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0E10" w14:textId="5A59A31F" w:rsidR="009617D6" w:rsidRDefault="008223E3" w:rsidP="00D57114">
      <w:pPr>
        <w:tabs>
          <w:tab w:val="center" w:pos="4320"/>
          <w:tab w:val="right" w:pos="8640"/>
        </w:tabs>
        <w:overflowPunct/>
        <w:autoSpaceDE/>
        <w:jc w:val="center"/>
        <w:textAlignment w:val="auto"/>
        <w:outlineLvl w:val="0"/>
        <w:rPr>
          <w:rFonts w:ascii="Times" w:hAnsi="Times"/>
          <w:b/>
          <w:smallCaps/>
          <w:color w:val="auto"/>
          <w:lang w:eastAsia="ar-SA"/>
        </w:rPr>
      </w:pPr>
      <w:r>
        <w:rPr>
          <w:rFonts w:ascii="Times" w:hAnsi="Times"/>
          <w:b/>
          <w:smallCaps/>
          <w:color w:val="auto"/>
          <w:lang w:eastAsia="ar-SA"/>
        </w:rPr>
        <w:t>Andrew Whitaker</w:t>
      </w:r>
      <w:r w:rsidR="009617D6">
        <w:rPr>
          <w:rFonts w:ascii="Times" w:hAnsi="Times"/>
          <w:b/>
          <w:smallCaps/>
          <w:color w:val="auto"/>
          <w:lang w:eastAsia="ar-SA"/>
        </w:rPr>
        <w:t xml:space="preserve"> Wood</w:t>
      </w:r>
    </w:p>
    <w:p w14:paraId="3C7B49AA" w14:textId="1429FE3D" w:rsidR="009617D6" w:rsidRPr="0084750B" w:rsidRDefault="00C10B7D" w:rsidP="00335FF2">
      <w:pPr>
        <w:overflowPunct/>
        <w:autoSpaceDE/>
        <w:jc w:val="center"/>
        <w:textAlignment w:val="auto"/>
        <w:outlineLvl w:val="0"/>
        <w:rPr>
          <w:i/>
          <w:color w:val="auto"/>
          <w:sz w:val="22"/>
          <w:lang w:eastAsia="ar-SA"/>
        </w:rPr>
      </w:pPr>
      <w:r>
        <w:rPr>
          <w:i/>
          <w:color w:val="auto"/>
          <w:sz w:val="22"/>
          <w:lang w:eastAsia="ar-SA"/>
        </w:rPr>
        <w:t>Project</w:t>
      </w:r>
      <w:r w:rsidR="00E8622A" w:rsidRPr="0084750B">
        <w:rPr>
          <w:i/>
          <w:color w:val="auto"/>
          <w:sz w:val="22"/>
          <w:lang w:eastAsia="ar-SA"/>
        </w:rPr>
        <w:t xml:space="preserve"> Scientist</w:t>
      </w:r>
      <w:r>
        <w:rPr>
          <w:i/>
          <w:color w:val="auto"/>
          <w:sz w:val="22"/>
          <w:lang w:eastAsia="ar-SA"/>
        </w:rPr>
        <w:t xml:space="preserve"> III</w:t>
      </w:r>
      <w:r w:rsidR="008223E3">
        <w:rPr>
          <w:i/>
          <w:color w:val="auto"/>
          <w:sz w:val="22"/>
          <w:lang w:eastAsia="ar-SA"/>
        </w:rPr>
        <w:t xml:space="preserve"> – </w:t>
      </w:r>
      <w:r w:rsidR="0022125F">
        <w:rPr>
          <w:i/>
          <w:color w:val="auto"/>
          <w:sz w:val="22"/>
          <w:lang w:eastAsia="ar-SA"/>
        </w:rPr>
        <w:t>National Center for Atmospheric Research</w:t>
      </w:r>
    </w:p>
    <w:p w14:paraId="60C5CE08" w14:textId="1CC51B5F" w:rsidR="00D02CCC" w:rsidRDefault="00947214" w:rsidP="00E8622A">
      <w:pPr>
        <w:tabs>
          <w:tab w:val="right" w:pos="8280"/>
        </w:tabs>
        <w:overflowPunct/>
        <w:autoSpaceDE/>
        <w:jc w:val="center"/>
        <w:textAlignment w:val="auto"/>
        <w:rPr>
          <w:color w:val="auto"/>
          <w:sz w:val="22"/>
          <w:szCs w:val="22"/>
          <w:lang w:eastAsia="ar-SA"/>
        </w:rPr>
      </w:pPr>
      <w:r>
        <w:rPr>
          <w:color w:val="auto"/>
          <w:sz w:val="22"/>
          <w:szCs w:val="22"/>
          <w:lang w:eastAsia="ar-SA"/>
        </w:rPr>
        <w:t>E</w:t>
      </w:r>
      <w:r w:rsidR="00E8622A">
        <w:rPr>
          <w:color w:val="auto"/>
          <w:sz w:val="22"/>
          <w:szCs w:val="22"/>
          <w:lang w:eastAsia="ar-SA"/>
        </w:rPr>
        <w:t>mail</w:t>
      </w:r>
      <w:r w:rsidR="009617D6">
        <w:rPr>
          <w:color w:val="auto"/>
          <w:sz w:val="22"/>
          <w:szCs w:val="22"/>
          <w:lang w:eastAsia="ar-SA"/>
        </w:rPr>
        <w:t xml:space="preserve">:  </w:t>
      </w:r>
      <w:hyperlink r:id="rId7" w:history="1">
        <w:r w:rsidR="00E8622A">
          <w:rPr>
            <w:rStyle w:val="Hyperlink"/>
            <w:sz w:val="22"/>
            <w:szCs w:val="22"/>
            <w:lang w:eastAsia="ar-SA"/>
          </w:rPr>
          <w:t>andywood@ucar.edu</w:t>
        </w:r>
      </w:hyperlink>
      <w:r w:rsidR="0022125F">
        <w:rPr>
          <w:color w:val="auto"/>
          <w:sz w:val="22"/>
          <w:szCs w:val="22"/>
          <w:lang w:eastAsia="ar-SA"/>
        </w:rPr>
        <w:t xml:space="preserve">; </w:t>
      </w:r>
      <w:r w:rsidR="0054135D">
        <w:rPr>
          <w:color w:val="auto"/>
          <w:sz w:val="22"/>
          <w:szCs w:val="22"/>
          <w:lang w:eastAsia="ar-SA"/>
        </w:rPr>
        <w:t xml:space="preserve">Web: </w:t>
      </w:r>
      <w:hyperlink r:id="rId8" w:history="1">
        <w:r w:rsidR="00797C5E" w:rsidRPr="00A75F29">
          <w:rPr>
            <w:rStyle w:val="Hyperlink"/>
            <w:sz w:val="22"/>
            <w:szCs w:val="22"/>
            <w:lang w:eastAsia="ar-SA"/>
          </w:rPr>
          <w:t>https://staff.ucar.edu/users/andywood</w:t>
        </w:r>
      </w:hyperlink>
    </w:p>
    <w:p w14:paraId="1F7DE97E" w14:textId="77777777" w:rsidR="009617D6" w:rsidRDefault="009617D6" w:rsidP="009617D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Education</w:t>
      </w:r>
    </w:p>
    <w:p w14:paraId="3C733F6B" w14:textId="61481F4F" w:rsidR="009617D6" w:rsidRPr="008223E3" w:rsidRDefault="009617D6" w:rsidP="0022125F">
      <w:pPr>
        <w:tabs>
          <w:tab w:val="left" w:pos="1440"/>
          <w:tab w:val="left" w:pos="1800"/>
          <w:tab w:val="right" w:pos="9000"/>
        </w:tabs>
        <w:overflowPunct/>
        <w:autoSpaceDE/>
        <w:ind w:left="180"/>
        <w:textAlignment w:val="auto"/>
        <w:rPr>
          <w:color w:val="auto"/>
          <w:sz w:val="22"/>
          <w:szCs w:val="22"/>
          <w:lang w:eastAsia="ar-SA"/>
        </w:rPr>
      </w:pPr>
      <w:r w:rsidRPr="008223E3">
        <w:rPr>
          <w:color w:val="auto"/>
          <w:sz w:val="22"/>
          <w:szCs w:val="22"/>
          <w:lang w:eastAsia="ar-SA"/>
        </w:rPr>
        <w:t>University of Washington, Seattle, WA</w:t>
      </w:r>
      <w:r w:rsidR="008223E3">
        <w:rPr>
          <w:color w:val="auto"/>
          <w:sz w:val="22"/>
          <w:szCs w:val="22"/>
          <w:lang w:eastAsia="ar-SA"/>
        </w:rPr>
        <w:t xml:space="preserve"> </w:t>
      </w:r>
    </w:p>
    <w:p w14:paraId="2C54D200" w14:textId="15099E03" w:rsidR="009617D6" w:rsidRDefault="00947214" w:rsidP="0083415B">
      <w:pPr>
        <w:tabs>
          <w:tab w:val="left" w:pos="1440"/>
          <w:tab w:val="left" w:pos="1800"/>
          <w:tab w:val="right" w:pos="9000"/>
        </w:tabs>
        <w:overflowPunct/>
        <w:autoSpaceDE/>
        <w:ind w:left="450"/>
        <w:textAlignment w:val="auto"/>
        <w:outlineLvl w:val="0"/>
        <w:rPr>
          <w:color w:val="auto"/>
          <w:sz w:val="22"/>
          <w:szCs w:val="22"/>
          <w:lang w:eastAsia="ar-SA"/>
        </w:rPr>
      </w:pPr>
      <w:r w:rsidRPr="00A94286">
        <w:rPr>
          <w:color w:val="auto"/>
          <w:sz w:val="22"/>
          <w:szCs w:val="22"/>
          <w:lang w:eastAsia="ar-SA"/>
        </w:rPr>
        <w:t>Ph</w:t>
      </w:r>
      <w:r w:rsidR="009617D6" w:rsidRPr="00A94286">
        <w:rPr>
          <w:color w:val="auto"/>
          <w:sz w:val="22"/>
          <w:szCs w:val="22"/>
          <w:lang w:eastAsia="ar-SA"/>
        </w:rPr>
        <w:t>D, Hyd</w:t>
      </w:r>
      <w:r w:rsidR="009617D6" w:rsidRPr="008223E3">
        <w:rPr>
          <w:color w:val="auto"/>
          <w:sz w:val="22"/>
          <w:szCs w:val="22"/>
          <w:lang w:eastAsia="ar-SA"/>
        </w:rPr>
        <w:t>rology and Water Resources, Dept. of Civil and Environmental Engineering</w:t>
      </w:r>
      <w:r w:rsidR="008223E3">
        <w:rPr>
          <w:color w:val="auto"/>
          <w:sz w:val="22"/>
          <w:szCs w:val="22"/>
          <w:lang w:eastAsia="ar-SA"/>
        </w:rPr>
        <w:t>, 2003</w:t>
      </w:r>
    </w:p>
    <w:p w14:paraId="024B3013" w14:textId="4151EDC8" w:rsidR="006E1552" w:rsidRPr="008223E3" w:rsidRDefault="0027304F" w:rsidP="0083415B">
      <w:pPr>
        <w:tabs>
          <w:tab w:val="left" w:pos="1440"/>
          <w:tab w:val="left" w:pos="1800"/>
          <w:tab w:val="right" w:pos="9000"/>
        </w:tabs>
        <w:overflowPunct/>
        <w:autoSpaceDE/>
        <w:ind w:left="450"/>
        <w:textAlignment w:val="auto"/>
        <w:outlineLvl w:val="0"/>
        <w:rPr>
          <w:color w:val="auto"/>
          <w:sz w:val="22"/>
          <w:szCs w:val="22"/>
          <w:lang w:eastAsia="ar-SA"/>
        </w:rPr>
      </w:pPr>
      <w:r>
        <w:rPr>
          <w:color w:val="auto"/>
          <w:sz w:val="22"/>
          <w:szCs w:val="22"/>
          <w:lang w:eastAsia="ar-SA"/>
        </w:rPr>
        <w:t xml:space="preserve">   </w:t>
      </w:r>
      <w:r w:rsidR="006E1552">
        <w:rPr>
          <w:color w:val="auto"/>
          <w:sz w:val="22"/>
          <w:szCs w:val="22"/>
          <w:lang w:eastAsia="ar-SA"/>
        </w:rPr>
        <w:t xml:space="preserve">Dissertation:  </w:t>
      </w:r>
      <w:r w:rsidR="006E1552" w:rsidRPr="006E1552">
        <w:rPr>
          <w:i/>
          <w:color w:val="auto"/>
          <w:sz w:val="22"/>
          <w:szCs w:val="22"/>
          <w:lang w:eastAsia="ar-SA"/>
        </w:rPr>
        <w:t>Using Climate Model Forecasts for Seasonal Hydrologic Prediction</w:t>
      </w:r>
    </w:p>
    <w:p w14:paraId="4DDFEACC" w14:textId="49730468" w:rsidR="009617D6" w:rsidRDefault="00947214" w:rsidP="0083415B">
      <w:pPr>
        <w:tabs>
          <w:tab w:val="left" w:pos="1440"/>
          <w:tab w:val="left" w:pos="1800"/>
          <w:tab w:val="right" w:pos="9000"/>
        </w:tabs>
        <w:overflowPunct/>
        <w:autoSpaceDE/>
        <w:ind w:left="450"/>
        <w:textAlignment w:val="auto"/>
        <w:outlineLvl w:val="0"/>
        <w:rPr>
          <w:color w:val="auto"/>
          <w:sz w:val="22"/>
          <w:szCs w:val="22"/>
          <w:lang w:eastAsia="ar-SA"/>
        </w:rPr>
      </w:pPr>
      <w:r w:rsidRPr="00A94286">
        <w:rPr>
          <w:color w:val="auto"/>
          <w:sz w:val="22"/>
          <w:szCs w:val="22"/>
          <w:lang w:eastAsia="ar-SA"/>
        </w:rPr>
        <w:t>MSE</w:t>
      </w:r>
      <w:r w:rsidR="009617D6" w:rsidRPr="00A94286">
        <w:rPr>
          <w:color w:val="auto"/>
          <w:sz w:val="22"/>
          <w:szCs w:val="22"/>
          <w:lang w:eastAsia="ar-SA"/>
        </w:rPr>
        <w:t>, Wat</w:t>
      </w:r>
      <w:r w:rsidR="009617D6" w:rsidRPr="008223E3">
        <w:rPr>
          <w:color w:val="auto"/>
          <w:sz w:val="22"/>
          <w:szCs w:val="22"/>
          <w:lang w:eastAsia="ar-SA"/>
        </w:rPr>
        <w:t>er Resources and Systems Engi</w:t>
      </w:r>
      <w:r w:rsidR="0083415B">
        <w:rPr>
          <w:color w:val="auto"/>
          <w:sz w:val="22"/>
          <w:szCs w:val="22"/>
          <w:lang w:eastAsia="ar-SA"/>
        </w:rPr>
        <w:t xml:space="preserve">neering, Dept. of Civil and </w:t>
      </w:r>
      <w:proofErr w:type="spellStart"/>
      <w:r w:rsidR="0083415B">
        <w:rPr>
          <w:color w:val="auto"/>
          <w:sz w:val="22"/>
          <w:szCs w:val="22"/>
          <w:lang w:eastAsia="ar-SA"/>
        </w:rPr>
        <w:t>Envir</w:t>
      </w:r>
      <w:proofErr w:type="spellEnd"/>
      <w:r w:rsidR="0083415B">
        <w:rPr>
          <w:color w:val="auto"/>
          <w:sz w:val="22"/>
          <w:szCs w:val="22"/>
          <w:lang w:eastAsia="ar-SA"/>
        </w:rPr>
        <w:t>.</w:t>
      </w:r>
      <w:r w:rsidR="009617D6" w:rsidRPr="008223E3">
        <w:rPr>
          <w:color w:val="auto"/>
          <w:sz w:val="22"/>
          <w:szCs w:val="22"/>
          <w:lang w:eastAsia="ar-SA"/>
        </w:rPr>
        <w:t xml:space="preserve"> Engineering</w:t>
      </w:r>
      <w:r w:rsidR="008223E3">
        <w:rPr>
          <w:color w:val="auto"/>
          <w:sz w:val="22"/>
          <w:szCs w:val="22"/>
          <w:lang w:eastAsia="ar-SA"/>
        </w:rPr>
        <w:t>, 1995</w:t>
      </w:r>
    </w:p>
    <w:p w14:paraId="5C7CDAC7" w14:textId="1CE16DFA" w:rsidR="0027304F" w:rsidRPr="0027304F" w:rsidRDefault="0027304F" w:rsidP="0083415B">
      <w:pPr>
        <w:tabs>
          <w:tab w:val="left" w:pos="1440"/>
          <w:tab w:val="left" w:pos="1800"/>
          <w:tab w:val="right" w:pos="9000"/>
        </w:tabs>
        <w:overflowPunct/>
        <w:autoSpaceDE/>
        <w:ind w:left="450"/>
        <w:textAlignment w:val="auto"/>
        <w:outlineLvl w:val="0"/>
        <w:rPr>
          <w:i/>
          <w:iCs/>
          <w:color w:val="auto"/>
          <w:sz w:val="22"/>
          <w:szCs w:val="22"/>
          <w:lang w:eastAsia="ar-SA"/>
        </w:rPr>
      </w:pPr>
      <w:r>
        <w:rPr>
          <w:color w:val="auto"/>
          <w:sz w:val="22"/>
          <w:szCs w:val="22"/>
          <w:lang w:eastAsia="ar-SA"/>
        </w:rPr>
        <w:t xml:space="preserve">   Thesis:  </w:t>
      </w:r>
      <w:r w:rsidRPr="0027304F">
        <w:rPr>
          <w:i/>
          <w:iCs/>
          <w:color w:val="auto"/>
          <w:sz w:val="22"/>
          <w:szCs w:val="22"/>
          <w:lang w:eastAsia="ar-SA"/>
        </w:rPr>
        <w:t>The Impact of Climate Change on the Savannah River System</w:t>
      </w:r>
    </w:p>
    <w:p w14:paraId="37F5E2BB" w14:textId="59124551" w:rsidR="009617D6" w:rsidRDefault="009617D6" w:rsidP="008223E3">
      <w:pPr>
        <w:tabs>
          <w:tab w:val="left" w:pos="1440"/>
          <w:tab w:val="left" w:pos="1800"/>
          <w:tab w:val="right" w:pos="9000"/>
        </w:tabs>
        <w:overflowPunct/>
        <w:autoSpaceDE/>
        <w:ind w:left="180"/>
        <w:textAlignment w:val="auto"/>
        <w:rPr>
          <w:color w:val="auto"/>
          <w:sz w:val="22"/>
          <w:szCs w:val="22"/>
          <w:lang w:eastAsia="ar-SA"/>
        </w:rPr>
      </w:pPr>
      <w:r w:rsidRPr="008223E3">
        <w:rPr>
          <w:color w:val="auto"/>
          <w:sz w:val="22"/>
          <w:szCs w:val="22"/>
          <w:lang w:eastAsia="ar-SA"/>
        </w:rPr>
        <w:t>Amherst College, Amherst, MA</w:t>
      </w:r>
      <w:r w:rsidR="008223E3">
        <w:rPr>
          <w:color w:val="auto"/>
          <w:sz w:val="22"/>
          <w:szCs w:val="22"/>
          <w:lang w:eastAsia="ar-SA"/>
        </w:rPr>
        <w:t xml:space="preserve"> – </w:t>
      </w:r>
      <w:r w:rsidR="00947214" w:rsidRPr="00A94286">
        <w:rPr>
          <w:color w:val="auto"/>
          <w:sz w:val="22"/>
          <w:szCs w:val="22"/>
          <w:lang w:eastAsia="ar-SA"/>
        </w:rPr>
        <w:t>B</w:t>
      </w:r>
      <w:r w:rsidRPr="00A94286">
        <w:rPr>
          <w:color w:val="auto"/>
          <w:sz w:val="22"/>
          <w:szCs w:val="22"/>
          <w:lang w:eastAsia="ar-SA"/>
        </w:rPr>
        <w:t>A, E</w:t>
      </w:r>
      <w:r>
        <w:rPr>
          <w:color w:val="auto"/>
          <w:sz w:val="22"/>
          <w:szCs w:val="22"/>
          <w:lang w:eastAsia="ar-SA"/>
        </w:rPr>
        <w:t>nglish</w:t>
      </w:r>
      <w:r w:rsidR="008223E3">
        <w:rPr>
          <w:color w:val="auto"/>
          <w:sz w:val="22"/>
          <w:szCs w:val="22"/>
          <w:lang w:eastAsia="ar-SA"/>
        </w:rPr>
        <w:t>, 1988</w:t>
      </w:r>
    </w:p>
    <w:p w14:paraId="6F07EC82" w14:textId="77777777" w:rsidR="009617D6" w:rsidRDefault="009617D6" w:rsidP="009617D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Employment Experience</w:t>
      </w:r>
    </w:p>
    <w:p w14:paraId="26842ECA" w14:textId="1E4B515F" w:rsidR="001C508B" w:rsidRDefault="001E2EC5" w:rsidP="0027304F">
      <w:pPr>
        <w:tabs>
          <w:tab w:val="left" w:pos="1440"/>
          <w:tab w:val="left" w:pos="1620"/>
          <w:tab w:val="left" w:pos="2160"/>
        </w:tabs>
        <w:overflowPunct/>
        <w:autoSpaceDE/>
        <w:ind w:left="1620" w:hanging="1440"/>
        <w:textAlignment w:val="auto"/>
        <w:rPr>
          <w:rFonts w:eastAsia="Tahoma" w:cs="Tahoma"/>
          <w:color w:val="auto"/>
          <w:sz w:val="22"/>
          <w:szCs w:val="22"/>
          <w:lang w:eastAsia="ar-SA"/>
        </w:rPr>
      </w:pPr>
      <w:r>
        <w:rPr>
          <w:rFonts w:eastAsia="Tahoma" w:cs="Tahoma"/>
          <w:color w:val="auto"/>
          <w:sz w:val="22"/>
          <w:szCs w:val="22"/>
          <w:lang w:eastAsia="ar-SA"/>
        </w:rPr>
        <w:t>2013-</w:t>
      </w:r>
      <w:r w:rsidR="0083415B">
        <w:rPr>
          <w:rFonts w:eastAsia="Tahoma" w:cs="Tahoma"/>
          <w:color w:val="auto"/>
          <w:sz w:val="22"/>
          <w:szCs w:val="22"/>
          <w:lang w:eastAsia="ar-SA"/>
        </w:rPr>
        <w:t>present</w:t>
      </w:r>
      <w:r w:rsidR="0083415B">
        <w:rPr>
          <w:rFonts w:eastAsia="Tahoma" w:cs="Tahoma"/>
          <w:color w:val="auto"/>
          <w:sz w:val="22"/>
          <w:szCs w:val="22"/>
          <w:lang w:eastAsia="ar-SA"/>
        </w:rPr>
        <w:tab/>
      </w:r>
      <w:r w:rsidR="00484087">
        <w:rPr>
          <w:rFonts w:eastAsia="Tahoma" w:cs="Tahoma"/>
          <w:color w:val="auto"/>
          <w:sz w:val="22"/>
          <w:szCs w:val="22"/>
          <w:lang w:eastAsia="ar-SA"/>
        </w:rPr>
        <w:t>Project Scientist III</w:t>
      </w:r>
      <w:r>
        <w:rPr>
          <w:rFonts w:eastAsia="Tahoma" w:cs="Tahoma"/>
          <w:color w:val="auto"/>
          <w:sz w:val="22"/>
          <w:szCs w:val="22"/>
          <w:lang w:eastAsia="ar-SA"/>
        </w:rPr>
        <w:t xml:space="preserve">, National Center for Atmospheric Research, </w:t>
      </w:r>
      <w:r w:rsidR="00EB395B">
        <w:rPr>
          <w:rFonts w:eastAsia="Tahoma" w:cs="Tahoma"/>
          <w:color w:val="auto"/>
          <w:sz w:val="22"/>
          <w:szCs w:val="22"/>
          <w:lang w:eastAsia="ar-SA"/>
        </w:rPr>
        <w:t xml:space="preserve">Climate and Global Dynamics (CGD); Research Applications Laboratory (RAL), </w:t>
      </w:r>
      <w:r>
        <w:rPr>
          <w:rFonts w:eastAsia="Tahoma" w:cs="Tahoma"/>
          <w:color w:val="auto"/>
          <w:sz w:val="22"/>
          <w:szCs w:val="22"/>
          <w:lang w:eastAsia="ar-SA"/>
        </w:rPr>
        <w:t>Boulder, CO</w:t>
      </w:r>
      <w:r w:rsidR="0027304F">
        <w:rPr>
          <w:rFonts w:eastAsia="Tahoma" w:cs="Tahoma"/>
          <w:color w:val="auto"/>
          <w:sz w:val="22"/>
          <w:szCs w:val="22"/>
          <w:lang w:eastAsia="ar-SA"/>
        </w:rPr>
        <w:t xml:space="preserve"> </w:t>
      </w:r>
    </w:p>
    <w:p w14:paraId="6089A0C3" w14:textId="5F21A935" w:rsidR="009617D6" w:rsidRDefault="009617D6" w:rsidP="0022125F">
      <w:pPr>
        <w:tabs>
          <w:tab w:val="left" w:pos="1440"/>
          <w:tab w:val="left" w:pos="1620"/>
          <w:tab w:val="left" w:pos="2160"/>
        </w:tabs>
        <w:overflowPunct/>
        <w:autoSpaceDE/>
        <w:ind w:left="1620" w:hanging="1440"/>
        <w:textAlignment w:val="auto"/>
        <w:rPr>
          <w:rFonts w:eastAsia="Tahoma" w:cs="Tahoma"/>
          <w:color w:val="auto"/>
          <w:sz w:val="22"/>
          <w:szCs w:val="22"/>
          <w:lang w:eastAsia="ar-SA"/>
        </w:rPr>
      </w:pPr>
      <w:r>
        <w:rPr>
          <w:rFonts w:eastAsia="Tahoma" w:cs="Tahoma"/>
          <w:color w:val="auto"/>
          <w:sz w:val="22"/>
          <w:szCs w:val="22"/>
          <w:lang w:eastAsia="ar-SA"/>
        </w:rPr>
        <w:t>201</w:t>
      </w:r>
      <w:r w:rsidR="001E2EC5">
        <w:rPr>
          <w:rFonts w:eastAsia="Tahoma" w:cs="Tahoma"/>
          <w:color w:val="auto"/>
          <w:sz w:val="22"/>
          <w:szCs w:val="22"/>
          <w:lang w:eastAsia="ar-SA"/>
        </w:rPr>
        <w:t>0-2013</w:t>
      </w:r>
      <w:r>
        <w:rPr>
          <w:rFonts w:eastAsia="Tahoma" w:cs="Tahoma"/>
          <w:color w:val="auto"/>
          <w:sz w:val="22"/>
          <w:szCs w:val="22"/>
          <w:lang w:eastAsia="ar-SA"/>
        </w:rPr>
        <w:tab/>
      </w:r>
      <w:r w:rsidR="001E2EC5">
        <w:rPr>
          <w:rFonts w:eastAsia="Tahoma" w:cs="Tahoma"/>
          <w:color w:val="auto"/>
          <w:sz w:val="22"/>
          <w:szCs w:val="22"/>
          <w:lang w:eastAsia="ar-SA"/>
        </w:rPr>
        <w:t>Development and Operations Hydrologist</w:t>
      </w:r>
      <w:r w:rsidR="00AD1C3E" w:rsidRPr="00AD1C3E">
        <w:rPr>
          <w:rFonts w:eastAsia="Tahoma" w:cs="Tahoma"/>
          <w:color w:val="auto"/>
          <w:sz w:val="22"/>
          <w:szCs w:val="22"/>
          <w:lang w:eastAsia="ar-SA"/>
        </w:rPr>
        <w:t xml:space="preserve"> (GS 14; </w:t>
      </w:r>
      <w:proofErr w:type="spellStart"/>
      <w:r w:rsidR="00AD1C3E" w:rsidRPr="00AD1C3E">
        <w:rPr>
          <w:rFonts w:eastAsia="Tahoma" w:cs="Tahoma"/>
          <w:color w:val="auto"/>
          <w:sz w:val="22"/>
          <w:szCs w:val="22"/>
          <w:lang w:eastAsia="ar-SA"/>
        </w:rPr>
        <w:t>Mgmt</w:t>
      </w:r>
      <w:proofErr w:type="spellEnd"/>
      <w:r w:rsidR="00AD1C3E" w:rsidRPr="00AD1C3E">
        <w:rPr>
          <w:rFonts w:eastAsia="Tahoma" w:cs="Tahoma"/>
          <w:color w:val="auto"/>
          <w:sz w:val="22"/>
          <w:szCs w:val="22"/>
          <w:lang w:eastAsia="ar-SA"/>
        </w:rPr>
        <w:t>/Tech)</w:t>
      </w:r>
      <w:r>
        <w:rPr>
          <w:rFonts w:eastAsia="Tahoma" w:cs="Tahoma"/>
          <w:color w:val="auto"/>
          <w:sz w:val="22"/>
          <w:szCs w:val="22"/>
          <w:lang w:eastAsia="ar-SA"/>
        </w:rPr>
        <w:t>, NOAA NWS River Forecast Center</w:t>
      </w:r>
      <w:r w:rsidR="001E2EC5">
        <w:rPr>
          <w:rFonts w:eastAsia="Tahoma" w:cs="Tahoma"/>
          <w:color w:val="auto"/>
          <w:sz w:val="22"/>
          <w:szCs w:val="22"/>
          <w:lang w:eastAsia="ar-SA"/>
        </w:rPr>
        <w:t xml:space="preserve">s: (1) Colorado Basin, Salt Lake City, UT; (2) Northwest, </w:t>
      </w:r>
      <w:r>
        <w:rPr>
          <w:rFonts w:eastAsia="Tahoma" w:cs="Tahoma"/>
          <w:color w:val="auto"/>
          <w:sz w:val="22"/>
          <w:szCs w:val="22"/>
          <w:lang w:eastAsia="ar-SA"/>
        </w:rPr>
        <w:t>Portland, OR</w:t>
      </w:r>
    </w:p>
    <w:p w14:paraId="1AE93873" w14:textId="3BAC4928" w:rsidR="009617D6" w:rsidRDefault="009617D6" w:rsidP="0022125F">
      <w:pPr>
        <w:tabs>
          <w:tab w:val="left" w:pos="1440"/>
          <w:tab w:val="left" w:pos="1620"/>
          <w:tab w:val="left" w:pos="2160"/>
        </w:tabs>
        <w:overflowPunct/>
        <w:autoSpaceDE/>
        <w:ind w:left="1620" w:hanging="1440"/>
        <w:textAlignment w:val="auto"/>
        <w:rPr>
          <w:rFonts w:eastAsia="Tahoma" w:cs="Tahoma"/>
          <w:color w:val="auto"/>
          <w:sz w:val="22"/>
          <w:szCs w:val="22"/>
          <w:lang w:eastAsia="ar-SA"/>
        </w:rPr>
      </w:pPr>
      <w:r>
        <w:rPr>
          <w:rFonts w:eastAsia="Tahoma" w:cs="Tahoma"/>
          <w:color w:val="auto"/>
          <w:sz w:val="22"/>
          <w:szCs w:val="22"/>
          <w:lang w:eastAsia="ar-SA"/>
        </w:rPr>
        <w:t>200</w:t>
      </w:r>
      <w:r w:rsidR="00F01B39">
        <w:rPr>
          <w:rFonts w:eastAsia="Tahoma" w:cs="Tahoma"/>
          <w:color w:val="auto"/>
          <w:sz w:val="22"/>
          <w:szCs w:val="22"/>
          <w:lang w:eastAsia="ar-SA"/>
        </w:rPr>
        <w:t>8</w:t>
      </w:r>
      <w:r>
        <w:rPr>
          <w:rFonts w:eastAsia="Tahoma" w:cs="Tahoma"/>
          <w:color w:val="auto"/>
          <w:sz w:val="22"/>
          <w:szCs w:val="22"/>
          <w:lang w:eastAsia="ar-SA"/>
        </w:rPr>
        <w:t>-2010</w:t>
      </w:r>
      <w:r>
        <w:rPr>
          <w:rFonts w:eastAsia="Tahoma" w:cs="Tahoma"/>
          <w:color w:val="auto"/>
          <w:sz w:val="22"/>
          <w:szCs w:val="22"/>
          <w:lang w:eastAsia="ar-SA"/>
        </w:rPr>
        <w:tab/>
      </w:r>
      <w:r w:rsidR="00F01B39">
        <w:rPr>
          <w:rFonts w:eastAsia="Tahoma" w:cs="Tahoma"/>
          <w:color w:val="auto"/>
          <w:sz w:val="22"/>
          <w:szCs w:val="22"/>
          <w:lang w:eastAsia="ar-SA"/>
        </w:rPr>
        <w:t xml:space="preserve">Senior / </w:t>
      </w:r>
      <w:r>
        <w:rPr>
          <w:rFonts w:eastAsia="Tahoma" w:cs="Tahoma"/>
          <w:color w:val="auto"/>
          <w:sz w:val="22"/>
          <w:szCs w:val="22"/>
          <w:lang w:eastAsia="ar-SA"/>
        </w:rPr>
        <w:t xml:space="preserve">Lead Scientist, 3TIER Environmental Forecast Group, Inc., Seattle </w:t>
      </w:r>
    </w:p>
    <w:p w14:paraId="0257A713" w14:textId="2BBC877D" w:rsidR="009617D6" w:rsidRDefault="009617D6" w:rsidP="0022125F">
      <w:pPr>
        <w:tabs>
          <w:tab w:val="left" w:pos="1440"/>
          <w:tab w:val="left" w:pos="1620"/>
          <w:tab w:val="left" w:pos="2160"/>
        </w:tabs>
        <w:overflowPunct/>
        <w:autoSpaceDE/>
        <w:ind w:left="1620" w:hanging="1440"/>
        <w:textAlignment w:val="auto"/>
        <w:rPr>
          <w:color w:val="auto"/>
          <w:sz w:val="22"/>
          <w:szCs w:val="22"/>
          <w:lang w:eastAsia="ar-SA"/>
        </w:rPr>
      </w:pPr>
      <w:r>
        <w:rPr>
          <w:color w:val="auto"/>
          <w:sz w:val="22"/>
          <w:szCs w:val="22"/>
          <w:lang w:eastAsia="ar-SA"/>
        </w:rPr>
        <w:t>2004-2008</w:t>
      </w:r>
      <w:r>
        <w:rPr>
          <w:color w:val="auto"/>
          <w:sz w:val="22"/>
          <w:szCs w:val="22"/>
          <w:lang w:eastAsia="ar-SA"/>
        </w:rPr>
        <w:tab/>
        <w:t xml:space="preserve">Research Assistant Professor, Dept. of Civil </w:t>
      </w:r>
      <w:r w:rsidR="0083415B">
        <w:rPr>
          <w:color w:val="auto"/>
          <w:sz w:val="22"/>
          <w:szCs w:val="22"/>
          <w:lang w:eastAsia="ar-SA"/>
        </w:rPr>
        <w:t xml:space="preserve">&amp; </w:t>
      </w:r>
      <w:proofErr w:type="spellStart"/>
      <w:r w:rsidR="0083415B">
        <w:rPr>
          <w:color w:val="auto"/>
          <w:sz w:val="22"/>
          <w:szCs w:val="22"/>
          <w:lang w:eastAsia="ar-SA"/>
        </w:rPr>
        <w:t>Envir</w:t>
      </w:r>
      <w:proofErr w:type="spellEnd"/>
      <w:r w:rsidR="0083415B">
        <w:rPr>
          <w:color w:val="auto"/>
          <w:sz w:val="22"/>
          <w:szCs w:val="22"/>
          <w:lang w:eastAsia="ar-SA"/>
        </w:rPr>
        <w:t xml:space="preserve">. </w:t>
      </w:r>
      <w:r>
        <w:rPr>
          <w:color w:val="auto"/>
          <w:sz w:val="22"/>
          <w:szCs w:val="22"/>
          <w:lang w:eastAsia="ar-SA"/>
        </w:rPr>
        <w:t>Engineering, Univ</w:t>
      </w:r>
      <w:r w:rsidR="0083415B">
        <w:rPr>
          <w:color w:val="auto"/>
          <w:sz w:val="22"/>
          <w:szCs w:val="22"/>
          <w:lang w:eastAsia="ar-SA"/>
        </w:rPr>
        <w:t>.</w:t>
      </w:r>
      <w:r>
        <w:rPr>
          <w:color w:val="auto"/>
          <w:sz w:val="22"/>
          <w:szCs w:val="22"/>
          <w:lang w:eastAsia="ar-SA"/>
        </w:rPr>
        <w:t xml:space="preserve"> of Washington</w:t>
      </w:r>
    </w:p>
    <w:p w14:paraId="77B1489C" w14:textId="61597738" w:rsidR="009617D6" w:rsidRDefault="009617D6" w:rsidP="0022125F">
      <w:pPr>
        <w:tabs>
          <w:tab w:val="left" w:pos="1440"/>
          <w:tab w:val="left" w:pos="1620"/>
          <w:tab w:val="left" w:pos="2160"/>
        </w:tabs>
        <w:overflowPunct/>
        <w:autoSpaceDE/>
        <w:ind w:left="1620" w:hanging="1440"/>
        <w:textAlignment w:val="auto"/>
        <w:rPr>
          <w:color w:val="auto"/>
          <w:sz w:val="22"/>
          <w:szCs w:val="22"/>
          <w:lang w:eastAsia="ar-SA"/>
        </w:rPr>
      </w:pPr>
      <w:r>
        <w:rPr>
          <w:color w:val="auto"/>
          <w:sz w:val="22"/>
          <w:szCs w:val="22"/>
          <w:lang w:eastAsia="ar-SA"/>
        </w:rPr>
        <w:t>2003-2004</w:t>
      </w:r>
      <w:r>
        <w:rPr>
          <w:color w:val="auto"/>
          <w:sz w:val="22"/>
          <w:szCs w:val="22"/>
          <w:lang w:eastAsia="ar-SA"/>
        </w:rPr>
        <w:tab/>
        <w:t>Research Scientist, Dept. of Civil</w:t>
      </w:r>
      <w:r w:rsidR="0083415B">
        <w:rPr>
          <w:color w:val="auto"/>
          <w:sz w:val="22"/>
          <w:szCs w:val="22"/>
          <w:lang w:eastAsia="ar-SA"/>
        </w:rPr>
        <w:t xml:space="preserve"> &amp; </w:t>
      </w:r>
      <w:proofErr w:type="spellStart"/>
      <w:r w:rsidR="0083415B">
        <w:rPr>
          <w:color w:val="auto"/>
          <w:sz w:val="22"/>
          <w:szCs w:val="22"/>
          <w:lang w:eastAsia="ar-SA"/>
        </w:rPr>
        <w:t>Envir</w:t>
      </w:r>
      <w:proofErr w:type="spellEnd"/>
      <w:r w:rsidR="0083415B">
        <w:rPr>
          <w:color w:val="auto"/>
          <w:sz w:val="22"/>
          <w:szCs w:val="22"/>
          <w:lang w:eastAsia="ar-SA"/>
        </w:rPr>
        <w:t>.</w:t>
      </w:r>
      <w:r>
        <w:rPr>
          <w:color w:val="auto"/>
          <w:sz w:val="22"/>
          <w:szCs w:val="22"/>
          <w:lang w:eastAsia="ar-SA"/>
        </w:rPr>
        <w:t xml:space="preserve"> Engineering, University of Washington</w:t>
      </w:r>
    </w:p>
    <w:p w14:paraId="673B868A" w14:textId="403F8A44" w:rsidR="009617D6" w:rsidRDefault="009617D6" w:rsidP="0022125F">
      <w:pPr>
        <w:tabs>
          <w:tab w:val="left" w:pos="1440"/>
          <w:tab w:val="left" w:pos="1620"/>
          <w:tab w:val="left" w:pos="2160"/>
        </w:tabs>
        <w:overflowPunct/>
        <w:autoSpaceDE/>
        <w:ind w:left="1620" w:hanging="1440"/>
        <w:textAlignment w:val="auto"/>
        <w:rPr>
          <w:color w:val="auto"/>
          <w:sz w:val="22"/>
          <w:szCs w:val="22"/>
          <w:lang w:eastAsia="ar-SA"/>
        </w:rPr>
      </w:pPr>
      <w:r>
        <w:rPr>
          <w:color w:val="auto"/>
          <w:sz w:val="22"/>
          <w:szCs w:val="22"/>
          <w:lang w:eastAsia="ar-SA"/>
        </w:rPr>
        <w:t>1998-2003</w:t>
      </w:r>
      <w:r>
        <w:rPr>
          <w:color w:val="auto"/>
          <w:sz w:val="22"/>
          <w:szCs w:val="22"/>
          <w:lang w:eastAsia="ar-SA"/>
        </w:rPr>
        <w:tab/>
        <w:t>Research Assistant, Dept. of Civil</w:t>
      </w:r>
      <w:r w:rsidR="0083415B">
        <w:rPr>
          <w:color w:val="auto"/>
          <w:sz w:val="22"/>
          <w:szCs w:val="22"/>
          <w:lang w:eastAsia="ar-SA"/>
        </w:rPr>
        <w:t xml:space="preserve"> &amp; </w:t>
      </w:r>
      <w:proofErr w:type="spellStart"/>
      <w:r w:rsidR="0083415B">
        <w:rPr>
          <w:color w:val="auto"/>
          <w:sz w:val="22"/>
          <w:szCs w:val="22"/>
          <w:lang w:eastAsia="ar-SA"/>
        </w:rPr>
        <w:t>Envir</w:t>
      </w:r>
      <w:proofErr w:type="spellEnd"/>
      <w:r w:rsidR="0083415B">
        <w:rPr>
          <w:color w:val="auto"/>
          <w:sz w:val="22"/>
          <w:szCs w:val="22"/>
          <w:lang w:eastAsia="ar-SA"/>
        </w:rPr>
        <w:t>.</w:t>
      </w:r>
      <w:r>
        <w:rPr>
          <w:color w:val="auto"/>
          <w:sz w:val="22"/>
          <w:szCs w:val="22"/>
          <w:lang w:eastAsia="ar-SA"/>
        </w:rPr>
        <w:t xml:space="preserve"> Engineering, University of Washington</w:t>
      </w:r>
    </w:p>
    <w:p w14:paraId="71A53C1D" w14:textId="4C9718A3" w:rsidR="009617D6" w:rsidRDefault="009617D6" w:rsidP="0022125F">
      <w:pPr>
        <w:tabs>
          <w:tab w:val="left" w:pos="1440"/>
          <w:tab w:val="left" w:pos="1620"/>
          <w:tab w:val="left" w:pos="2160"/>
        </w:tabs>
        <w:overflowPunct/>
        <w:autoSpaceDE/>
        <w:ind w:left="1620" w:hanging="1440"/>
        <w:textAlignment w:val="auto"/>
        <w:rPr>
          <w:color w:val="auto"/>
          <w:sz w:val="22"/>
          <w:szCs w:val="22"/>
          <w:lang w:eastAsia="ar-SA"/>
        </w:rPr>
      </w:pPr>
      <w:r>
        <w:rPr>
          <w:color w:val="auto"/>
          <w:sz w:val="22"/>
          <w:szCs w:val="22"/>
          <w:lang w:eastAsia="ar-SA"/>
        </w:rPr>
        <w:t>1996-</w:t>
      </w:r>
      <w:r w:rsidR="004652CE">
        <w:rPr>
          <w:color w:val="auto"/>
          <w:sz w:val="22"/>
          <w:szCs w:val="22"/>
          <w:lang w:eastAsia="ar-SA"/>
        </w:rPr>
        <w:t>19</w:t>
      </w:r>
      <w:r>
        <w:rPr>
          <w:color w:val="auto"/>
          <w:sz w:val="22"/>
          <w:szCs w:val="22"/>
          <w:lang w:eastAsia="ar-SA"/>
        </w:rPr>
        <w:t>98</w:t>
      </w:r>
      <w:r>
        <w:rPr>
          <w:color w:val="auto"/>
          <w:sz w:val="22"/>
          <w:szCs w:val="22"/>
          <w:lang w:eastAsia="ar-SA"/>
        </w:rPr>
        <w:tab/>
        <w:t>Visiting Fellow, U.S. Army Corps of Engineers</w:t>
      </w:r>
      <w:r w:rsidR="00D369F3">
        <w:rPr>
          <w:color w:val="auto"/>
          <w:sz w:val="22"/>
          <w:szCs w:val="22"/>
          <w:lang w:eastAsia="ar-SA"/>
        </w:rPr>
        <w:t>,</w:t>
      </w:r>
      <w:r>
        <w:rPr>
          <w:color w:val="auto"/>
          <w:sz w:val="22"/>
          <w:szCs w:val="22"/>
          <w:lang w:eastAsia="ar-SA"/>
        </w:rPr>
        <w:t xml:space="preserve"> Institute for Water Resources, Policy and Special Studies Division, Alexandria, VA</w:t>
      </w:r>
    </w:p>
    <w:p w14:paraId="6B001886" w14:textId="60A83442" w:rsidR="009617D6" w:rsidRDefault="009617D6" w:rsidP="0022125F">
      <w:pPr>
        <w:tabs>
          <w:tab w:val="left" w:pos="1440"/>
          <w:tab w:val="left" w:pos="1620"/>
          <w:tab w:val="left" w:pos="2160"/>
        </w:tabs>
        <w:overflowPunct/>
        <w:autoSpaceDE/>
        <w:ind w:left="1620" w:hanging="1440"/>
        <w:textAlignment w:val="auto"/>
        <w:rPr>
          <w:color w:val="auto"/>
          <w:sz w:val="22"/>
          <w:szCs w:val="22"/>
          <w:lang w:eastAsia="ar-SA"/>
        </w:rPr>
      </w:pPr>
      <w:r>
        <w:rPr>
          <w:color w:val="auto"/>
          <w:sz w:val="22"/>
          <w:szCs w:val="22"/>
          <w:lang w:eastAsia="ar-SA"/>
        </w:rPr>
        <w:t>1994-</w:t>
      </w:r>
      <w:r w:rsidR="004652CE">
        <w:rPr>
          <w:color w:val="auto"/>
          <w:sz w:val="22"/>
          <w:szCs w:val="22"/>
          <w:lang w:eastAsia="ar-SA"/>
        </w:rPr>
        <w:t>19</w:t>
      </w:r>
      <w:r>
        <w:rPr>
          <w:color w:val="auto"/>
          <w:sz w:val="22"/>
          <w:szCs w:val="22"/>
          <w:lang w:eastAsia="ar-SA"/>
        </w:rPr>
        <w:t>96</w:t>
      </w:r>
      <w:r>
        <w:rPr>
          <w:color w:val="auto"/>
          <w:sz w:val="22"/>
          <w:szCs w:val="22"/>
          <w:lang w:eastAsia="ar-SA"/>
        </w:rPr>
        <w:tab/>
        <w:t>Research Staff, Dept. of Civil</w:t>
      </w:r>
      <w:r w:rsidR="0083415B">
        <w:rPr>
          <w:color w:val="auto"/>
          <w:sz w:val="22"/>
          <w:szCs w:val="22"/>
          <w:lang w:eastAsia="ar-SA"/>
        </w:rPr>
        <w:t xml:space="preserve"> &amp; </w:t>
      </w:r>
      <w:proofErr w:type="spellStart"/>
      <w:r w:rsidR="0083415B">
        <w:rPr>
          <w:color w:val="auto"/>
          <w:sz w:val="22"/>
          <w:szCs w:val="22"/>
          <w:lang w:eastAsia="ar-SA"/>
        </w:rPr>
        <w:t>Envir</w:t>
      </w:r>
      <w:proofErr w:type="spellEnd"/>
      <w:r w:rsidR="0083415B">
        <w:rPr>
          <w:color w:val="auto"/>
          <w:sz w:val="22"/>
          <w:szCs w:val="22"/>
          <w:lang w:eastAsia="ar-SA"/>
        </w:rPr>
        <w:t>.</w:t>
      </w:r>
      <w:r>
        <w:rPr>
          <w:color w:val="auto"/>
          <w:sz w:val="22"/>
          <w:szCs w:val="22"/>
          <w:lang w:eastAsia="ar-SA"/>
        </w:rPr>
        <w:t xml:space="preserve"> Engineering, University of Washington</w:t>
      </w:r>
    </w:p>
    <w:p w14:paraId="3F69A056" w14:textId="187B71CE" w:rsidR="004521B6" w:rsidRPr="004521B6" w:rsidRDefault="009617D6" w:rsidP="004521B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Publications (peer reviewed)</w:t>
      </w:r>
    </w:p>
    <w:p w14:paraId="7537C245" w14:textId="5A530750" w:rsidR="004521B6" w:rsidRDefault="000605DE" w:rsidP="004521B6">
      <w:pPr>
        <w:overflowPunct/>
        <w:autoSpaceDE/>
        <w:ind w:left="540" w:hanging="450"/>
        <w:textAlignment w:val="auto"/>
        <w:rPr>
          <w:rFonts w:eastAsia="MS Mincho"/>
          <w:color w:val="000000" w:themeColor="text1"/>
          <w:sz w:val="22"/>
          <w:szCs w:val="22"/>
        </w:rPr>
      </w:pPr>
      <w:r>
        <w:rPr>
          <w:rFonts w:eastAsia="MS Mincho"/>
          <w:color w:val="000000" w:themeColor="text1"/>
          <w:sz w:val="22"/>
          <w:szCs w:val="22"/>
        </w:rPr>
        <w:t>1</w:t>
      </w:r>
      <w:r w:rsidR="004521B6">
        <w:rPr>
          <w:rFonts w:eastAsia="MS Mincho"/>
          <w:color w:val="000000" w:themeColor="text1"/>
          <w:sz w:val="22"/>
          <w:szCs w:val="22"/>
        </w:rPr>
        <w:t>01</w:t>
      </w:r>
      <w:r>
        <w:rPr>
          <w:rFonts w:eastAsia="MS Mincho"/>
          <w:color w:val="000000" w:themeColor="text1"/>
          <w:sz w:val="22"/>
          <w:szCs w:val="22"/>
        </w:rPr>
        <w:t>.</w:t>
      </w:r>
      <w:r>
        <w:rPr>
          <w:rFonts w:eastAsia="MS Mincho"/>
          <w:color w:val="000000" w:themeColor="text1"/>
          <w:sz w:val="22"/>
          <w:szCs w:val="22"/>
        </w:rPr>
        <w:tab/>
      </w:r>
      <w:r w:rsidRPr="000605DE">
        <w:rPr>
          <w:rFonts w:eastAsia="MS Mincho"/>
          <w:color w:val="000000" w:themeColor="text1"/>
          <w:sz w:val="22"/>
          <w:szCs w:val="22"/>
        </w:rPr>
        <w:t xml:space="preserve">Newman, AJ, </w:t>
      </w:r>
      <w:r>
        <w:rPr>
          <w:rFonts w:eastAsia="MS Mincho"/>
          <w:color w:val="000000" w:themeColor="text1"/>
          <w:sz w:val="22"/>
          <w:szCs w:val="22"/>
        </w:rPr>
        <w:t xml:space="preserve">JR </w:t>
      </w:r>
      <w:r w:rsidRPr="000605DE">
        <w:rPr>
          <w:rFonts w:eastAsia="MS Mincho"/>
          <w:color w:val="000000" w:themeColor="text1"/>
          <w:sz w:val="22"/>
          <w:szCs w:val="22"/>
        </w:rPr>
        <w:t xml:space="preserve">Arnold, </w:t>
      </w:r>
      <w:r w:rsidRPr="000605DE">
        <w:rPr>
          <w:rFonts w:eastAsia="MS Mincho"/>
          <w:b/>
          <w:bCs/>
          <w:color w:val="000000" w:themeColor="text1"/>
          <w:sz w:val="22"/>
          <w:szCs w:val="22"/>
        </w:rPr>
        <w:t>AW Wood</w:t>
      </w:r>
      <w:r w:rsidRPr="000605DE">
        <w:rPr>
          <w:rFonts w:eastAsia="MS Mincho"/>
          <w:color w:val="000000" w:themeColor="text1"/>
          <w:sz w:val="22"/>
          <w:szCs w:val="22"/>
        </w:rPr>
        <w:t>,</w:t>
      </w:r>
      <w:r>
        <w:rPr>
          <w:rFonts w:eastAsia="MS Mincho"/>
          <w:color w:val="000000" w:themeColor="text1"/>
          <w:sz w:val="22"/>
          <w:szCs w:val="22"/>
        </w:rPr>
        <w:t xml:space="preserve"> and ED </w:t>
      </w:r>
      <w:r w:rsidRPr="000605DE">
        <w:rPr>
          <w:rFonts w:eastAsia="MS Mincho"/>
          <w:color w:val="000000" w:themeColor="text1"/>
          <w:sz w:val="22"/>
          <w:szCs w:val="22"/>
        </w:rPr>
        <w:t>Gutmann</w:t>
      </w:r>
      <w:r>
        <w:rPr>
          <w:rFonts w:eastAsia="MS Mincho"/>
          <w:color w:val="000000" w:themeColor="text1"/>
          <w:sz w:val="22"/>
          <w:szCs w:val="22"/>
        </w:rPr>
        <w:t>,</w:t>
      </w:r>
      <w:r w:rsidRPr="000605DE">
        <w:rPr>
          <w:rFonts w:eastAsia="MS Mincho"/>
          <w:color w:val="000000" w:themeColor="text1"/>
          <w:sz w:val="22"/>
          <w:szCs w:val="22"/>
        </w:rPr>
        <w:t xml:space="preserve"> 2022. A Workshop on Improving Our Methodologies of Selecting Earth System Models for Climate Change Impact Applications, </w:t>
      </w:r>
      <w:r w:rsidRPr="000605DE">
        <w:rPr>
          <w:rFonts w:eastAsia="MS Mincho"/>
          <w:i/>
          <w:iCs/>
          <w:color w:val="000000" w:themeColor="text1"/>
          <w:sz w:val="22"/>
          <w:szCs w:val="22"/>
        </w:rPr>
        <w:t>Bull</w:t>
      </w:r>
      <w:r>
        <w:rPr>
          <w:rFonts w:eastAsia="MS Mincho"/>
          <w:i/>
          <w:iCs/>
          <w:color w:val="000000" w:themeColor="text1"/>
          <w:sz w:val="22"/>
          <w:szCs w:val="22"/>
        </w:rPr>
        <w:t>.</w:t>
      </w:r>
      <w:r w:rsidRPr="000605DE">
        <w:rPr>
          <w:rFonts w:eastAsia="MS Mincho"/>
          <w:i/>
          <w:iCs/>
          <w:color w:val="000000" w:themeColor="text1"/>
          <w:sz w:val="22"/>
          <w:szCs w:val="22"/>
        </w:rPr>
        <w:t xml:space="preserve"> Ame</w:t>
      </w:r>
      <w:r>
        <w:rPr>
          <w:rFonts w:eastAsia="MS Mincho"/>
          <w:i/>
          <w:iCs/>
          <w:color w:val="000000" w:themeColor="text1"/>
          <w:sz w:val="22"/>
          <w:szCs w:val="22"/>
        </w:rPr>
        <w:t>r.</w:t>
      </w:r>
      <w:r w:rsidRPr="000605DE">
        <w:rPr>
          <w:rFonts w:eastAsia="MS Mincho"/>
          <w:i/>
          <w:iCs/>
          <w:color w:val="000000" w:themeColor="text1"/>
          <w:sz w:val="22"/>
          <w:szCs w:val="22"/>
        </w:rPr>
        <w:t xml:space="preserve"> Met</w:t>
      </w:r>
      <w:r>
        <w:rPr>
          <w:rFonts w:eastAsia="MS Mincho"/>
          <w:i/>
          <w:iCs/>
          <w:color w:val="000000" w:themeColor="text1"/>
          <w:sz w:val="22"/>
          <w:szCs w:val="22"/>
        </w:rPr>
        <w:t>.</w:t>
      </w:r>
      <w:r w:rsidRPr="000605DE">
        <w:rPr>
          <w:rFonts w:eastAsia="MS Mincho"/>
          <w:i/>
          <w:iCs/>
          <w:color w:val="000000" w:themeColor="text1"/>
          <w:sz w:val="22"/>
          <w:szCs w:val="22"/>
        </w:rPr>
        <w:t xml:space="preserve"> Soc</w:t>
      </w:r>
      <w:r>
        <w:rPr>
          <w:rFonts w:eastAsia="MS Mincho"/>
          <w:i/>
          <w:iCs/>
          <w:color w:val="000000" w:themeColor="text1"/>
          <w:sz w:val="22"/>
          <w:szCs w:val="22"/>
        </w:rPr>
        <w:t>.</w:t>
      </w:r>
      <w:r w:rsidRPr="000605DE">
        <w:rPr>
          <w:rFonts w:eastAsia="MS Mincho"/>
          <w:color w:val="000000" w:themeColor="text1"/>
          <w:sz w:val="22"/>
          <w:szCs w:val="22"/>
        </w:rPr>
        <w:t xml:space="preserve">, 103(4), E1213-E1219. </w:t>
      </w:r>
      <w:hyperlink r:id="rId9" w:history="1">
        <w:r w:rsidR="004521B6" w:rsidRPr="00A75F29">
          <w:rPr>
            <w:rStyle w:val="Hyperlink"/>
            <w:rFonts w:eastAsia="MS Mincho"/>
            <w:sz w:val="22"/>
            <w:szCs w:val="22"/>
          </w:rPr>
          <w:t>https://journals.ametsoc.org/view/journals/bams/103/4/BAMS-D-21-0316.1.xml</w:t>
        </w:r>
      </w:hyperlink>
    </w:p>
    <w:p w14:paraId="713C2121" w14:textId="74DD9F5E" w:rsidR="00AD1C3E" w:rsidRDefault="004521B6" w:rsidP="004521B6">
      <w:pPr>
        <w:overflowPunct/>
        <w:autoSpaceDE/>
        <w:ind w:left="540" w:hanging="450"/>
        <w:textAlignment w:val="auto"/>
        <w:rPr>
          <w:rFonts w:eastAsia="MS Mincho"/>
          <w:color w:val="000000" w:themeColor="text1"/>
          <w:sz w:val="22"/>
          <w:szCs w:val="22"/>
        </w:rPr>
      </w:pPr>
      <w:r>
        <w:rPr>
          <w:rFonts w:eastAsia="MS Mincho"/>
          <w:color w:val="000000" w:themeColor="text1"/>
          <w:sz w:val="22"/>
          <w:szCs w:val="22"/>
        </w:rPr>
        <w:t>100</w:t>
      </w:r>
      <w:r w:rsidR="00AD1C3E">
        <w:rPr>
          <w:rFonts w:eastAsia="MS Mincho"/>
          <w:color w:val="000000" w:themeColor="text1"/>
          <w:sz w:val="22"/>
          <w:szCs w:val="22"/>
        </w:rPr>
        <w:t>.</w:t>
      </w:r>
      <w:r>
        <w:rPr>
          <w:rFonts w:eastAsia="MS Mincho"/>
          <w:color w:val="000000" w:themeColor="text1"/>
          <w:sz w:val="22"/>
          <w:szCs w:val="22"/>
        </w:rPr>
        <w:tab/>
      </w:r>
      <w:r w:rsidR="00AD1C3E">
        <w:rPr>
          <w:rFonts w:eastAsia="MS Mincho"/>
          <w:color w:val="000000" w:themeColor="text1"/>
          <w:sz w:val="22"/>
          <w:szCs w:val="22"/>
        </w:rPr>
        <w:t xml:space="preserve">Tang, G, MP Clark, WJM </w:t>
      </w:r>
      <w:proofErr w:type="spellStart"/>
      <w:r w:rsidR="00AD1C3E">
        <w:rPr>
          <w:rFonts w:eastAsia="MS Mincho"/>
          <w:color w:val="000000" w:themeColor="text1"/>
          <w:sz w:val="22"/>
          <w:szCs w:val="22"/>
        </w:rPr>
        <w:t>Knoben</w:t>
      </w:r>
      <w:proofErr w:type="spellEnd"/>
      <w:r w:rsidR="00AD1C3E">
        <w:rPr>
          <w:rFonts w:eastAsia="MS Mincho"/>
          <w:color w:val="000000" w:themeColor="text1"/>
          <w:sz w:val="22"/>
          <w:szCs w:val="22"/>
        </w:rPr>
        <w:t xml:space="preserve">, J Liu, S </w:t>
      </w:r>
      <w:proofErr w:type="spellStart"/>
      <w:r w:rsidR="00AD1C3E">
        <w:rPr>
          <w:rFonts w:eastAsia="MS Mincho"/>
          <w:color w:val="000000" w:themeColor="text1"/>
          <w:sz w:val="22"/>
          <w:szCs w:val="22"/>
        </w:rPr>
        <w:t>Gharari</w:t>
      </w:r>
      <w:proofErr w:type="spellEnd"/>
      <w:r w:rsidR="00AD1C3E">
        <w:rPr>
          <w:rFonts w:eastAsia="MS Mincho"/>
          <w:color w:val="000000" w:themeColor="text1"/>
          <w:sz w:val="22"/>
          <w:szCs w:val="22"/>
        </w:rPr>
        <w:t xml:space="preserve">, L </w:t>
      </w:r>
      <w:proofErr w:type="spellStart"/>
      <w:r w:rsidR="00AD1C3E">
        <w:rPr>
          <w:rFonts w:eastAsia="MS Mincho"/>
          <w:color w:val="000000" w:themeColor="text1"/>
          <w:sz w:val="22"/>
          <w:szCs w:val="22"/>
        </w:rPr>
        <w:t>Arnal</w:t>
      </w:r>
      <w:proofErr w:type="spellEnd"/>
      <w:r w:rsidR="00AD1C3E">
        <w:rPr>
          <w:rFonts w:eastAsia="MS Mincho"/>
          <w:color w:val="000000" w:themeColor="text1"/>
          <w:sz w:val="22"/>
          <w:szCs w:val="22"/>
        </w:rPr>
        <w:t xml:space="preserve">, HE Beck, </w:t>
      </w:r>
      <w:r w:rsidR="00AD1C3E" w:rsidRPr="00AD1C3E">
        <w:rPr>
          <w:rFonts w:eastAsia="MS Mincho"/>
          <w:b/>
          <w:bCs/>
          <w:color w:val="000000" w:themeColor="text1"/>
          <w:sz w:val="22"/>
          <w:szCs w:val="22"/>
        </w:rPr>
        <w:t>AW Wood</w:t>
      </w:r>
      <w:r w:rsidR="00AD1C3E">
        <w:rPr>
          <w:rFonts w:eastAsia="MS Mincho"/>
          <w:color w:val="000000" w:themeColor="text1"/>
          <w:sz w:val="22"/>
          <w:szCs w:val="22"/>
        </w:rPr>
        <w:t xml:space="preserve">, AJ Newman, SM </w:t>
      </w:r>
      <w:proofErr w:type="spellStart"/>
      <w:r w:rsidR="00AD1C3E">
        <w:rPr>
          <w:rFonts w:eastAsia="MS Mincho"/>
          <w:color w:val="000000" w:themeColor="text1"/>
          <w:sz w:val="22"/>
          <w:szCs w:val="22"/>
        </w:rPr>
        <w:t>Papalexiou</w:t>
      </w:r>
      <w:proofErr w:type="spellEnd"/>
      <w:r w:rsidR="00AD1C3E">
        <w:rPr>
          <w:rFonts w:eastAsia="MS Mincho"/>
          <w:color w:val="000000" w:themeColor="text1"/>
          <w:sz w:val="22"/>
          <w:szCs w:val="22"/>
        </w:rPr>
        <w:t xml:space="preserve">, 2022.  </w:t>
      </w:r>
      <w:r w:rsidR="00AD1C3E" w:rsidRPr="00AD1C3E">
        <w:rPr>
          <w:rFonts w:eastAsia="MS Mincho"/>
          <w:color w:val="000000" w:themeColor="text1"/>
          <w:sz w:val="22"/>
          <w:szCs w:val="22"/>
        </w:rPr>
        <w:t>The impact of meteorological forcing uncertainty on hydrological modeling in cryosphere basins globally</w:t>
      </w:r>
      <w:r w:rsidR="00AD1C3E">
        <w:rPr>
          <w:rFonts w:eastAsia="MS Mincho"/>
          <w:color w:val="000000" w:themeColor="text1"/>
          <w:sz w:val="22"/>
          <w:szCs w:val="22"/>
        </w:rPr>
        <w:t xml:space="preserve">.  </w:t>
      </w:r>
      <w:r w:rsidR="00AD1C3E" w:rsidRPr="00AD1C3E">
        <w:rPr>
          <w:rFonts w:eastAsia="MS Mincho"/>
          <w:i/>
          <w:iCs/>
          <w:color w:val="000000" w:themeColor="text1"/>
          <w:sz w:val="22"/>
          <w:szCs w:val="22"/>
        </w:rPr>
        <w:t>AGU Advances</w:t>
      </w:r>
      <w:r w:rsidR="00AD1C3E">
        <w:rPr>
          <w:rFonts w:eastAsia="MS Mincho"/>
          <w:color w:val="000000" w:themeColor="text1"/>
          <w:sz w:val="22"/>
          <w:szCs w:val="22"/>
        </w:rPr>
        <w:t xml:space="preserve"> (in review).</w:t>
      </w:r>
    </w:p>
    <w:p w14:paraId="62C605F7" w14:textId="6108F6CC" w:rsidR="00632315" w:rsidRDefault="00632315" w:rsidP="00632315">
      <w:pPr>
        <w:overflowPunct/>
        <w:autoSpaceDE/>
        <w:ind w:left="540" w:hanging="360"/>
        <w:textAlignment w:val="auto"/>
        <w:rPr>
          <w:rFonts w:eastAsia="MS Mincho"/>
          <w:color w:val="000000" w:themeColor="text1"/>
          <w:sz w:val="22"/>
          <w:szCs w:val="22"/>
        </w:rPr>
      </w:pPr>
      <w:r>
        <w:rPr>
          <w:rFonts w:eastAsia="MS Mincho"/>
          <w:color w:val="000000" w:themeColor="text1"/>
          <w:sz w:val="22"/>
          <w:szCs w:val="22"/>
        </w:rPr>
        <w:t>9</w:t>
      </w:r>
      <w:r w:rsidR="004521B6">
        <w:rPr>
          <w:rFonts w:eastAsia="MS Mincho"/>
          <w:color w:val="000000" w:themeColor="text1"/>
          <w:sz w:val="22"/>
          <w:szCs w:val="22"/>
        </w:rPr>
        <w:t>9</w:t>
      </w:r>
      <w:r>
        <w:rPr>
          <w:rFonts w:eastAsia="MS Mincho"/>
          <w:color w:val="000000" w:themeColor="text1"/>
          <w:sz w:val="22"/>
          <w:szCs w:val="22"/>
        </w:rPr>
        <w:t>.</w:t>
      </w:r>
      <w:r w:rsidR="0027304F">
        <w:rPr>
          <w:rFonts w:eastAsia="MS Mincho"/>
          <w:color w:val="000000" w:themeColor="text1"/>
          <w:sz w:val="22"/>
          <w:szCs w:val="22"/>
        </w:rPr>
        <w:tab/>
      </w:r>
      <w:r>
        <w:rPr>
          <w:rFonts w:eastAsia="MS Mincho"/>
          <w:color w:val="000000" w:themeColor="text1"/>
          <w:sz w:val="22"/>
          <w:szCs w:val="22"/>
        </w:rPr>
        <w:t xml:space="preserve">Slater, LJ, L </w:t>
      </w:r>
      <w:proofErr w:type="spellStart"/>
      <w:r>
        <w:rPr>
          <w:rFonts w:eastAsia="MS Mincho"/>
          <w:color w:val="000000" w:themeColor="text1"/>
          <w:sz w:val="22"/>
          <w:szCs w:val="22"/>
        </w:rPr>
        <w:t>Arnal</w:t>
      </w:r>
      <w:proofErr w:type="spellEnd"/>
      <w:r>
        <w:rPr>
          <w:rFonts w:eastAsia="MS Mincho"/>
          <w:color w:val="000000" w:themeColor="text1"/>
          <w:sz w:val="22"/>
          <w:szCs w:val="22"/>
        </w:rPr>
        <w:t>, M-A Boucher, A</w:t>
      </w:r>
      <w:r w:rsidR="0027304F">
        <w:rPr>
          <w:rFonts w:eastAsia="MS Mincho"/>
          <w:color w:val="000000" w:themeColor="text1"/>
          <w:sz w:val="22"/>
          <w:szCs w:val="22"/>
        </w:rPr>
        <w:t xml:space="preserve">YY Chang, S </w:t>
      </w:r>
      <w:proofErr w:type="spellStart"/>
      <w:r w:rsidR="0027304F">
        <w:rPr>
          <w:rFonts w:eastAsia="MS Mincho"/>
          <w:color w:val="000000" w:themeColor="text1"/>
          <w:sz w:val="22"/>
          <w:szCs w:val="22"/>
        </w:rPr>
        <w:t>M</w:t>
      </w:r>
      <w:r w:rsidR="00AD1C3E">
        <w:rPr>
          <w:rFonts w:eastAsia="MS Mincho"/>
          <w:color w:val="000000" w:themeColor="text1"/>
          <w:sz w:val="22"/>
          <w:szCs w:val="22"/>
        </w:rPr>
        <w:t>o</w:t>
      </w:r>
      <w:r w:rsidR="0027304F">
        <w:rPr>
          <w:rFonts w:eastAsia="MS Mincho"/>
          <w:color w:val="000000" w:themeColor="text1"/>
          <w:sz w:val="22"/>
          <w:szCs w:val="22"/>
        </w:rPr>
        <w:t>ulds</w:t>
      </w:r>
      <w:proofErr w:type="spellEnd"/>
      <w:r w:rsidR="0027304F">
        <w:rPr>
          <w:rFonts w:eastAsia="MS Mincho"/>
          <w:color w:val="000000" w:themeColor="text1"/>
          <w:sz w:val="22"/>
          <w:szCs w:val="22"/>
        </w:rPr>
        <w:t xml:space="preserve">, C Murphy, G Nearing, G Shalev, C Shen, L Speight, G </w:t>
      </w:r>
      <w:proofErr w:type="spellStart"/>
      <w:r w:rsidR="0027304F">
        <w:rPr>
          <w:rFonts w:eastAsia="MS Mincho"/>
          <w:color w:val="000000" w:themeColor="text1"/>
          <w:sz w:val="22"/>
          <w:szCs w:val="22"/>
        </w:rPr>
        <w:t>Villarini</w:t>
      </w:r>
      <w:proofErr w:type="spellEnd"/>
      <w:r w:rsidR="0027304F">
        <w:rPr>
          <w:rFonts w:eastAsia="MS Mincho"/>
          <w:color w:val="000000" w:themeColor="text1"/>
          <w:sz w:val="22"/>
          <w:szCs w:val="22"/>
        </w:rPr>
        <w:t xml:space="preserve">, R </w:t>
      </w:r>
      <w:proofErr w:type="spellStart"/>
      <w:r w:rsidR="0027304F">
        <w:rPr>
          <w:rFonts w:eastAsia="MS Mincho"/>
          <w:color w:val="000000" w:themeColor="text1"/>
          <w:sz w:val="22"/>
          <w:szCs w:val="22"/>
        </w:rPr>
        <w:t>Wilby</w:t>
      </w:r>
      <w:proofErr w:type="spellEnd"/>
      <w:r w:rsidR="0027304F">
        <w:rPr>
          <w:rFonts w:eastAsia="MS Mincho"/>
          <w:color w:val="000000" w:themeColor="text1"/>
          <w:sz w:val="22"/>
          <w:szCs w:val="22"/>
        </w:rPr>
        <w:t xml:space="preserve">, </w:t>
      </w:r>
      <w:r w:rsidR="0027304F" w:rsidRPr="00AD1C3E">
        <w:rPr>
          <w:rFonts w:eastAsia="MS Mincho"/>
          <w:b/>
          <w:bCs/>
          <w:color w:val="000000" w:themeColor="text1"/>
          <w:sz w:val="22"/>
          <w:szCs w:val="22"/>
        </w:rPr>
        <w:t>AW Wood</w:t>
      </w:r>
      <w:r w:rsidR="0027304F">
        <w:rPr>
          <w:rFonts w:eastAsia="MS Mincho"/>
          <w:color w:val="000000" w:themeColor="text1"/>
          <w:sz w:val="22"/>
          <w:szCs w:val="22"/>
        </w:rPr>
        <w:t>, and M Zappa</w:t>
      </w:r>
      <w:r>
        <w:rPr>
          <w:rFonts w:eastAsia="MS Mincho"/>
          <w:color w:val="000000" w:themeColor="text1"/>
          <w:sz w:val="22"/>
          <w:szCs w:val="22"/>
        </w:rPr>
        <w:t xml:space="preserve">, 2022, </w:t>
      </w:r>
      <w:r w:rsidRPr="00632315">
        <w:rPr>
          <w:rFonts w:eastAsia="MS Mincho"/>
          <w:color w:val="000000" w:themeColor="text1"/>
          <w:sz w:val="22"/>
          <w:szCs w:val="22"/>
        </w:rPr>
        <w:t>Hybrid forecasting: using statistics and machine learning to integrate predictions from dynamical models</w:t>
      </w:r>
      <w:r>
        <w:rPr>
          <w:rFonts w:eastAsia="MS Mincho"/>
          <w:color w:val="000000" w:themeColor="text1"/>
          <w:sz w:val="22"/>
          <w:szCs w:val="22"/>
        </w:rPr>
        <w:t xml:space="preserve">.  </w:t>
      </w:r>
      <w:proofErr w:type="spellStart"/>
      <w:r w:rsidRPr="0027304F">
        <w:rPr>
          <w:rFonts w:eastAsia="MS Mincho"/>
          <w:i/>
          <w:iCs/>
          <w:color w:val="000000" w:themeColor="text1"/>
          <w:sz w:val="22"/>
          <w:szCs w:val="22"/>
        </w:rPr>
        <w:t>Hydrol</w:t>
      </w:r>
      <w:proofErr w:type="spellEnd"/>
      <w:r w:rsidRPr="0027304F">
        <w:rPr>
          <w:rFonts w:eastAsia="MS Mincho"/>
          <w:i/>
          <w:iCs/>
          <w:color w:val="000000" w:themeColor="text1"/>
          <w:sz w:val="22"/>
          <w:szCs w:val="22"/>
        </w:rPr>
        <w:t xml:space="preserve">. Earth Syst. Sci. </w:t>
      </w:r>
      <w:r>
        <w:rPr>
          <w:rFonts w:eastAsia="MS Mincho"/>
          <w:color w:val="000000" w:themeColor="text1"/>
          <w:sz w:val="22"/>
          <w:szCs w:val="22"/>
        </w:rPr>
        <w:t>(</w:t>
      </w:r>
      <w:r w:rsidR="0004036E">
        <w:rPr>
          <w:rFonts w:eastAsia="MS Mincho"/>
          <w:color w:val="000000" w:themeColor="text1"/>
          <w:sz w:val="22"/>
          <w:szCs w:val="22"/>
        </w:rPr>
        <w:t>in review</w:t>
      </w:r>
      <w:r>
        <w:rPr>
          <w:rFonts w:eastAsia="MS Mincho"/>
          <w:color w:val="000000" w:themeColor="text1"/>
          <w:sz w:val="22"/>
          <w:szCs w:val="22"/>
        </w:rPr>
        <w:t>)</w:t>
      </w:r>
    </w:p>
    <w:p w14:paraId="0B6D6346" w14:textId="235E4ADD" w:rsidR="00632315" w:rsidRDefault="00B73B18" w:rsidP="00632315">
      <w:pPr>
        <w:overflowPunct/>
        <w:autoSpaceDE/>
        <w:ind w:left="540" w:hanging="360"/>
        <w:textAlignment w:val="auto"/>
        <w:rPr>
          <w:rFonts w:eastAsia="MS Mincho"/>
          <w:color w:val="000000" w:themeColor="text1"/>
          <w:sz w:val="22"/>
          <w:szCs w:val="22"/>
        </w:rPr>
      </w:pPr>
      <w:r>
        <w:rPr>
          <w:rFonts w:eastAsia="MS Mincho"/>
          <w:color w:val="000000" w:themeColor="text1"/>
          <w:sz w:val="22"/>
          <w:szCs w:val="22"/>
        </w:rPr>
        <w:t>9</w:t>
      </w:r>
      <w:r w:rsidR="004521B6">
        <w:rPr>
          <w:rFonts w:eastAsia="MS Mincho"/>
          <w:color w:val="000000" w:themeColor="text1"/>
          <w:sz w:val="22"/>
          <w:szCs w:val="22"/>
        </w:rPr>
        <w:t>8</w:t>
      </w:r>
      <w:r>
        <w:rPr>
          <w:rFonts w:eastAsia="MS Mincho"/>
          <w:color w:val="000000" w:themeColor="text1"/>
          <w:sz w:val="22"/>
          <w:szCs w:val="22"/>
        </w:rPr>
        <w:t xml:space="preserve">. </w:t>
      </w:r>
      <w:r>
        <w:rPr>
          <w:rFonts w:eastAsia="MS Mincho"/>
          <w:color w:val="000000" w:themeColor="text1"/>
          <w:sz w:val="22"/>
          <w:szCs w:val="22"/>
        </w:rPr>
        <w:tab/>
      </w:r>
      <w:r w:rsidRPr="00B73B18">
        <w:rPr>
          <w:rFonts w:eastAsia="MS Mincho"/>
          <w:color w:val="000000" w:themeColor="text1"/>
          <w:sz w:val="22"/>
          <w:szCs w:val="22"/>
        </w:rPr>
        <w:t xml:space="preserve">Mizukami, </w:t>
      </w:r>
      <w:r>
        <w:rPr>
          <w:rFonts w:eastAsia="MS Mincho"/>
          <w:color w:val="000000" w:themeColor="text1"/>
          <w:sz w:val="22"/>
          <w:szCs w:val="22"/>
        </w:rPr>
        <w:t>N, AJ</w:t>
      </w:r>
      <w:r w:rsidRPr="00B73B18">
        <w:rPr>
          <w:rFonts w:eastAsia="MS Mincho"/>
          <w:color w:val="000000" w:themeColor="text1"/>
          <w:sz w:val="22"/>
          <w:szCs w:val="22"/>
        </w:rPr>
        <w:t xml:space="preserve"> Newman, </w:t>
      </w:r>
      <w:r>
        <w:rPr>
          <w:rFonts w:eastAsia="MS Mincho"/>
          <w:color w:val="000000" w:themeColor="text1"/>
          <w:sz w:val="22"/>
          <w:szCs w:val="22"/>
        </w:rPr>
        <w:t>JS</w:t>
      </w:r>
      <w:r w:rsidRPr="00B73B18">
        <w:rPr>
          <w:rFonts w:eastAsia="MS Mincho"/>
          <w:color w:val="000000" w:themeColor="text1"/>
          <w:sz w:val="22"/>
          <w:szCs w:val="22"/>
        </w:rPr>
        <w:t xml:space="preserve"> </w:t>
      </w:r>
      <w:proofErr w:type="spellStart"/>
      <w:r w:rsidRPr="00B73B18">
        <w:rPr>
          <w:rFonts w:eastAsia="MS Mincho"/>
          <w:color w:val="000000" w:themeColor="text1"/>
          <w:sz w:val="22"/>
          <w:szCs w:val="22"/>
        </w:rPr>
        <w:t>Littell</w:t>
      </w:r>
      <w:proofErr w:type="spellEnd"/>
      <w:r w:rsidRPr="00B73B18">
        <w:rPr>
          <w:rFonts w:eastAsia="MS Mincho"/>
          <w:color w:val="000000" w:themeColor="text1"/>
          <w:sz w:val="22"/>
          <w:szCs w:val="22"/>
        </w:rPr>
        <w:t xml:space="preserve">, </w:t>
      </w:r>
      <w:r>
        <w:rPr>
          <w:rFonts w:eastAsia="MS Mincho"/>
          <w:color w:val="000000" w:themeColor="text1"/>
          <w:sz w:val="22"/>
          <w:szCs w:val="22"/>
        </w:rPr>
        <w:t>TW</w:t>
      </w:r>
      <w:r w:rsidRPr="00B73B18">
        <w:rPr>
          <w:rFonts w:eastAsia="MS Mincho"/>
          <w:color w:val="000000" w:themeColor="text1"/>
          <w:sz w:val="22"/>
          <w:szCs w:val="22"/>
        </w:rPr>
        <w:t xml:space="preserve"> </w:t>
      </w:r>
      <w:proofErr w:type="spellStart"/>
      <w:r w:rsidRPr="00B73B18">
        <w:rPr>
          <w:rFonts w:eastAsia="MS Mincho"/>
          <w:color w:val="000000" w:themeColor="text1"/>
          <w:sz w:val="22"/>
          <w:szCs w:val="22"/>
        </w:rPr>
        <w:t>Giambelluca</w:t>
      </w:r>
      <w:proofErr w:type="spellEnd"/>
      <w:r w:rsidRPr="00B73B18">
        <w:rPr>
          <w:rFonts w:eastAsia="MS Mincho"/>
          <w:color w:val="000000" w:themeColor="text1"/>
          <w:sz w:val="22"/>
          <w:szCs w:val="22"/>
        </w:rPr>
        <w:t xml:space="preserve">, </w:t>
      </w:r>
      <w:r w:rsidRPr="00632315">
        <w:rPr>
          <w:rFonts w:eastAsia="MS Mincho"/>
          <w:b/>
          <w:bCs/>
          <w:color w:val="000000" w:themeColor="text1"/>
          <w:sz w:val="22"/>
          <w:szCs w:val="22"/>
        </w:rPr>
        <w:t>AW Wood</w:t>
      </w:r>
      <w:r w:rsidRPr="00B73B18">
        <w:rPr>
          <w:rFonts w:eastAsia="MS Mincho"/>
          <w:color w:val="000000" w:themeColor="text1"/>
          <w:sz w:val="22"/>
          <w:szCs w:val="22"/>
        </w:rPr>
        <w:t xml:space="preserve">, </w:t>
      </w:r>
      <w:r>
        <w:rPr>
          <w:rFonts w:eastAsia="MS Mincho"/>
          <w:color w:val="000000" w:themeColor="text1"/>
          <w:sz w:val="22"/>
          <w:szCs w:val="22"/>
        </w:rPr>
        <w:t>ED</w:t>
      </w:r>
      <w:r w:rsidRPr="00B73B18">
        <w:rPr>
          <w:rFonts w:eastAsia="MS Mincho"/>
          <w:color w:val="000000" w:themeColor="text1"/>
          <w:sz w:val="22"/>
          <w:szCs w:val="22"/>
        </w:rPr>
        <w:t xml:space="preserve"> Gutmann, </w:t>
      </w:r>
      <w:r>
        <w:rPr>
          <w:rFonts w:eastAsia="MS Mincho"/>
          <w:color w:val="000000" w:themeColor="text1"/>
          <w:sz w:val="22"/>
          <w:szCs w:val="22"/>
        </w:rPr>
        <w:t>JJ</w:t>
      </w:r>
      <w:r w:rsidRPr="00B73B18">
        <w:rPr>
          <w:rFonts w:eastAsia="MS Mincho"/>
          <w:color w:val="000000" w:themeColor="text1"/>
          <w:sz w:val="22"/>
          <w:szCs w:val="22"/>
        </w:rPr>
        <w:t xml:space="preserve"> Hamman, </w:t>
      </w:r>
      <w:r>
        <w:rPr>
          <w:rFonts w:eastAsia="MS Mincho"/>
          <w:color w:val="000000" w:themeColor="text1"/>
          <w:sz w:val="22"/>
          <w:szCs w:val="22"/>
        </w:rPr>
        <w:t>DR</w:t>
      </w:r>
      <w:r w:rsidRPr="00B73B18">
        <w:rPr>
          <w:rFonts w:eastAsia="MS Mincho"/>
          <w:color w:val="000000" w:themeColor="text1"/>
          <w:sz w:val="22"/>
          <w:szCs w:val="22"/>
        </w:rPr>
        <w:t xml:space="preserve"> Gergel, </w:t>
      </w:r>
      <w:r>
        <w:rPr>
          <w:rFonts w:eastAsia="MS Mincho"/>
          <w:color w:val="000000" w:themeColor="text1"/>
          <w:sz w:val="22"/>
          <w:szCs w:val="22"/>
        </w:rPr>
        <w:t>B</w:t>
      </w:r>
      <w:r w:rsidRPr="00B73B18">
        <w:rPr>
          <w:rFonts w:eastAsia="MS Mincho"/>
          <w:color w:val="000000" w:themeColor="text1"/>
          <w:sz w:val="22"/>
          <w:szCs w:val="22"/>
        </w:rPr>
        <w:t xml:space="preserve"> </w:t>
      </w:r>
      <w:proofErr w:type="spellStart"/>
      <w:r w:rsidRPr="00B73B18">
        <w:rPr>
          <w:rFonts w:eastAsia="MS Mincho"/>
          <w:color w:val="000000" w:themeColor="text1"/>
          <w:sz w:val="22"/>
          <w:szCs w:val="22"/>
        </w:rPr>
        <w:t>Nijssen</w:t>
      </w:r>
      <w:proofErr w:type="spellEnd"/>
      <w:r w:rsidRPr="00B73B18">
        <w:rPr>
          <w:rFonts w:eastAsia="MS Mincho"/>
          <w:color w:val="000000" w:themeColor="text1"/>
          <w:sz w:val="22"/>
          <w:szCs w:val="22"/>
        </w:rPr>
        <w:t xml:space="preserve">, </w:t>
      </w:r>
      <w:r>
        <w:rPr>
          <w:rFonts w:eastAsia="MS Mincho"/>
          <w:color w:val="000000" w:themeColor="text1"/>
          <w:sz w:val="22"/>
          <w:szCs w:val="22"/>
        </w:rPr>
        <w:t>MP</w:t>
      </w:r>
      <w:r w:rsidRPr="00B73B18">
        <w:rPr>
          <w:rFonts w:eastAsia="MS Mincho"/>
          <w:color w:val="000000" w:themeColor="text1"/>
          <w:sz w:val="22"/>
          <w:szCs w:val="22"/>
        </w:rPr>
        <w:t xml:space="preserve"> Clark, </w:t>
      </w:r>
      <w:r>
        <w:rPr>
          <w:rFonts w:eastAsia="MS Mincho"/>
          <w:color w:val="000000" w:themeColor="text1"/>
          <w:sz w:val="22"/>
          <w:szCs w:val="22"/>
        </w:rPr>
        <w:t>JR</w:t>
      </w:r>
      <w:r w:rsidRPr="00B73B18">
        <w:rPr>
          <w:rFonts w:eastAsia="MS Mincho"/>
          <w:color w:val="000000" w:themeColor="text1"/>
          <w:sz w:val="22"/>
          <w:szCs w:val="22"/>
        </w:rPr>
        <w:t xml:space="preserve"> Arnold</w:t>
      </w:r>
      <w:r>
        <w:rPr>
          <w:rFonts w:eastAsia="MS Mincho"/>
          <w:color w:val="000000" w:themeColor="text1"/>
          <w:sz w:val="22"/>
          <w:szCs w:val="22"/>
        </w:rPr>
        <w:t xml:space="preserve">, 2022, </w:t>
      </w:r>
      <w:r w:rsidRPr="00B73B18">
        <w:rPr>
          <w:rFonts w:eastAsia="MS Mincho"/>
          <w:color w:val="000000" w:themeColor="text1"/>
          <w:sz w:val="22"/>
          <w:szCs w:val="22"/>
        </w:rPr>
        <w:t xml:space="preserve">New projections of 21st Century Climate and Hydrology for Alaska and </w:t>
      </w:r>
      <w:proofErr w:type="spellStart"/>
      <w:r w:rsidRPr="00B73B18">
        <w:rPr>
          <w:rFonts w:eastAsia="MS Mincho"/>
          <w:color w:val="000000" w:themeColor="text1"/>
          <w:sz w:val="22"/>
          <w:szCs w:val="22"/>
        </w:rPr>
        <w:t>Hawaiʻi</w:t>
      </w:r>
      <w:proofErr w:type="spellEnd"/>
      <w:r w:rsidR="00632315">
        <w:rPr>
          <w:rFonts w:eastAsia="MS Mincho"/>
          <w:color w:val="000000" w:themeColor="text1"/>
          <w:sz w:val="22"/>
          <w:szCs w:val="22"/>
        </w:rPr>
        <w:t xml:space="preserve">, </w:t>
      </w:r>
      <w:proofErr w:type="spellStart"/>
      <w:r w:rsidR="00632315" w:rsidRPr="00632315">
        <w:rPr>
          <w:rFonts w:eastAsia="MS Mincho"/>
          <w:color w:val="000000" w:themeColor="text1"/>
          <w:sz w:val="22"/>
          <w:szCs w:val="22"/>
        </w:rPr>
        <w:t>Clim</w:t>
      </w:r>
      <w:proofErr w:type="spellEnd"/>
      <w:r w:rsidR="00351244">
        <w:rPr>
          <w:rFonts w:eastAsia="MS Mincho"/>
          <w:color w:val="000000" w:themeColor="text1"/>
          <w:sz w:val="22"/>
          <w:szCs w:val="22"/>
        </w:rPr>
        <w:t>.</w:t>
      </w:r>
      <w:r w:rsidR="00632315" w:rsidRPr="00632315">
        <w:rPr>
          <w:rFonts w:eastAsia="MS Mincho"/>
          <w:color w:val="000000" w:themeColor="text1"/>
          <w:sz w:val="22"/>
          <w:szCs w:val="22"/>
        </w:rPr>
        <w:t xml:space="preserve"> Serv</w:t>
      </w:r>
      <w:r w:rsidR="00351244">
        <w:rPr>
          <w:rFonts w:eastAsia="MS Mincho"/>
          <w:color w:val="000000" w:themeColor="text1"/>
          <w:sz w:val="22"/>
          <w:szCs w:val="22"/>
        </w:rPr>
        <w:t>.</w:t>
      </w:r>
      <w:r w:rsidR="00632315">
        <w:rPr>
          <w:rFonts w:eastAsia="MS Mincho"/>
          <w:color w:val="000000" w:themeColor="text1"/>
          <w:sz w:val="22"/>
          <w:szCs w:val="22"/>
        </w:rPr>
        <w:t xml:space="preserve"> 27, </w:t>
      </w:r>
      <w:r w:rsidR="00632315" w:rsidRPr="00632315">
        <w:rPr>
          <w:rFonts w:eastAsia="MS Mincho"/>
          <w:color w:val="000000" w:themeColor="text1"/>
          <w:sz w:val="22"/>
          <w:szCs w:val="22"/>
        </w:rPr>
        <w:t xml:space="preserve">100312, </w:t>
      </w:r>
      <w:r w:rsidR="0004036E">
        <w:rPr>
          <w:rFonts w:eastAsia="MS Mincho"/>
          <w:color w:val="000000" w:themeColor="text1"/>
          <w:sz w:val="22"/>
          <w:szCs w:val="22"/>
        </w:rPr>
        <w:t>h</w:t>
      </w:r>
      <w:r w:rsidR="00632315" w:rsidRPr="00632315">
        <w:rPr>
          <w:rFonts w:eastAsia="MS Mincho"/>
          <w:color w:val="000000" w:themeColor="text1"/>
          <w:sz w:val="22"/>
          <w:szCs w:val="22"/>
        </w:rPr>
        <w:t>ttps://doi.org/10.1016/j.cliser.2022.100312.</w:t>
      </w:r>
    </w:p>
    <w:p w14:paraId="0A7CB758" w14:textId="226476F9" w:rsidR="00B9430F" w:rsidRDefault="002739E5" w:rsidP="00120B65">
      <w:pPr>
        <w:overflowPunct/>
        <w:autoSpaceDE/>
        <w:ind w:left="540" w:hanging="360"/>
        <w:textAlignment w:val="auto"/>
        <w:rPr>
          <w:rFonts w:eastAsia="MS Mincho"/>
          <w:i/>
          <w:iCs/>
          <w:color w:val="000000" w:themeColor="text1"/>
          <w:sz w:val="22"/>
          <w:szCs w:val="22"/>
        </w:rPr>
      </w:pPr>
      <w:r>
        <w:rPr>
          <w:rFonts w:eastAsia="MS Mincho"/>
          <w:color w:val="000000" w:themeColor="text1"/>
          <w:sz w:val="22"/>
          <w:szCs w:val="22"/>
        </w:rPr>
        <w:t>9</w:t>
      </w:r>
      <w:r w:rsidR="004521B6">
        <w:rPr>
          <w:rFonts w:eastAsia="MS Mincho"/>
          <w:color w:val="000000" w:themeColor="text1"/>
          <w:sz w:val="22"/>
          <w:szCs w:val="22"/>
        </w:rPr>
        <w:t>7</w:t>
      </w:r>
      <w:r w:rsidR="00265F8C">
        <w:rPr>
          <w:rFonts w:eastAsia="MS Mincho"/>
          <w:color w:val="000000" w:themeColor="text1"/>
          <w:sz w:val="22"/>
          <w:szCs w:val="22"/>
        </w:rPr>
        <w:t xml:space="preserve">.  </w:t>
      </w:r>
      <w:r w:rsidR="00265F8C" w:rsidRPr="00265F8C">
        <w:rPr>
          <w:rFonts w:eastAsia="MS Mincho"/>
          <w:color w:val="000000" w:themeColor="text1"/>
          <w:sz w:val="22"/>
          <w:szCs w:val="22"/>
        </w:rPr>
        <w:t>Liu</w:t>
      </w:r>
      <w:r w:rsidR="00265F8C">
        <w:rPr>
          <w:rFonts w:eastAsia="MS Mincho"/>
          <w:color w:val="000000" w:themeColor="text1"/>
          <w:sz w:val="22"/>
          <w:szCs w:val="22"/>
        </w:rPr>
        <w:t>, HL</w:t>
      </w:r>
      <w:r w:rsidR="00265F8C" w:rsidRPr="00265F8C">
        <w:rPr>
          <w:rFonts w:eastAsia="MS Mincho"/>
          <w:color w:val="000000" w:themeColor="text1"/>
          <w:sz w:val="22"/>
          <w:szCs w:val="22"/>
        </w:rPr>
        <w:t>, B</w:t>
      </w:r>
      <w:r w:rsidR="00265F8C">
        <w:rPr>
          <w:rFonts w:eastAsia="MS Mincho"/>
          <w:color w:val="000000" w:themeColor="text1"/>
          <w:sz w:val="22"/>
          <w:szCs w:val="22"/>
        </w:rPr>
        <w:t>A</w:t>
      </w:r>
      <w:r w:rsidR="00265F8C" w:rsidRPr="00265F8C">
        <w:rPr>
          <w:rFonts w:eastAsia="MS Mincho"/>
          <w:color w:val="000000" w:themeColor="text1"/>
          <w:sz w:val="22"/>
          <w:szCs w:val="22"/>
        </w:rPr>
        <w:t xml:space="preserve"> Tolson, A</w:t>
      </w:r>
      <w:r w:rsidR="00265F8C">
        <w:rPr>
          <w:rFonts w:eastAsia="MS Mincho"/>
          <w:color w:val="000000" w:themeColor="text1"/>
          <w:sz w:val="22"/>
          <w:szCs w:val="22"/>
        </w:rPr>
        <w:t>J</w:t>
      </w:r>
      <w:r w:rsidR="00265F8C" w:rsidRPr="00265F8C">
        <w:rPr>
          <w:rFonts w:eastAsia="MS Mincho"/>
          <w:color w:val="000000" w:themeColor="text1"/>
          <w:sz w:val="22"/>
          <w:szCs w:val="22"/>
        </w:rPr>
        <w:t xml:space="preserve"> Newman, </w:t>
      </w:r>
      <w:r w:rsidR="00265F8C" w:rsidRPr="00AD1C3E">
        <w:rPr>
          <w:rFonts w:eastAsia="MS Mincho"/>
          <w:b/>
          <w:bCs/>
          <w:color w:val="000000" w:themeColor="text1"/>
          <w:sz w:val="22"/>
          <w:szCs w:val="22"/>
        </w:rPr>
        <w:t>AW Wood</w:t>
      </w:r>
      <w:r w:rsidR="00265F8C">
        <w:rPr>
          <w:rFonts w:eastAsia="MS Mincho"/>
          <w:color w:val="000000" w:themeColor="text1"/>
          <w:sz w:val="22"/>
          <w:szCs w:val="22"/>
        </w:rPr>
        <w:t xml:space="preserve">, 2021, </w:t>
      </w:r>
      <w:r w:rsidR="00265F8C" w:rsidRPr="00265F8C">
        <w:rPr>
          <w:rFonts w:eastAsia="MS Mincho"/>
          <w:color w:val="000000" w:themeColor="text1"/>
          <w:sz w:val="22"/>
          <w:szCs w:val="22"/>
        </w:rPr>
        <w:t>Leveraging ensemble meteorological forcing data to improve parameter</w:t>
      </w:r>
      <w:r w:rsidR="00B9430F">
        <w:rPr>
          <w:rFonts w:eastAsia="MS Mincho"/>
          <w:color w:val="000000" w:themeColor="text1"/>
          <w:sz w:val="22"/>
          <w:szCs w:val="22"/>
        </w:rPr>
        <w:t xml:space="preserve"> </w:t>
      </w:r>
      <w:r w:rsidR="00B9430F" w:rsidRPr="00B9430F">
        <w:rPr>
          <w:rFonts w:eastAsia="MS Mincho"/>
          <w:color w:val="000000" w:themeColor="text1"/>
          <w:sz w:val="22"/>
          <w:szCs w:val="22"/>
        </w:rPr>
        <w:t>estimation of hydrologic models</w:t>
      </w:r>
      <w:r w:rsidR="00265F8C">
        <w:rPr>
          <w:rFonts w:eastAsia="MS Mincho"/>
          <w:color w:val="000000" w:themeColor="text1"/>
          <w:sz w:val="22"/>
          <w:szCs w:val="22"/>
        </w:rPr>
        <w:t>,</w:t>
      </w:r>
      <w:r w:rsidR="00265F8C" w:rsidRPr="00265F8C">
        <w:rPr>
          <w:rFonts w:eastAsia="MS Mincho"/>
          <w:i/>
          <w:iCs/>
          <w:color w:val="000000" w:themeColor="text1"/>
          <w:sz w:val="22"/>
          <w:szCs w:val="22"/>
        </w:rPr>
        <w:t xml:space="preserve"> </w:t>
      </w:r>
      <w:proofErr w:type="spellStart"/>
      <w:r w:rsidR="00B9430F" w:rsidRPr="00B9430F">
        <w:rPr>
          <w:rFonts w:eastAsia="MS Mincho"/>
          <w:i/>
          <w:iCs/>
          <w:color w:val="000000" w:themeColor="text1"/>
          <w:sz w:val="22"/>
          <w:szCs w:val="22"/>
        </w:rPr>
        <w:t>Hydrol</w:t>
      </w:r>
      <w:proofErr w:type="spellEnd"/>
      <w:r w:rsidR="0027304F">
        <w:rPr>
          <w:rFonts w:eastAsia="MS Mincho"/>
          <w:i/>
          <w:iCs/>
          <w:color w:val="000000" w:themeColor="text1"/>
          <w:sz w:val="22"/>
          <w:szCs w:val="22"/>
        </w:rPr>
        <w:t>.</w:t>
      </w:r>
      <w:r w:rsidR="00B9430F" w:rsidRPr="00B9430F">
        <w:rPr>
          <w:rFonts w:eastAsia="MS Mincho"/>
          <w:i/>
          <w:iCs/>
          <w:color w:val="000000" w:themeColor="text1"/>
          <w:sz w:val="22"/>
          <w:szCs w:val="22"/>
        </w:rPr>
        <w:t xml:space="preserve"> Processes, 35(11), e14410. </w:t>
      </w:r>
      <w:hyperlink r:id="rId10" w:history="1">
        <w:r w:rsidR="00B9430F" w:rsidRPr="009123E4">
          <w:rPr>
            <w:rStyle w:val="Hyperlink"/>
            <w:rFonts w:eastAsia="MS Mincho"/>
            <w:i/>
            <w:iCs/>
            <w:sz w:val="22"/>
            <w:szCs w:val="22"/>
          </w:rPr>
          <w:t>https://doi.org/10.1002/hyp.14410</w:t>
        </w:r>
      </w:hyperlink>
    </w:p>
    <w:p w14:paraId="0ED3BF9B" w14:textId="54D052E8" w:rsidR="00232DEF" w:rsidRDefault="002739E5" w:rsidP="00120B65">
      <w:pPr>
        <w:overflowPunct/>
        <w:autoSpaceDE/>
        <w:ind w:left="540" w:hanging="360"/>
        <w:textAlignment w:val="auto"/>
        <w:rPr>
          <w:rFonts w:eastAsia="MS Mincho"/>
          <w:color w:val="000000" w:themeColor="text1"/>
          <w:sz w:val="22"/>
          <w:szCs w:val="22"/>
        </w:rPr>
      </w:pPr>
      <w:r>
        <w:rPr>
          <w:rFonts w:eastAsia="MS Mincho"/>
          <w:color w:val="000000" w:themeColor="text1"/>
          <w:sz w:val="22"/>
          <w:szCs w:val="22"/>
        </w:rPr>
        <w:t>9</w:t>
      </w:r>
      <w:r w:rsidR="004521B6">
        <w:rPr>
          <w:rFonts w:eastAsia="MS Mincho"/>
          <w:color w:val="000000" w:themeColor="text1"/>
          <w:sz w:val="22"/>
          <w:szCs w:val="22"/>
        </w:rPr>
        <w:t>6</w:t>
      </w:r>
      <w:r w:rsidR="004C3899">
        <w:rPr>
          <w:rFonts w:eastAsia="MS Mincho"/>
          <w:color w:val="000000" w:themeColor="text1"/>
          <w:sz w:val="22"/>
          <w:szCs w:val="22"/>
        </w:rPr>
        <w:t>.</w:t>
      </w:r>
      <w:r w:rsidR="004C3899">
        <w:rPr>
          <w:rFonts w:eastAsia="MS Mincho"/>
          <w:color w:val="000000" w:themeColor="text1"/>
          <w:sz w:val="22"/>
          <w:szCs w:val="22"/>
        </w:rPr>
        <w:tab/>
        <w:t>B</w:t>
      </w:r>
      <w:r w:rsidR="004C3899" w:rsidRPr="005D169F">
        <w:rPr>
          <w:rFonts w:eastAsia="MS Mincho"/>
          <w:sz w:val="22"/>
          <w:szCs w:val="22"/>
        </w:rPr>
        <w:t xml:space="preserve">aker, SA, B Rajagopalan, </w:t>
      </w:r>
      <w:r w:rsidR="004C3899" w:rsidRPr="005D169F">
        <w:rPr>
          <w:rFonts w:eastAsia="MS Mincho"/>
          <w:b/>
          <w:bCs/>
          <w:sz w:val="22"/>
          <w:szCs w:val="22"/>
        </w:rPr>
        <w:t>AW Wood</w:t>
      </w:r>
      <w:r w:rsidR="004C3899" w:rsidRPr="005D169F">
        <w:rPr>
          <w:rFonts w:eastAsia="MS Mincho"/>
          <w:sz w:val="22"/>
          <w:szCs w:val="22"/>
        </w:rPr>
        <w:t>, 202</w:t>
      </w:r>
      <w:r w:rsidR="004C3899">
        <w:rPr>
          <w:rFonts w:eastAsia="MS Mincho"/>
          <w:sz w:val="22"/>
          <w:szCs w:val="22"/>
        </w:rPr>
        <w:t xml:space="preserve">1. </w:t>
      </w:r>
      <w:r w:rsidR="004C3899" w:rsidRPr="004C3899">
        <w:rPr>
          <w:rFonts w:eastAsia="MS Mincho"/>
          <w:sz w:val="22"/>
          <w:szCs w:val="22"/>
        </w:rPr>
        <w:t>Enhancing Ensemble Seasonal Streamflow Forecasts in The Upper Colorado River Basin Using Multi-Model Climate Forecasts</w:t>
      </w:r>
      <w:r w:rsidR="004C3899">
        <w:rPr>
          <w:rFonts w:eastAsia="MS Mincho"/>
          <w:sz w:val="22"/>
          <w:szCs w:val="22"/>
        </w:rPr>
        <w:t xml:space="preserve">, </w:t>
      </w:r>
      <w:r w:rsidR="004C3899" w:rsidRPr="004C3899">
        <w:rPr>
          <w:rFonts w:eastAsia="MS Mincho"/>
          <w:i/>
          <w:iCs/>
          <w:sz w:val="22"/>
          <w:szCs w:val="22"/>
        </w:rPr>
        <w:t xml:space="preserve">J. AWRA </w:t>
      </w:r>
      <w:r w:rsidR="00232DEF" w:rsidRPr="00232DEF">
        <w:rPr>
          <w:rFonts w:eastAsia="MS Mincho"/>
          <w:color w:val="000000" w:themeColor="text1"/>
          <w:sz w:val="22"/>
          <w:szCs w:val="22"/>
        </w:rPr>
        <w:t xml:space="preserve">57 (6): 906–922. </w:t>
      </w:r>
      <w:hyperlink r:id="rId11" w:history="1">
        <w:r w:rsidR="00232DEF" w:rsidRPr="00694556">
          <w:rPr>
            <w:rStyle w:val="Hyperlink"/>
            <w:rFonts w:eastAsia="MS Mincho"/>
            <w:sz w:val="22"/>
            <w:szCs w:val="22"/>
          </w:rPr>
          <w:t>https://doi.org/10.1111/1752-1688.12960</w:t>
        </w:r>
      </w:hyperlink>
      <w:r w:rsidR="00232DEF" w:rsidRPr="00232DEF">
        <w:rPr>
          <w:rFonts w:eastAsia="MS Mincho"/>
          <w:color w:val="000000" w:themeColor="text1"/>
          <w:sz w:val="22"/>
          <w:szCs w:val="22"/>
        </w:rPr>
        <w:t>.</w:t>
      </w:r>
    </w:p>
    <w:p w14:paraId="3937940C" w14:textId="28D06016" w:rsidR="00120B65" w:rsidRDefault="002739E5" w:rsidP="00120B65">
      <w:pPr>
        <w:overflowPunct/>
        <w:autoSpaceDE/>
        <w:ind w:left="540" w:hanging="360"/>
        <w:textAlignment w:val="auto"/>
        <w:rPr>
          <w:rFonts w:eastAsia="MS Mincho"/>
          <w:color w:val="808080" w:themeColor="background1" w:themeShade="80"/>
          <w:sz w:val="22"/>
          <w:szCs w:val="22"/>
        </w:rPr>
      </w:pPr>
      <w:r>
        <w:rPr>
          <w:rFonts w:eastAsia="MS Mincho"/>
          <w:color w:val="000000" w:themeColor="text1"/>
          <w:sz w:val="22"/>
          <w:szCs w:val="22"/>
        </w:rPr>
        <w:t>9</w:t>
      </w:r>
      <w:r w:rsidR="004521B6">
        <w:rPr>
          <w:rFonts w:eastAsia="MS Mincho"/>
          <w:color w:val="000000" w:themeColor="text1"/>
          <w:sz w:val="22"/>
          <w:szCs w:val="22"/>
        </w:rPr>
        <w:t>5</w:t>
      </w:r>
      <w:r w:rsidR="00120B65" w:rsidRPr="00120B65">
        <w:rPr>
          <w:rFonts w:eastAsia="MS Mincho"/>
          <w:color w:val="000000" w:themeColor="text1"/>
          <w:sz w:val="22"/>
          <w:szCs w:val="22"/>
        </w:rPr>
        <w:t>.</w:t>
      </w:r>
      <w:r w:rsidR="00120B65" w:rsidRPr="00120B65">
        <w:rPr>
          <w:rFonts w:eastAsia="MS Mincho"/>
          <w:color w:val="000000" w:themeColor="text1"/>
          <w:sz w:val="22"/>
          <w:szCs w:val="22"/>
        </w:rPr>
        <w:tab/>
        <w:t xml:space="preserve">Tang, G. MP Clark, SM </w:t>
      </w:r>
      <w:proofErr w:type="spellStart"/>
      <w:r w:rsidR="00120B65" w:rsidRPr="00120B65">
        <w:rPr>
          <w:rFonts w:eastAsia="MS Mincho"/>
          <w:color w:val="000000" w:themeColor="text1"/>
          <w:sz w:val="22"/>
          <w:szCs w:val="22"/>
        </w:rPr>
        <w:t>Papalexiou</w:t>
      </w:r>
      <w:proofErr w:type="spellEnd"/>
      <w:r w:rsidR="00120B65" w:rsidRPr="00120B65">
        <w:rPr>
          <w:rFonts w:eastAsia="MS Mincho"/>
          <w:color w:val="000000" w:themeColor="text1"/>
          <w:sz w:val="22"/>
          <w:szCs w:val="22"/>
        </w:rPr>
        <w:t xml:space="preserve">, AJ Newman, </w:t>
      </w:r>
      <w:r w:rsidR="00120B65" w:rsidRPr="00CF2312">
        <w:rPr>
          <w:rFonts w:eastAsia="MS Mincho"/>
          <w:b/>
          <w:bCs/>
          <w:color w:val="000000" w:themeColor="text1"/>
          <w:sz w:val="22"/>
          <w:szCs w:val="22"/>
        </w:rPr>
        <w:t>AW Wood</w:t>
      </w:r>
      <w:r w:rsidR="00120B65" w:rsidRPr="00120B65">
        <w:rPr>
          <w:rFonts w:eastAsia="MS Mincho"/>
          <w:color w:val="000000" w:themeColor="text1"/>
          <w:sz w:val="22"/>
          <w:szCs w:val="22"/>
        </w:rPr>
        <w:t xml:space="preserve">, D </w:t>
      </w:r>
      <w:proofErr w:type="gramStart"/>
      <w:r w:rsidR="00120B65" w:rsidRPr="00120B65">
        <w:rPr>
          <w:rFonts w:eastAsia="MS Mincho"/>
          <w:color w:val="000000" w:themeColor="text1"/>
          <w:sz w:val="22"/>
          <w:szCs w:val="22"/>
        </w:rPr>
        <w:t>Brunet</w:t>
      </w:r>
      <w:proofErr w:type="gramEnd"/>
      <w:r w:rsidR="00120B65" w:rsidRPr="00120B65">
        <w:rPr>
          <w:rFonts w:eastAsia="MS Mincho"/>
          <w:color w:val="000000" w:themeColor="text1"/>
          <w:sz w:val="22"/>
          <w:szCs w:val="22"/>
        </w:rPr>
        <w:t xml:space="preserve"> and PH Whitfield, 2021.  EMDNA: An Ensemble Meteorological Dataset for North America, Earth Syst. Sci. Data, 13, 3337–3362, https://doi.org/10.5194/essd-13-3337-2021.</w:t>
      </w:r>
    </w:p>
    <w:p w14:paraId="391FE142" w14:textId="30D4B183" w:rsidR="005259E7" w:rsidRPr="002739E5" w:rsidRDefault="005259E7" w:rsidP="005259E7">
      <w:pPr>
        <w:overflowPunct/>
        <w:autoSpaceDE/>
        <w:ind w:left="540" w:hanging="360"/>
        <w:textAlignment w:val="auto"/>
        <w:rPr>
          <w:rFonts w:eastAsia="MS Mincho"/>
          <w:color w:val="000000" w:themeColor="text1"/>
          <w:sz w:val="22"/>
          <w:szCs w:val="22"/>
        </w:rPr>
      </w:pPr>
      <w:r>
        <w:rPr>
          <w:rFonts w:eastAsia="MS Mincho"/>
          <w:sz w:val="22"/>
          <w:szCs w:val="22"/>
        </w:rPr>
        <w:lastRenderedPageBreak/>
        <w:t>9</w:t>
      </w:r>
      <w:r w:rsidR="004521B6">
        <w:rPr>
          <w:rFonts w:eastAsia="MS Mincho"/>
          <w:sz w:val="22"/>
          <w:szCs w:val="22"/>
        </w:rPr>
        <w:t>4</w:t>
      </w:r>
      <w:r>
        <w:rPr>
          <w:rFonts w:eastAsia="MS Mincho"/>
          <w:sz w:val="22"/>
          <w:szCs w:val="22"/>
        </w:rPr>
        <w:t xml:space="preserve">. </w:t>
      </w:r>
      <w:r w:rsidR="00BB1EE5" w:rsidRPr="00BB1EE5">
        <w:rPr>
          <w:rFonts w:eastAsia="MS Mincho"/>
          <w:sz w:val="22"/>
          <w:szCs w:val="22"/>
        </w:rPr>
        <w:t xml:space="preserve">Van </w:t>
      </w:r>
      <w:proofErr w:type="spellStart"/>
      <w:r w:rsidR="00BB1EE5" w:rsidRPr="00BB1EE5">
        <w:rPr>
          <w:rFonts w:eastAsia="MS Mincho"/>
          <w:sz w:val="22"/>
          <w:szCs w:val="22"/>
        </w:rPr>
        <w:t>Beusekom</w:t>
      </w:r>
      <w:proofErr w:type="spellEnd"/>
      <w:r w:rsidR="00BB1EE5" w:rsidRPr="00BB1EE5">
        <w:rPr>
          <w:rFonts w:eastAsia="MS Mincho"/>
          <w:sz w:val="22"/>
          <w:szCs w:val="22"/>
        </w:rPr>
        <w:t xml:space="preserve">, AE, Hay, LE, Bennett, AR, Choi, Y, Clark, MP, Goodall, JL, Li, Z, </w:t>
      </w:r>
      <w:proofErr w:type="spellStart"/>
      <w:r w:rsidR="00BB1EE5" w:rsidRPr="00BB1EE5">
        <w:rPr>
          <w:rFonts w:eastAsia="MS Mincho"/>
          <w:sz w:val="22"/>
          <w:szCs w:val="22"/>
        </w:rPr>
        <w:t>Maghami</w:t>
      </w:r>
      <w:proofErr w:type="spellEnd"/>
      <w:r w:rsidR="00BB1EE5" w:rsidRPr="00BB1EE5">
        <w:rPr>
          <w:rFonts w:eastAsia="MS Mincho"/>
          <w:sz w:val="22"/>
          <w:szCs w:val="22"/>
        </w:rPr>
        <w:t xml:space="preserve">, I, </w:t>
      </w:r>
      <w:proofErr w:type="spellStart"/>
      <w:r w:rsidR="00BB1EE5" w:rsidRPr="00BB1EE5">
        <w:rPr>
          <w:rFonts w:eastAsia="MS Mincho"/>
          <w:sz w:val="22"/>
          <w:szCs w:val="22"/>
        </w:rPr>
        <w:t>Nijssen</w:t>
      </w:r>
      <w:proofErr w:type="spellEnd"/>
      <w:r w:rsidR="00BB1EE5" w:rsidRPr="00BB1EE5">
        <w:rPr>
          <w:rFonts w:eastAsia="MS Mincho"/>
          <w:sz w:val="22"/>
          <w:szCs w:val="22"/>
        </w:rPr>
        <w:t xml:space="preserve">, B, &amp; </w:t>
      </w:r>
      <w:r w:rsidR="00BB1EE5" w:rsidRPr="00BB1EE5">
        <w:rPr>
          <w:rFonts w:eastAsia="MS Mincho"/>
          <w:b/>
          <w:bCs/>
          <w:sz w:val="22"/>
          <w:szCs w:val="22"/>
        </w:rPr>
        <w:t>AW Wood</w:t>
      </w:r>
      <w:r w:rsidR="00F01B39">
        <w:rPr>
          <w:rFonts w:eastAsia="MS Mincho"/>
          <w:b/>
          <w:bCs/>
          <w:sz w:val="22"/>
          <w:szCs w:val="22"/>
        </w:rPr>
        <w:t xml:space="preserve">, </w:t>
      </w:r>
      <w:r w:rsidR="00BB1EE5" w:rsidRPr="00BB1EE5">
        <w:rPr>
          <w:rFonts w:eastAsia="MS Mincho"/>
          <w:sz w:val="22"/>
          <w:szCs w:val="22"/>
        </w:rPr>
        <w:t xml:space="preserve">2022. Hydrologic Model Sensitivity to Temporal Aggregation of Meteorological Forcing Data: A Case Study for the Contiguous United States, </w:t>
      </w:r>
      <w:r w:rsidR="00BB1EE5" w:rsidRPr="00BB1EE5">
        <w:rPr>
          <w:rFonts w:eastAsia="MS Mincho"/>
          <w:i/>
          <w:iCs/>
          <w:sz w:val="22"/>
          <w:szCs w:val="22"/>
        </w:rPr>
        <w:t xml:space="preserve">J. </w:t>
      </w:r>
      <w:proofErr w:type="spellStart"/>
      <w:r w:rsidR="00BB1EE5" w:rsidRPr="00BB1EE5">
        <w:rPr>
          <w:rFonts w:eastAsia="MS Mincho"/>
          <w:i/>
          <w:iCs/>
          <w:sz w:val="22"/>
          <w:szCs w:val="22"/>
        </w:rPr>
        <w:t>Hydromet</w:t>
      </w:r>
      <w:proofErr w:type="spellEnd"/>
      <w:r w:rsidR="00AD1C3E">
        <w:rPr>
          <w:rFonts w:eastAsia="MS Mincho"/>
          <w:i/>
          <w:iCs/>
          <w:sz w:val="22"/>
          <w:szCs w:val="22"/>
        </w:rPr>
        <w:t>.</w:t>
      </w:r>
      <w:r w:rsidR="00BB1EE5" w:rsidRPr="00BB1EE5">
        <w:rPr>
          <w:rFonts w:eastAsia="MS Mincho"/>
          <w:sz w:val="22"/>
          <w:szCs w:val="22"/>
        </w:rPr>
        <w:t xml:space="preserve">, 23(2), 167-183. </w:t>
      </w:r>
      <w:r w:rsidR="002D4B1B" w:rsidRPr="002D4B1B">
        <w:rPr>
          <w:rFonts w:eastAsia="MS Mincho"/>
          <w:sz w:val="22"/>
          <w:szCs w:val="22"/>
        </w:rPr>
        <w:t>https://doi.org/10.1175/JHM-D-21-0111.1</w:t>
      </w:r>
    </w:p>
    <w:p w14:paraId="1D8F3AE3" w14:textId="6AAAC67A" w:rsidR="005B477E" w:rsidRPr="002739E5" w:rsidRDefault="00380FE3" w:rsidP="005B477E">
      <w:pPr>
        <w:overflowPunct/>
        <w:autoSpaceDE/>
        <w:ind w:left="540" w:hanging="360"/>
        <w:textAlignment w:val="auto"/>
        <w:rPr>
          <w:rFonts w:eastAsia="MS Mincho"/>
          <w:color w:val="000000" w:themeColor="text1"/>
          <w:sz w:val="22"/>
          <w:szCs w:val="22"/>
        </w:rPr>
      </w:pPr>
      <w:r w:rsidRPr="002739E5">
        <w:rPr>
          <w:rFonts w:eastAsia="MS Mincho"/>
          <w:color w:val="000000" w:themeColor="text1"/>
          <w:sz w:val="22"/>
          <w:szCs w:val="22"/>
        </w:rPr>
        <w:t>9</w:t>
      </w:r>
      <w:r w:rsidR="004521B6">
        <w:rPr>
          <w:rFonts w:eastAsia="MS Mincho"/>
          <w:color w:val="000000" w:themeColor="text1"/>
          <w:sz w:val="22"/>
          <w:szCs w:val="22"/>
        </w:rPr>
        <w:t>3</w:t>
      </w:r>
      <w:r w:rsidRPr="002739E5">
        <w:rPr>
          <w:rFonts w:eastAsia="MS Mincho"/>
          <w:color w:val="000000" w:themeColor="text1"/>
          <w:sz w:val="22"/>
          <w:szCs w:val="22"/>
        </w:rPr>
        <w:t xml:space="preserve">. </w:t>
      </w:r>
      <w:r w:rsidR="005259E7" w:rsidRPr="002739E5">
        <w:rPr>
          <w:rFonts w:eastAsia="MS Mincho"/>
          <w:color w:val="000000" w:themeColor="text1"/>
          <w:sz w:val="22"/>
          <w:szCs w:val="22"/>
        </w:rPr>
        <w:tab/>
      </w:r>
      <w:r w:rsidR="0098739E" w:rsidRPr="002739E5">
        <w:rPr>
          <w:rFonts w:eastAsia="MS Mincho"/>
          <w:color w:val="000000" w:themeColor="text1"/>
          <w:sz w:val="22"/>
          <w:szCs w:val="22"/>
        </w:rPr>
        <w:t xml:space="preserve">Gutmann, ED., JJ Hamman, MP Clark, T </w:t>
      </w:r>
      <w:proofErr w:type="spellStart"/>
      <w:r w:rsidR="0098739E" w:rsidRPr="002739E5">
        <w:rPr>
          <w:rFonts w:eastAsia="MS Mincho"/>
          <w:color w:val="000000" w:themeColor="text1"/>
          <w:sz w:val="22"/>
          <w:szCs w:val="22"/>
        </w:rPr>
        <w:t>Eidhammer</w:t>
      </w:r>
      <w:proofErr w:type="spellEnd"/>
      <w:r w:rsidR="0098739E" w:rsidRPr="002739E5">
        <w:rPr>
          <w:rFonts w:eastAsia="MS Mincho"/>
          <w:color w:val="000000" w:themeColor="text1"/>
          <w:sz w:val="22"/>
          <w:szCs w:val="22"/>
        </w:rPr>
        <w:t xml:space="preserve">, </w:t>
      </w:r>
      <w:r w:rsidR="0098739E" w:rsidRPr="004410EA">
        <w:rPr>
          <w:rFonts w:eastAsia="MS Mincho"/>
          <w:b/>
          <w:bCs/>
          <w:color w:val="000000" w:themeColor="text1"/>
          <w:sz w:val="22"/>
          <w:szCs w:val="22"/>
        </w:rPr>
        <w:t>AW Wood</w:t>
      </w:r>
      <w:r w:rsidR="0098739E" w:rsidRPr="002739E5">
        <w:rPr>
          <w:rFonts w:eastAsia="MS Mincho"/>
          <w:color w:val="000000" w:themeColor="text1"/>
          <w:sz w:val="22"/>
          <w:szCs w:val="22"/>
        </w:rPr>
        <w:t>, JR Arnold, 202</w:t>
      </w:r>
      <w:r w:rsidR="00422652">
        <w:rPr>
          <w:rFonts w:eastAsia="MS Mincho"/>
          <w:color w:val="000000" w:themeColor="text1"/>
          <w:sz w:val="22"/>
          <w:szCs w:val="22"/>
        </w:rPr>
        <w:t>2</w:t>
      </w:r>
      <w:r w:rsidR="0098739E" w:rsidRPr="002739E5">
        <w:rPr>
          <w:rFonts w:eastAsia="MS Mincho"/>
          <w:color w:val="000000" w:themeColor="text1"/>
          <w:sz w:val="22"/>
          <w:szCs w:val="22"/>
        </w:rPr>
        <w:t xml:space="preserve">.  </w:t>
      </w:r>
      <w:proofErr w:type="spellStart"/>
      <w:r w:rsidR="0027304F">
        <w:rPr>
          <w:rFonts w:eastAsia="MS Mincho"/>
          <w:color w:val="000000" w:themeColor="text1"/>
          <w:sz w:val="22"/>
          <w:szCs w:val="22"/>
        </w:rPr>
        <w:t>En</w:t>
      </w:r>
      <w:proofErr w:type="spellEnd"/>
      <w:r w:rsidR="0027304F">
        <w:rPr>
          <w:rFonts w:eastAsia="MS Mincho"/>
          <w:color w:val="000000" w:themeColor="text1"/>
          <w:sz w:val="22"/>
          <w:szCs w:val="22"/>
        </w:rPr>
        <w:t xml:space="preserve">-GARD: </w:t>
      </w:r>
      <w:r w:rsidR="005B477E" w:rsidRPr="002739E5">
        <w:rPr>
          <w:rFonts w:eastAsia="MS Mincho"/>
          <w:color w:val="000000" w:themeColor="text1"/>
          <w:sz w:val="22"/>
          <w:szCs w:val="22"/>
        </w:rPr>
        <w:t>A statistical downscaling framework for the production and testing of large ensembles of climate projections</w:t>
      </w:r>
      <w:r w:rsidR="0098739E" w:rsidRPr="002739E5">
        <w:rPr>
          <w:rFonts w:eastAsia="MS Mincho"/>
          <w:color w:val="000000" w:themeColor="text1"/>
          <w:sz w:val="22"/>
          <w:szCs w:val="22"/>
        </w:rPr>
        <w:t xml:space="preserve">. </w:t>
      </w:r>
      <w:r w:rsidR="005B477E" w:rsidRPr="002739E5">
        <w:rPr>
          <w:rFonts w:eastAsia="MS Mincho"/>
          <w:i/>
          <w:iCs/>
          <w:color w:val="000000" w:themeColor="text1"/>
          <w:sz w:val="22"/>
          <w:szCs w:val="22"/>
        </w:rPr>
        <w:t xml:space="preserve">AMS </w:t>
      </w:r>
      <w:r w:rsidR="0098739E" w:rsidRPr="002739E5">
        <w:rPr>
          <w:rFonts w:eastAsia="MS Mincho"/>
          <w:i/>
          <w:iCs/>
          <w:color w:val="000000" w:themeColor="text1"/>
          <w:sz w:val="22"/>
          <w:szCs w:val="22"/>
        </w:rPr>
        <w:t>J</w:t>
      </w:r>
      <w:r w:rsidR="00590EAC" w:rsidRPr="002739E5">
        <w:rPr>
          <w:rFonts w:eastAsia="MS Mincho"/>
          <w:i/>
          <w:iCs/>
          <w:color w:val="000000" w:themeColor="text1"/>
          <w:sz w:val="22"/>
          <w:szCs w:val="22"/>
        </w:rPr>
        <w:t xml:space="preserve">. </w:t>
      </w:r>
      <w:proofErr w:type="spellStart"/>
      <w:r w:rsidR="0098739E" w:rsidRPr="002739E5">
        <w:rPr>
          <w:rFonts w:eastAsia="MS Mincho"/>
          <w:i/>
          <w:iCs/>
          <w:color w:val="000000" w:themeColor="text1"/>
          <w:sz w:val="22"/>
          <w:szCs w:val="22"/>
        </w:rPr>
        <w:t>Hydromet</w:t>
      </w:r>
      <w:proofErr w:type="spellEnd"/>
      <w:r w:rsidR="005B477E" w:rsidRPr="002739E5">
        <w:rPr>
          <w:rFonts w:eastAsia="MS Mincho"/>
          <w:i/>
          <w:iCs/>
          <w:color w:val="000000" w:themeColor="text1"/>
          <w:sz w:val="22"/>
          <w:szCs w:val="22"/>
        </w:rPr>
        <w:t>.</w:t>
      </w:r>
      <w:r w:rsidR="00590EAC" w:rsidRPr="002739E5">
        <w:rPr>
          <w:rFonts w:eastAsia="MS Mincho"/>
          <w:color w:val="000000" w:themeColor="text1"/>
          <w:sz w:val="22"/>
          <w:szCs w:val="22"/>
        </w:rPr>
        <w:t xml:space="preserve"> </w:t>
      </w:r>
      <w:r w:rsidR="002D4B1B" w:rsidRPr="002D4B1B">
        <w:rPr>
          <w:rFonts w:eastAsia="MS Mincho"/>
          <w:color w:val="000000" w:themeColor="text1"/>
          <w:sz w:val="22"/>
          <w:szCs w:val="22"/>
        </w:rPr>
        <w:t>https://doi.org/10.1175/JHM-D-21-0142.1</w:t>
      </w:r>
    </w:p>
    <w:p w14:paraId="66F2494A" w14:textId="2D4B7DF8" w:rsidR="00C12B54" w:rsidRPr="002739E5" w:rsidRDefault="006B4AFA" w:rsidP="0085720A">
      <w:pPr>
        <w:overflowPunct/>
        <w:autoSpaceDE/>
        <w:ind w:left="540" w:hanging="360"/>
        <w:textAlignment w:val="auto"/>
        <w:rPr>
          <w:rFonts w:eastAsia="MS Mincho"/>
          <w:color w:val="000000" w:themeColor="text1"/>
          <w:sz w:val="22"/>
          <w:szCs w:val="22"/>
        </w:rPr>
      </w:pPr>
      <w:r w:rsidRPr="002739E5">
        <w:rPr>
          <w:rFonts w:eastAsia="MS Mincho"/>
          <w:color w:val="000000" w:themeColor="text1"/>
          <w:sz w:val="22"/>
          <w:szCs w:val="22"/>
        </w:rPr>
        <w:t>9</w:t>
      </w:r>
      <w:r w:rsidR="004521B6">
        <w:rPr>
          <w:rFonts w:eastAsia="MS Mincho"/>
          <w:color w:val="000000" w:themeColor="text1"/>
          <w:sz w:val="22"/>
          <w:szCs w:val="22"/>
        </w:rPr>
        <w:t>2</w:t>
      </w:r>
      <w:r w:rsidRPr="002739E5">
        <w:rPr>
          <w:rFonts w:eastAsia="MS Mincho"/>
          <w:color w:val="000000" w:themeColor="text1"/>
          <w:sz w:val="22"/>
          <w:szCs w:val="22"/>
        </w:rPr>
        <w:t xml:space="preserve">.  </w:t>
      </w:r>
      <w:r w:rsidR="00C12B54" w:rsidRPr="002739E5">
        <w:rPr>
          <w:rFonts w:eastAsia="MS Mincho"/>
          <w:color w:val="000000" w:themeColor="text1"/>
          <w:sz w:val="22"/>
          <w:szCs w:val="22"/>
        </w:rPr>
        <w:t xml:space="preserve">Baker, SA, </w:t>
      </w:r>
      <w:r w:rsidR="00C12B54" w:rsidRPr="002739E5">
        <w:rPr>
          <w:rFonts w:eastAsia="MS Mincho"/>
          <w:b/>
          <w:bCs/>
          <w:color w:val="000000" w:themeColor="text1"/>
          <w:sz w:val="22"/>
          <w:szCs w:val="22"/>
        </w:rPr>
        <w:t>AW Wood</w:t>
      </w:r>
      <w:r w:rsidR="00C12B54" w:rsidRPr="002739E5">
        <w:rPr>
          <w:rFonts w:eastAsia="MS Mincho"/>
          <w:color w:val="000000" w:themeColor="text1"/>
          <w:sz w:val="22"/>
          <w:szCs w:val="22"/>
        </w:rPr>
        <w:t xml:space="preserve">, B Rajagopalan, J Prairie, C </w:t>
      </w:r>
      <w:proofErr w:type="spellStart"/>
      <w:r w:rsidR="00C12B54" w:rsidRPr="002739E5">
        <w:rPr>
          <w:rFonts w:eastAsia="MS Mincho"/>
          <w:color w:val="000000" w:themeColor="text1"/>
          <w:sz w:val="22"/>
          <w:szCs w:val="22"/>
        </w:rPr>
        <w:t>Jerla</w:t>
      </w:r>
      <w:proofErr w:type="spellEnd"/>
      <w:r w:rsidR="00C12B54" w:rsidRPr="002739E5">
        <w:rPr>
          <w:rFonts w:eastAsia="MS Mincho"/>
          <w:color w:val="000000" w:themeColor="text1"/>
          <w:sz w:val="22"/>
          <w:szCs w:val="22"/>
        </w:rPr>
        <w:t xml:space="preserve">, E </w:t>
      </w:r>
      <w:proofErr w:type="spellStart"/>
      <w:r w:rsidR="00C12B54" w:rsidRPr="002739E5">
        <w:rPr>
          <w:rFonts w:eastAsia="MS Mincho"/>
          <w:color w:val="000000" w:themeColor="text1"/>
          <w:sz w:val="22"/>
          <w:szCs w:val="22"/>
        </w:rPr>
        <w:t>Zagona</w:t>
      </w:r>
      <w:proofErr w:type="spellEnd"/>
      <w:r w:rsidR="00C12B54" w:rsidRPr="002739E5">
        <w:rPr>
          <w:rFonts w:eastAsia="MS Mincho"/>
          <w:color w:val="000000" w:themeColor="text1"/>
          <w:sz w:val="22"/>
          <w:szCs w:val="22"/>
        </w:rPr>
        <w:t>, RA Butler, R Smith, 202</w:t>
      </w:r>
      <w:r w:rsidR="004568AA">
        <w:rPr>
          <w:rFonts w:eastAsia="MS Mincho"/>
          <w:color w:val="000000" w:themeColor="text1"/>
          <w:sz w:val="22"/>
          <w:szCs w:val="22"/>
        </w:rPr>
        <w:t>2</w:t>
      </w:r>
      <w:r w:rsidR="00C12B54" w:rsidRPr="002739E5">
        <w:rPr>
          <w:rFonts w:eastAsia="MS Mincho"/>
          <w:color w:val="000000" w:themeColor="text1"/>
          <w:sz w:val="22"/>
          <w:szCs w:val="22"/>
        </w:rPr>
        <w:t xml:space="preserve">, The Colorado River Basin Operational Prediction Testbed: a tool for improving water management through benchmarking seasonal to interannual forecasts of streamflow and reservoir system projections, </w:t>
      </w:r>
      <w:r w:rsidR="00C12B54" w:rsidRPr="002739E5">
        <w:rPr>
          <w:rFonts w:eastAsia="MS Mincho"/>
          <w:i/>
          <w:iCs/>
          <w:color w:val="000000" w:themeColor="text1"/>
          <w:sz w:val="22"/>
          <w:szCs w:val="22"/>
        </w:rPr>
        <w:t>J. Amer. Water Res. Assn.</w:t>
      </w:r>
      <w:r w:rsidR="004568AA">
        <w:rPr>
          <w:rFonts w:eastAsia="MS Mincho"/>
          <w:color w:val="000000" w:themeColor="text1"/>
          <w:sz w:val="22"/>
          <w:szCs w:val="22"/>
        </w:rPr>
        <w:t xml:space="preserve">, </w:t>
      </w:r>
      <w:r w:rsidR="004568AA" w:rsidRPr="004568AA">
        <w:rPr>
          <w:rFonts w:eastAsia="MS Mincho"/>
          <w:color w:val="000000" w:themeColor="text1"/>
          <w:sz w:val="22"/>
          <w:szCs w:val="22"/>
        </w:rPr>
        <w:t>https://doi.org/10.1111/1752-1688.13038</w:t>
      </w:r>
      <w:r w:rsidR="004568AA">
        <w:rPr>
          <w:rFonts w:eastAsia="MS Mincho"/>
          <w:color w:val="000000" w:themeColor="text1"/>
          <w:sz w:val="22"/>
          <w:szCs w:val="22"/>
        </w:rPr>
        <w:t>.</w:t>
      </w:r>
    </w:p>
    <w:p w14:paraId="09CD406C" w14:textId="20156EA8" w:rsidR="0085720A" w:rsidRPr="002739E5" w:rsidRDefault="000C29B0" w:rsidP="0085720A">
      <w:pPr>
        <w:overflowPunct/>
        <w:autoSpaceDE/>
        <w:ind w:left="540" w:hanging="360"/>
        <w:textAlignment w:val="auto"/>
        <w:rPr>
          <w:rFonts w:eastAsia="MS Mincho"/>
          <w:color w:val="000000" w:themeColor="text1"/>
          <w:sz w:val="22"/>
          <w:szCs w:val="22"/>
        </w:rPr>
      </w:pPr>
      <w:r>
        <w:rPr>
          <w:rFonts w:eastAsia="MS Mincho"/>
          <w:color w:val="000000" w:themeColor="text1"/>
          <w:sz w:val="22"/>
          <w:szCs w:val="22"/>
        </w:rPr>
        <w:t>9</w:t>
      </w:r>
      <w:r w:rsidR="004521B6">
        <w:rPr>
          <w:rFonts w:eastAsia="MS Mincho"/>
          <w:color w:val="000000" w:themeColor="text1"/>
          <w:sz w:val="22"/>
          <w:szCs w:val="22"/>
        </w:rPr>
        <w:t>1</w:t>
      </w:r>
      <w:r w:rsidR="0085720A" w:rsidRPr="002739E5">
        <w:rPr>
          <w:rFonts w:eastAsia="MS Mincho"/>
          <w:color w:val="000000" w:themeColor="text1"/>
          <w:sz w:val="22"/>
          <w:szCs w:val="22"/>
        </w:rPr>
        <w:t xml:space="preserve">.  Bunn, PTW, </w:t>
      </w:r>
      <w:r w:rsidR="0085720A" w:rsidRPr="002739E5">
        <w:rPr>
          <w:rFonts w:eastAsia="MS Mincho"/>
          <w:b/>
          <w:bCs/>
          <w:color w:val="000000" w:themeColor="text1"/>
          <w:sz w:val="22"/>
          <w:szCs w:val="22"/>
        </w:rPr>
        <w:t>AW Wood</w:t>
      </w:r>
      <w:r w:rsidR="0085720A" w:rsidRPr="002739E5">
        <w:rPr>
          <w:rFonts w:eastAsia="MS Mincho"/>
          <w:color w:val="000000" w:themeColor="text1"/>
          <w:sz w:val="22"/>
          <w:szCs w:val="22"/>
        </w:rPr>
        <w:t>, AJ Newman, H Chang</w:t>
      </w:r>
      <w:r w:rsidR="005A57BF" w:rsidRPr="002739E5">
        <w:rPr>
          <w:rFonts w:eastAsia="MS Mincho"/>
          <w:color w:val="000000" w:themeColor="text1"/>
          <w:sz w:val="22"/>
          <w:szCs w:val="22"/>
        </w:rPr>
        <w:t>,</w:t>
      </w:r>
      <w:r w:rsidR="0085720A" w:rsidRPr="002739E5">
        <w:rPr>
          <w:rFonts w:eastAsia="MS Mincho"/>
          <w:color w:val="000000" w:themeColor="text1"/>
          <w:sz w:val="22"/>
          <w:szCs w:val="22"/>
        </w:rPr>
        <w:t xml:space="preserve"> CL Castro, </w:t>
      </w:r>
      <w:r w:rsidR="005A57BF" w:rsidRPr="002739E5">
        <w:rPr>
          <w:rFonts w:eastAsia="MS Mincho"/>
          <w:color w:val="000000" w:themeColor="text1"/>
          <w:sz w:val="22"/>
          <w:szCs w:val="22"/>
        </w:rPr>
        <w:t xml:space="preserve">MP </w:t>
      </w:r>
      <w:proofErr w:type="gramStart"/>
      <w:r w:rsidR="005A57BF" w:rsidRPr="002739E5">
        <w:rPr>
          <w:rFonts w:eastAsia="MS Mincho"/>
          <w:color w:val="000000" w:themeColor="text1"/>
          <w:sz w:val="22"/>
          <w:szCs w:val="22"/>
        </w:rPr>
        <w:t>Clark</w:t>
      </w:r>
      <w:proofErr w:type="gramEnd"/>
      <w:r w:rsidR="005A57BF" w:rsidRPr="002739E5">
        <w:rPr>
          <w:rFonts w:eastAsia="MS Mincho"/>
          <w:color w:val="000000" w:themeColor="text1"/>
          <w:sz w:val="22"/>
          <w:szCs w:val="22"/>
        </w:rPr>
        <w:t xml:space="preserve"> and JR Arnold, </w:t>
      </w:r>
      <w:r w:rsidR="0085720A" w:rsidRPr="002739E5">
        <w:rPr>
          <w:rFonts w:eastAsia="MS Mincho"/>
          <w:color w:val="000000" w:themeColor="text1"/>
          <w:sz w:val="22"/>
          <w:szCs w:val="22"/>
        </w:rPr>
        <w:t>202</w:t>
      </w:r>
      <w:r w:rsidR="00430F89" w:rsidRPr="002739E5">
        <w:rPr>
          <w:rFonts w:eastAsia="MS Mincho"/>
          <w:color w:val="000000" w:themeColor="text1"/>
          <w:sz w:val="22"/>
          <w:szCs w:val="22"/>
        </w:rPr>
        <w:t>2</w:t>
      </w:r>
      <w:r w:rsidR="0085720A" w:rsidRPr="002739E5">
        <w:rPr>
          <w:rFonts w:eastAsia="MS Mincho"/>
          <w:color w:val="000000" w:themeColor="text1"/>
          <w:sz w:val="22"/>
          <w:szCs w:val="22"/>
        </w:rPr>
        <w:t xml:space="preserve">, Improving </w:t>
      </w:r>
      <w:r w:rsidR="007C0229" w:rsidRPr="002739E5">
        <w:rPr>
          <w:rFonts w:eastAsia="MS Mincho"/>
          <w:color w:val="000000" w:themeColor="text1"/>
          <w:sz w:val="22"/>
          <w:szCs w:val="22"/>
        </w:rPr>
        <w:t>station</w:t>
      </w:r>
      <w:r w:rsidR="0085720A" w:rsidRPr="002739E5">
        <w:rPr>
          <w:rFonts w:eastAsia="MS Mincho"/>
          <w:color w:val="000000" w:themeColor="text1"/>
          <w:sz w:val="22"/>
          <w:szCs w:val="22"/>
        </w:rPr>
        <w:t xml:space="preserve">-based </w:t>
      </w:r>
      <w:r w:rsidR="00C82460" w:rsidRPr="002739E5">
        <w:rPr>
          <w:rFonts w:eastAsia="MS Mincho"/>
          <w:color w:val="000000" w:themeColor="text1"/>
          <w:sz w:val="22"/>
          <w:szCs w:val="22"/>
        </w:rPr>
        <w:t>ensemble</w:t>
      </w:r>
      <w:r w:rsidR="0085720A" w:rsidRPr="002739E5">
        <w:rPr>
          <w:rFonts w:eastAsia="MS Mincho"/>
          <w:color w:val="000000" w:themeColor="text1"/>
          <w:sz w:val="22"/>
          <w:szCs w:val="22"/>
        </w:rPr>
        <w:t xml:space="preserve"> surface meteorological analyses using numerical weather prediction:  A case study of the Oroville Dam crisis precipitation event</w:t>
      </w:r>
      <w:r w:rsidR="0098739E" w:rsidRPr="002739E5">
        <w:rPr>
          <w:rFonts w:eastAsia="MS Mincho"/>
          <w:color w:val="000000" w:themeColor="text1"/>
          <w:sz w:val="22"/>
          <w:szCs w:val="22"/>
        </w:rPr>
        <w:t>.</w:t>
      </w:r>
      <w:r w:rsidR="0085720A" w:rsidRPr="002739E5">
        <w:rPr>
          <w:rFonts w:eastAsia="MS Mincho"/>
          <w:color w:val="000000" w:themeColor="text1"/>
          <w:sz w:val="22"/>
          <w:szCs w:val="22"/>
        </w:rPr>
        <w:t xml:space="preserve"> </w:t>
      </w:r>
      <w:r w:rsidR="00C47EFD" w:rsidRPr="00C47EFD">
        <w:rPr>
          <w:rFonts w:eastAsia="MS Mincho"/>
          <w:i/>
          <w:iCs/>
          <w:color w:val="000000" w:themeColor="text1"/>
          <w:sz w:val="22"/>
          <w:szCs w:val="22"/>
        </w:rPr>
        <w:t xml:space="preserve">J. </w:t>
      </w:r>
      <w:proofErr w:type="spellStart"/>
      <w:r w:rsidR="00C47EFD" w:rsidRPr="00C47EFD">
        <w:rPr>
          <w:rFonts w:eastAsia="MS Mincho"/>
          <w:i/>
          <w:iCs/>
          <w:color w:val="000000" w:themeColor="text1"/>
          <w:sz w:val="22"/>
          <w:szCs w:val="22"/>
        </w:rPr>
        <w:t>Hydromet</w:t>
      </w:r>
      <w:proofErr w:type="spellEnd"/>
      <w:r w:rsidR="00C47EFD" w:rsidRPr="00C47EFD">
        <w:rPr>
          <w:rFonts w:eastAsia="MS Mincho"/>
          <w:i/>
          <w:iCs/>
          <w:color w:val="000000" w:themeColor="text1"/>
          <w:sz w:val="22"/>
          <w:szCs w:val="22"/>
        </w:rPr>
        <w:t>.</w:t>
      </w:r>
      <w:r w:rsidR="00C47EFD">
        <w:rPr>
          <w:rFonts w:eastAsia="MS Mincho"/>
          <w:color w:val="000000" w:themeColor="text1"/>
          <w:sz w:val="22"/>
          <w:szCs w:val="22"/>
        </w:rPr>
        <w:t xml:space="preserve"> </w:t>
      </w:r>
      <w:r w:rsidR="00C47EFD" w:rsidRPr="00C47EFD">
        <w:rPr>
          <w:rFonts w:eastAsia="MS Mincho"/>
          <w:color w:val="000000" w:themeColor="text1"/>
          <w:sz w:val="22"/>
          <w:szCs w:val="22"/>
        </w:rPr>
        <w:t>23(7), 1155-1169</w:t>
      </w:r>
      <w:r w:rsidR="00C47EFD">
        <w:rPr>
          <w:rFonts w:eastAsia="MS Mincho"/>
          <w:color w:val="000000" w:themeColor="text1"/>
          <w:sz w:val="22"/>
          <w:szCs w:val="22"/>
        </w:rPr>
        <w:t xml:space="preserve">. </w:t>
      </w:r>
      <w:r w:rsidR="00C47EFD" w:rsidRPr="00C47EFD">
        <w:rPr>
          <w:rFonts w:eastAsia="MS Mincho"/>
          <w:color w:val="000000" w:themeColor="text1"/>
          <w:sz w:val="22"/>
          <w:szCs w:val="22"/>
        </w:rPr>
        <w:t>https://doi-org.cuucar.idm.oclc.org/10.1175/JHM-D-21-0193.1</w:t>
      </w:r>
    </w:p>
    <w:p w14:paraId="229D744A" w14:textId="532E13D5" w:rsidR="00F129F6" w:rsidRPr="002739E5" w:rsidRDefault="004521B6" w:rsidP="00F129F6">
      <w:pPr>
        <w:overflowPunct/>
        <w:autoSpaceDE/>
        <w:ind w:left="540" w:hanging="360"/>
        <w:textAlignment w:val="auto"/>
        <w:rPr>
          <w:rFonts w:eastAsia="MS Mincho"/>
          <w:color w:val="000000" w:themeColor="text1"/>
          <w:sz w:val="22"/>
          <w:szCs w:val="22"/>
        </w:rPr>
      </w:pPr>
      <w:r>
        <w:rPr>
          <w:rFonts w:eastAsia="MS Mincho"/>
          <w:color w:val="000000" w:themeColor="text1"/>
          <w:sz w:val="22"/>
          <w:szCs w:val="22"/>
        </w:rPr>
        <w:t>90</w:t>
      </w:r>
      <w:r w:rsidR="00FD4E70" w:rsidRPr="002739E5">
        <w:rPr>
          <w:rFonts w:eastAsia="MS Mincho"/>
          <w:color w:val="000000" w:themeColor="text1"/>
          <w:sz w:val="22"/>
          <w:szCs w:val="22"/>
        </w:rPr>
        <w:t xml:space="preserve">.  </w:t>
      </w:r>
      <w:r w:rsidR="0098739E" w:rsidRPr="002739E5">
        <w:rPr>
          <w:rFonts w:eastAsia="MS Mincho"/>
          <w:color w:val="000000" w:themeColor="text1"/>
          <w:sz w:val="22"/>
          <w:szCs w:val="22"/>
        </w:rPr>
        <w:t xml:space="preserve">Brunner, M. I., </w:t>
      </w:r>
      <w:proofErr w:type="spellStart"/>
      <w:r w:rsidR="0098739E" w:rsidRPr="002739E5">
        <w:rPr>
          <w:rFonts w:eastAsia="MS Mincho"/>
          <w:color w:val="000000" w:themeColor="text1"/>
          <w:sz w:val="22"/>
          <w:szCs w:val="22"/>
        </w:rPr>
        <w:t>Gilleland</w:t>
      </w:r>
      <w:proofErr w:type="spellEnd"/>
      <w:r w:rsidR="0098739E" w:rsidRPr="002739E5">
        <w:rPr>
          <w:rFonts w:eastAsia="MS Mincho"/>
          <w:color w:val="000000" w:themeColor="text1"/>
          <w:sz w:val="22"/>
          <w:szCs w:val="22"/>
        </w:rPr>
        <w:t xml:space="preserve">, E., and </w:t>
      </w:r>
      <w:r w:rsidR="0098739E" w:rsidRPr="002739E5">
        <w:rPr>
          <w:rFonts w:eastAsia="MS Mincho"/>
          <w:b/>
          <w:bCs/>
          <w:color w:val="000000" w:themeColor="text1"/>
          <w:sz w:val="22"/>
          <w:szCs w:val="22"/>
        </w:rPr>
        <w:t>Wood, A. W.</w:t>
      </w:r>
      <w:r w:rsidR="002D4B1B" w:rsidRPr="002D4B1B">
        <w:rPr>
          <w:rFonts w:eastAsia="MS Mincho"/>
          <w:color w:val="000000" w:themeColor="text1"/>
          <w:sz w:val="22"/>
          <w:szCs w:val="22"/>
        </w:rPr>
        <w:t>, 2021</w:t>
      </w:r>
      <w:r w:rsidR="0098739E" w:rsidRPr="002739E5">
        <w:rPr>
          <w:rFonts w:eastAsia="MS Mincho"/>
          <w:color w:val="000000" w:themeColor="text1"/>
          <w:sz w:val="22"/>
          <w:szCs w:val="22"/>
        </w:rPr>
        <w:t xml:space="preserve">: Space–time dependence of compound hot–dry events in the United States: assessment using a multi-site multi-variable weather generator, </w:t>
      </w:r>
      <w:r w:rsidR="0098739E" w:rsidRPr="002739E5">
        <w:rPr>
          <w:rFonts w:eastAsia="MS Mincho"/>
          <w:i/>
          <w:iCs/>
          <w:color w:val="000000" w:themeColor="text1"/>
          <w:sz w:val="22"/>
          <w:szCs w:val="22"/>
        </w:rPr>
        <w:t xml:space="preserve">Earth Syst. </w:t>
      </w:r>
      <w:proofErr w:type="spellStart"/>
      <w:r w:rsidR="0098739E" w:rsidRPr="002739E5">
        <w:rPr>
          <w:rFonts w:eastAsia="MS Mincho"/>
          <w:i/>
          <w:iCs/>
          <w:color w:val="000000" w:themeColor="text1"/>
          <w:sz w:val="22"/>
          <w:szCs w:val="22"/>
        </w:rPr>
        <w:t>Dynam</w:t>
      </w:r>
      <w:proofErr w:type="spellEnd"/>
      <w:r w:rsidR="0098739E" w:rsidRPr="002739E5">
        <w:rPr>
          <w:rFonts w:eastAsia="MS Mincho"/>
          <w:i/>
          <w:iCs/>
          <w:color w:val="000000" w:themeColor="text1"/>
          <w:sz w:val="22"/>
          <w:szCs w:val="22"/>
        </w:rPr>
        <w:t>.</w:t>
      </w:r>
      <w:r w:rsidR="0098739E" w:rsidRPr="002739E5">
        <w:rPr>
          <w:rFonts w:eastAsia="MS Mincho"/>
          <w:color w:val="000000" w:themeColor="text1"/>
          <w:sz w:val="22"/>
          <w:szCs w:val="22"/>
        </w:rPr>
        <w:t>, 12, 621–634, https://doi.org/10.5194/esd-12-621-2021.</w:t>
      </w:r>
    </w:p>
    <w:p w14:paraId="4FA7199B" w14:textId="69FBCE01" w:rsidR="00651DC5" w:rsidRPr="002D4B1B" w:rsidRDefault="00FD4E70" w:rsidP="00651DC5">
      <w:pPr>
        <w:overflowPunct/>
        <w:autoSpaceDE/>
        <w:ind w:left="540" w:hanging="360"/>
        <w:textAlignment w:val="auto"/>
        <w:rPr>
          <w:rFonts w:eastAsia="MS Mincho"/>
          <w:color w:val="000000" w:themeColor="text1"/>
          <w:sz w:val="22"/>
          <w:szCs w:val="22"/>
        </w:rPr>
      </w:pPr>
      <w:r w:rsidRPr="002739E5">
        <w:rPr>
          <w:rFonts w:eastAsia="MS Mincho"/>
          <w:color w:val="000000" w:themeColor="text1"/>
          <w:sz w:val="22"/>
          <w:szCs w:val="22"/>
        </w:rPr>
        <w:t>8</w:t>
      </w:r>
      <w:r w:rsidR="004521B6">
        <w:rPr>
          <w:rFonts w:eastAsia="MS Mincho"/>
          <w:color w:val="000000" w:themeColor="text1"/>
          <w:sz w:val="22"/>
          <w:szCs w:val="22"/>
        </w:rPr>
        <w:t>9</w:t>
      </w:r>
      <w:r w:rsidR="00651DC5" w:rsidRPr="002739E5">
        <w:rPr>
          <w:rFonts w:eastAsia="MS Mincho"/>
          <w:color w:val="000000" w:themeColor="text1"/>
          <w:sz w:val="22"/>
          <w:szCs w:val="22"/>
        </w:rPr>
        <w:t xml:space="preserve">.  Brunner, MI, DL Swain, E </w:t>
      </w:r>
      <w:proofErr w:type="spellStart"/>
      <w:r w:rsidR="00651DC5" w:rsidRPr="002739E5">
        <w:rPr>
          <w:rFonts w:eastAsia="MS Mincho"/>
          <w:color w:val="000000" w:themeColor="text1"/>
          <w:sz w:val="22"/>
          <w:szCs w:val="22"/>
        </w:rPr>
        <w:t>Gilleland</w:t>
      </w:r>
      <w:proofErr w:type="spellEnd"/>
      <w:r w:rsidR="00651DC5" w:rsidRPr="002739E5">
        <w:rPr>
          <w:rFonts w:eastAsia="MS Mincho"/>
          <w:color w:val="000000" w:themeColor="text1"/>
          <w:sz w:val="22"/>
          <w:szCs w:val="22"/>
        </w:rPr>
        <w:t xml:space="preserve">, and </w:t>
      </w:r>
      <w:r w:rsidR="00651DC5" w:rsidRPr="002739E5">
        <w:rPr>
          <w:rFonts w:eastAsia="MS Mincho"/>
          <w:b/>
          <w:bCs/>
          <w:color w:val="000000" w:themeColor="text1"/>
          <w:sz w:val="22"/>
          <w:szCs w:val="22"/>
        </w:rPr>
        <w:t>AW Wood</w:t>
      </w:r>
      <w:r w:rsidR="00651DC5" w:rsidRPr="002739E5">
        <w:rPr>
          <w:rFonts w:eastAsia="MS Mincho"/>
          <w:color w:val="000000" w:themeColor="text1"/>
          <w:sz w:val="22"/>
          <w:szCs w:val="22"/>
        </w:rPr>
        <w:t xml:space="preserve">, 2020, </w:t>
      </w:r>
      <w:r w:rsidR="00341E5B" w:rsidRPr="002739E5">
        <w:rPr>
          <w:rFonts w:eastAsia="MS Mincho"/>
          <w:color w:val="000000" w:themeColor="text1"/>
          <w:sz w:val="22"/>
          <w:szCs w:val="22"/>
        </w:rPr>
        <w:t>The i</w:t>
      </w:r>
      <w:r w:rsidR="00651DC5" w:rsidRPr="002739E5">
        <w:rPr>
          <w:rFonts w:eastAsia="MS Mincho"/>
          <w:color w:val="000000" w:themeColor="text1"/>
          <w:sz w:val="22"/>
          <w:szCs w:val="22"/>
        </w:rPr>
        <w:t xml:space="preserve">ncreasing importance of temperature as a driver of streamflow drought spatial extent.  </w:t>
      </w:r>
      <w:r w:rsidR="005259E7" w:rsidRPr="002739E5">
        <w:rPr>
          <w:rFonts w:eastAsia="MS Mincho"/>
          <w:i/>
          <w:iCs/>
          <w:color w:val="000000" w:themeColor="text1"/>
          <w:sz w:val="22"/>
          <w:szCs w:val="22"/>
        </w:rPr>
        <w:t>Environ. Res. Lett. 16</w:t>
      </w:r>
      <w:r w:rsidR="002D4B1B">
        <w:rPr>
          <w:rFonts w:eastAsia="MS Mincho"/>
          <w:i/>
          <w:iCs/>
          <w:color w:val="000000" w:themeColor="text1"/>
          <w:sz w:val="22"/>
          <w:szCs w:val="22"/>
        </w:rPr>
        <w:t>:</w:t>
      </w:r>
      <w:r w:rsidR="005259E7" w:rsidRPr="002739E5">
        <w:rPr>
          <w:rFonts w:eastAsia="MS Mincho"/>
          <w:i/>
          <w:iCs/>
          <w:color w:val="000000" w:themeColor="text1"/>
          <w:sz w:val="22"/>
          <w:szCs w:val="22"/>
        </w:rPr>
        <w:t>02</w:t>
      </w:r>
      <w:r w:rsidR="002D4B1B">
        <w:rPr>
          <w:rFonts w:eastAsia="MS Mincho"/>
          <w:i/>
          <w:iCs/>
          <w:color w:val="000000" w:themeColor="text1"/>
          <w:sz w:val="22"/>
          <w:szCs w:val="22"/>
        </w:rPr>
        <w:t xml:space="preserve">, </w:t>
      </w:r>
      <w:r w:rsidR="005259E7" w:rsidRPr="002739E5">
        <w:rPr>
          <w:rFonts w:eastAsia="MS Mincho"/>
          <w:i/>
          <w:iCs/>
          <w:color w:val="000000" w:themeColor="text1"/>
          <w:sz w:val="22"/>
          <w:szCs w:val="22"/>
        </w:rPr>
        <w:t>4038</w:t>
      </w:r>
      <w:r w:rsidR="002D4B1B">
        <w:rPr>
          <w:rFonts w:eastAsia="MS Mincho"/>
          <w:color w:val="000000" w:themeColor="text1"/>
          <w:sz w:val="22"/>
          <w:szCs w:val="22"/>
        </w:rPr>
        <w:t xml:space="preserve"> </w:t>
      </w:r>
      <w:r w:rsidR="002D4B1B" w:rsidRPr="002D4B1B">
        <w:rPr>
          <w:rFonts w:eastAsia="MS Mincho"/>
          <w:color w:val="000000" w:themeColor="text1"/>
          <w:sz w:val="22"/>
          <w:szCs w:val="22"/>
        </w:rPr>
        <w:t>https://doi.org/10.1088/1748-9326/abd2f0</w:t>
      </w:r>
    </w:p>
    <w:p w14:paraId="31DD8BD2" w14:textId="27D4EDEB" w:rsidR="00AF24D0" w:rsidRPr="002739E5" w:rsidRDefault="00FD4E70" w:rsidP="00AF24D0">
      <w:pPr>
        <w:overflowPunct/>
        <w:autoSpaceDE/>
        <w:ind w:left="540" w:hanging="360"/>
        <w:textAlignment w:val="auto"/>
        <w:rPr>
          <w:rFonts w:eastAsia="MS Mincho"/>
          <w:color w:val="000000" w:themeColor="text1"/>
          <w:sz w:val="22"/>
          <w:szCs w:val="22"/>
        </w:rPr>
      </w:pPr>
      <w:r w:rsidRPr="002739E5">
        <w:rPr>
          <w:rFonts w:eastAsia="MS Mincho"/>
          <w:color w:val="000000" w:themeColor="text1"/>
          <w:sz w:val="22"/>
          <w:szCs w:val="22"/>
        </w:rPr>
        <w:t>8</w:t>
      </w:r>
      <w:r w:rsidR="004521B6">
        <w:rPr>
          <w:rFonts w:eastAsia="MS Mincho"/>
          <w:color w:val="000000" w:themeColor="text1"/>
          <w:sz w:val="22"/>
          <w:szCs w:val="22"/>
        </w:rPr>
        <w:t>8</w:t>
      </w:r>
      <w:r w:rsidR="00AF24D0" w:rsidRPr="002739E5">
        <w:rPr>
          <w:rFonts w:eastAsia="MS Mincho"/>
          <w:color w:val="000000" w:themeColor="text1"/>
          <w:sz w:val="22"/>
          <w:szCs w:val="22"/>
        </w:rPr>
        <w:t xml:space="preserve">. </w:t>
      </w:r>
      <w:r w:rsidR="00AF24D0" w:rsidRPr="002739E5">
        <w:rPr>
          <w:rFonts w:eastAsia="MS Mincho"/>
          <w:color w:val="000000" w:themeColor="text1"/>
          <w:sz w:val="22"/>
          <w:szCs w:val="22"/>
        </w:rPr>
        <w:tab/>
      </w:r>
      <w:proofErr w:type="spellStart"/>
      <w:r w:rsidR="0098739E" w:rsidRPr="002739E5">
        <w:rPr>
          <w:rFonts w:eastAsia="MS Mincho"/>
          <w:color w:val="000000" w:themeColor="text1"/>
          <w:sz w:val="22"/>
          <w:szCs w:val="22"/>
        </w:rPr>
        <w:t>Troin</w:t>
      </w:r>
      <w:proofErr w:type="spellEnd"/>
      <w:r w:rsidR="0098739E" w:rsidRPr="002739E5">
        <w:rPr>
          <w:rFonts w:eastAsia="MS Mincho"/>
          <w:color w:val="000000" w:themeColor="text1"/>
          <w:sz w:val="22"/>
          <w:szCs w:val="22"/>
        </w:rPr>
        <w:t xml:space="preserve">, M., Arsenault, R., </w:t>
      </w:r>
      <w:r w:rsidR="0098739E" w:rsidRPr="002739E5">
        <w:rPr>
          <w:rFonts w:eastAsia="MS Mincho"/>
          <w:b/>
          <w:bCs/>
          <w:color w:val="000000" w:themeColor="text1"/>
          <w:sz w:val="22"/>
          <w:szCs w:val="22"/>
        </w:rPr>
        <w:t>Wood, A. W.,</w:t>
      </w:r>
      <w:r w:rsidR="0098739E" w:rsidRPr="002739E5">
        <w:rPr>
          <w:rFonts w:eastAsia="MS Mincho"/>
          <w:color w:val="000000" w:themeColor="text1"/>
          <w:sz w:val="22"/>
          <w:szCs w:val="22"/>
        </w:rPr>
        <w:t xml:space="preserve"> Brissette, F., &amp; Martel, J.-L.</w:t>
      </w:r>
      <w:r w:rsidR="00F01B39">
        <w:rPr>
          <w:rFonts w:eastAsia="MS Mincho"/>
          <w:color w:val="000000" w:themeColor="text1"/>
          <w:sz w:val="22"/>
          <w:szCs w:val="22"/>
        </w:rPr>
        <w:t xml:space="preserve">, </w:t>
      </w:r>
      <w:r w:rsidR="0098739E" w:rsidRPr="002739E5">
        <w:rPr>
          <w:rFonts w:eastAsia="MS Mincho"/>
          <w:color w:val="000000" w:themeColor="text1"/>
          <w:sz w:val="22"/>
          <w:szCs w:val="22"/>
        </w:rPr>
        <w:t xml:space="preserve">2021. Generating ensemble streamflow forecasts: A review of methods and approaches over the past 40 years. </w:t>
      </w:r>
      <w:r w:rsidR="0098739E" w:rsidRPr="002739E5">
        <w:rPr>
          <w:rFonts w:eastAsia="MS Mincho"/>
          <w:i/>
          <w:iCs/>
          <w:color w:val="000000" w:themeColor="text1"/>
          <w:sz w:val="22"/>
          <w:szCs w:val="22"/>
        </w:rPr>
        <w:t>Water Resources Research</w:t>
      </w:r>
      <w:r w:rsidR="0098739E" w:rsidRPr="002739E5">
        <w:rPr>
          <w:rFonts w:eastAsia="MS Mincho"/>
          <w:color w:val="000000" w:themeColor="text1"/>
          <w:sz w:val="22"/>
          <w:szCs w:val="22"/>
        </w:rPr>
        <w:t>, 57, e2020WR028392. https://doi.org/10.1029/2020WR028392</w:t>
      </w:r>
    </w:p>
    <w:p w14:paraId="2A400793" w14:textId="47DE0E16" w:rsidR="008277E4" w:rsidRDefault="0085720A" w:rsidP="007257A8">
      <w:pPr>
        <w:overflowPunct/>
        <w:autoSpaceDE/>
        <w:ind w:left="540" w:hanging="360"/>
        <w:textAlignment w:val="auto"/>
        <w:rPr>
          <w:rFonts w:eastAsia="MS Mincho"/>
          <w:sz w:val="22"/>
          <w:szCs w:val="22"/>
        </w:rPr>
      </w:pPr>
      <w:r w:rsidRPr="002739E5">
        <w:rPr>
          <w:rFonts w:eastAsia="MS Mincho"/>
          <w:color w:val="000000" w:themeColor="text1"/>
          <w:sz w:val="22"/>
          <w:szCs w:val="22"/>
        </w:rPr>
        <w:t>8</w:t>
      </w:r>
      <w:r w:rsidR="004521B6">
        <w:rPr>
          <w:rFonts w:eastAsia="MS Mincho"/>
          <w:color w:val="000000" w:themeColor="text1"/>
          <w:sz w:val="22"/>
          <w:szCs w:val="22"/>
        </w:rPr>
        <w:t>7</w:t>
      </w:r>
      <w:r w:rsidR="008277E4" w:rsidRPr="002739E5">
        <w:rPr>
          <w:rFonts w:eastAsia="MS Mincho"/>
          <w:color w:val="000000" w:themeColor="text1"/>
          <w:sz w:val="22"/>
          <w:szCs w:val="22"/>
        </w:rPr>
        <w:t>.</w:t>
      </w:r>
      <w:r w:rsidR="008277E4" w:rsidRPr="002739E5">
        <w:rPr>
          <w:rFonts w:eastAsia="MS Mincho"/>
          <w:color w:val="000000" w:themeColor="text1"/>
          <w:sz w:val="22"/>
          <w:szCs w:val="22"/>
        </w:rPr>
        <w:tab/>
      </w:r>
      <w:r w:rsidR="0098739E" w:rsidRPr="002739E5">
        <w:rPr>
          <w:rFonts w:eastAsia="MS Mincho"/>
          <w:color w:val="000000" w:themeColor="text1"/>
          <w:sz w:val="22"/>
          <w:szCs w:val="22"/>
        </w:rPr>
        <w:t xml:space="preserve">Brunner, M. I., </w:t>
      </w:r>
      <w:proofErr w:type="spellStart"/>
      <w:r w:rsidR="0098739E" w:rsidRPr="002739E5">
        <w:rPr>
          <w:rFonts w:eastAsia="MS Mincho"/>
          <w:color w:val="000000" w:themeColor="text1"/>
          <w:sz w:val="22"/>
          <w:szCs w:val="22"/>
        </w:rPr>
        <w:t>Melsen</w:t>
      </w:r>
      <w:proofErr w:type="spellEnd"/>
      <w:r w:rsidR="0098739E" w:rsidRPr="002739E5">
        <w:rPr>
          <w:rFonts w:eastAsia="MS Mincho"/>
          <w:color w:val="000000" w:themeColor="text1"/>
          <w:sz w:val="22"/>
          <w:szCs w:val="22"/>
        </w:rPr>
        <w:t xml:space="preserve">, L. A., </w:t>
      </w:r>
      <w:r w:rsidR="0098739E" w:rsidRPr="002739E5">
        <w:rPr>
          <w:rFonts w:eastAsia="MS Mincho"/>
          <w:b/>
          <w:bCs/>
          <w:color w:val="000000" w:themeColor="text1"/>
          <w:sz w:val="22"/>
          <w:szCs w:val="22"/>
        </w:rPr>
        <w:t>Wood, A. W.,</w:t>
      </w:r>
      <w:r w:rsidR="0098739E" w:rsidRPr="002739E5">
        <w:rPr>
          <w:rFonts w:eastAsia="MS Mincho"/>
          <w:color w:val="000000" w:themeColor="text1"/>
          <w:sz w:val="22"/>
          <w:szCs w:val="22"/>
        </w:rPr>
        <w:t xml:space="preserve"> </w:t>
      </w:r>
      <w:proofErr w:type="spellStart"/>
      <w:r w:rsidR="0098739E" w:rsidRPr="002739E5">
        <w:rPr>
          <w:rFonts w:eastAsia="MS Mincho"/>
          <w:color w:val="000000" w:themeColor="text1"/>
          <w:sz w:val="22"/>
          <w:szCs w:val="22"/>
        </w:rPr>
        <w:t>Rakovec</w:t>
      </w:r>
      <w:proofErr w:type="spellEnd"/>
      <w:r w:rsidR="0098739E" w:rsidRPr="002739E5">
        <w:rPr>
          <w:rFonts w:eastAsia="MS Mincho"/>
          <w:color w:val="000000" w:themeColor="text1"/>
          <w:sz w:val="22"/>
          <w:szCs w:val="22"/>
        </w:rPr>
        <w:t xml:space="preserve">, O., Mizukami, N., </w:t>
      </w:r>
      <w:proofErr w:type="spellStart"/>
      <w:r w:rsidR="0098739E" w:rsidRPr="002739E5">
        <w:rPr>
          <w:rFonts w:eastAsia="MS Mincho"/>
          <w:color w:val="000000" w:themeColor="text1"/>
          <w:sz w:val="22"/>
          <w:szCs w:val="22"/>
        </w:rPr>
        <w:t>Knoben</w:t>
      </w:r>
      <w:proofErr w:type="spellEnd"/>
      <w:r w:rsidR="0098739E" w:rsidRPr="002739E5">
        <w:rPr>
          <w:rFonts w:eastAsia="MS Mincho"/>
          <w:color w:val="000000" w:themeColor="text1"/>
          <w:sz w:val="22"/>
          <w:szCs w:val="22"/>
        </w:rPr>
        <w:t>, W. J. M., and Clark, M. P.</w:t>
      </w:r>
      <w:r w:rsidR="002D4B1B">
        <w:rPr>
          <w:rFonts w:eastAsia="MS Mincho"/>
          <w:color w:val="000000" w:themeColor="text1"/>
          <w:sz w:val="22"/>
          <w:szCs w:val="22"/>
        </w:rPr>
        <w:t>, 2021</w:t>
      </w:r>
      <w:r w:rsidR="0098739E" w:rsidRPr="002739E5">
        <w:rPr>
          <w:rFonts w:eastAsia="MS Mincho"/>
          <w:color w:val="000000" w:themeColor="text1"/>
          <w:sz w:val="22"/>
          <w:szCs w:val="22"/>
        </w:rPr>
        <w:t>: Flood spatial coherence, triggers, and performance in hydrological simulations: large-sample evaluation of four streamflow-calibrated</w:t>
      </w:r>
      <w:r w:rsidR="0098739E" w:rsidRPr="0098739E">
        <w:rPr>
          <w:rFonts w:eastAsia="MS Mincho"/>
          <w:sz w:val="22"/>
          <w:szCs w:val="22"/>
        </w:rPr>
        <w:t xml:space="preserve"> models, </w:t>
      </w:r>
      <w:proofErr w:type="spellStart"/>
      <w:r w:rsidR="0098739E" w:rsidRPr="004521B6">
        <w:rPr>
          <w:rFonts w:eastAsia="MS Mincho"/>
          <w:i/>
          <w:iCs/>
          <w:sz w:val="22"/>
          <w:szCs w:val="22"/>
        </w:rPr>
        <w:t>Hydrol</w:t>
      </w:r>
      <w:proofErr w:type="spellEnd"/>
      <w:r w:rsidR="0098739E" w:rsidRPr="004521B6">
        <w:rPr>
          <w:rFonts w:eastAsia="MS Mincho"/>
          <w:i/>
          <w:iCs/>
          <w:sz w:val="22"/>
          <w:szCs w:val="22"/>
        </w:rPr>
        <w:t>. Earth Syst. Sci.</w:t>
      </w:r>
      <w:r w:rsidR="0098739E" w:rsidRPr="0098739E">
        <w:rPr>
          <w:rFonts w:eastAsia="MS Mincho"/>
          <w:sz w:val="22"/>
          <w:szCs w:val="22"/>
        </w:rPr>
        <w:t>, 25, 105–119, https://doi.org/10.5194/hess-25-105-2021.</w:t>
      </w:r>
    </w:p>
    <w:p w14:paraId="1C984A3C" w14:textId="39FA41BA" w:rsidR="004521B6" w:rsidRDefault="004521B6" w:rsidP="004521B6">
      <w:pPr>
        <w:overflowPunct/>
        <w:autoSpaceDE/>
        <w:ind w:left="540" w:hanging="360"/>
        <w:textAlignment w:val="auto"/>
        <w:rPr>
          <w:rFonts w:eastAsia="MS Mincho"/>
          <w:sz w:val="22"/>
          <w:szCs w:val="22"/>
        </w:rPr>
      </w:pPr>
      <w:r>
        <w:rPr>
          <w:rFonts w:eastAsia="MS Mincho"/>
          <w:sz w:val="22"/>
          <w:szCs w:val="22"/>
        </w:rPr>
        <w:t>86.</w:t>
      </w:r>
      <w:r>
        <w:rPr>
          <w:rFonts w:eastAsia="MS Mincho"/>
          <w:sz w:val="22"/>
          <w:szCs w:val="22"/>
        </w:rPr>
        <w:tab/>
      </w:r>
      <w:proofErr w:type="spellStart"/>
      <w:r w:rsidRPr="004521B6">
        <w:rPr>
          <w:rFonts w:eastAsia="MS Mincho"/>
          <w:sz w:val="22"/>
          <w:szCs w:val="22"/>
        </w:rPr>
        <w:t>Mazrooei</w:t>
      </w:r>
      <w:proofErr w:type="spellEnd"/>
      <w:r>
        <w:rPr>
          <w:rFonts w:eastAsia="MS Mincho"/>
          <w:sz w:val="22"/>
          <w:szCs w:val="22"/>
        </w:rPr>
        <w:t xml:space="preserve">, </w:t>
      </w:r>
      <w:r w:rsidRPr="004521B6">
        <w:rPr>
          <w:rFonts w:eastAsia="MS Mincho"/>
          <w:sz w:val="22"/>
          <w:szCs w:val="22"/>
        </w:rPr>
        <w:t>A</w:t>
      </w:r>
      <w:r>
        <w:rPr>
          <w:rFonts w:eastAsia="MS Mincho"/>
          <w:sz w:val="22"/>
          <w:szCs w:val="22"/>
        </w:rPr>
        <w:t xml:space="preserve">, A </w:t>
      </w:r>
      <w:proofErr w:type="spellStart"/>
      <w:r w:rsidRPr="004521B6">
        <w:rPr>
          <w:rFonts w:eastAsia="MS Mincho"/>
          <w:sz w:val="22"/>
          <w:szCs w:val="22"/>
        </w:rPr>
        <w:t>Sankarasubramanian</w:t>
      </w:r>
      <w:proofErr w:type="spellEnd"/>
      <w:r>
        <w:rPr>
          <w:rFonts w:eastAsia="MS Mincho"/>
          <w:sz w:val="22"/>
          <w:szCs w:val="22"/>
        </w:rPr>
        <w:t xml:space="preserve"> and </w:t>
      </w:r>
      <w:r w:rsidRPr="004521B6">
        <w:rPr>
          <w:rFonts w:eastAsia="MS Mincho"/>
          <w:b/>
          <w:bCs/>
          <w:sz w:val="22"/>
          <w:szCs w:val="22"/>
        </w:rPr>
        <w:t>AW W</w:t>
      </w:r>
      <w:r w:rsidRPr="004521B6">
        <w:rPr>
          <w:rFonts w:eastAsia="MS Mincho"/>
          <w:b/>
          <w:bCs/>
          <w:sz w:val="22"/>
          <w:szCs w:val="22"/>
        </w:rPr>
        <w:t>ood</w:t>
      </w:r>
      <w:r>
        <w:rPr>
          <w:rFonts w:eastAsia="MS Mincho"/>
          <w:sz w:val="22"/>
          <w:szCs w:val="22"/>
        </w:rPr>
        <w:t xml:space="preserve">, 2021. </w:t>
      </w:r>
      <w:r w:rsidRPr="004521B6">
        <w:rPr>
          <w:rFonts w:eastAsia="MS Mincho"/>
          <w:sz w:val="22"/>
          <w:szCs w:val="22"/>
        </w:rPr>
        <w:t>Potential in improving monthly streamflow forecasting through variational assimilation of observed streamflow</w:t>
      </w:r>
      <w:r>
        <w:rPr>
          <w:rFonts w:eastAsia="MS Mincho"/>
          <w:sz w:val="22"/>
          <w:szCs w:val="22"/>
        </w:rPr>
        <w:t xml:space="preserve">.  </w:t>
      </w:r>
      <w:r w:rsidRPr="004521B6">
        <w:rPr>
          <w:rFonts w:eastAsia="MS Mincho"/>
          <w:i/>
          <w:iCs/>
          <w:sz w:val="22"/>
          <w:szCs w:val="22"/>
        </w:rPr>
        <w:t>J</w:t>
      </w:r>
      <w:r w:rsidRPr="004521B6">
        <w:rPr>
          <w:rFonts w:eastAsia="MS Mincho"/>
          <w:i/>
          <w:iCs/>
          <w:sz w:val="22"/>
          <w:szCs w:val="22"/>
        </w:rPr>
        <w:t>.</w:t>
      </w:r>
      <w:r w:rsidRPr="004521B6">
        <w:rPr>
          <w:rFonts w:eastAsia="MS Mincho"/>
          <w:i/>
          <w:iCs/>
          <w:sz w:val="22"/>
          <w:szCs w:val="22"/>
        </w:rPr>
        <w:t xml:space="preserve"> Hydrology</w:t>
      </w:r>
      <w:r>
        <w:rPr>
          <w:rFonts w:eastAsia="MS Mincho"/>
          <w:sz w:val="22"/>
          <w:szCs w:val="22"/>
        </w:rPr>
        <w:t xml:space="preserve">, </w:t>
      </w:r>
      <w:r w:rsidRPr="004521B6">
        <w:rPr>
          <w:rFonts w:eastAsia="MS Mincho"/>
          <w:sz w:val="22"/>
          <w:szCs w:val="22"/>
        </w:rPr>
        <w:t>600</w:t>
      </w:r>
      <w:r>
        <w:rPr>
          <w:rFonts w:eastAsia="MS Mincho"/>
          <w:sz w:val="22"/>
          <w:szCs w:val="22"/>
        </w:rPr>
        <w:t xml:space="preserve">, </w:t>
      </w:r>
      <w:r w:rsidRPr="004521B6">
        <w:rPr>
          <w:rFonts w:eastAsia="MS Mincho"/>
          <w:sz w:val="22"/>
          <w:szCs w:val="22"/>
        </w:rPr>
        <w:t>126559,</w:t>
      </w:r>
      <w:r>
        <w:rPr>
          <w:rFonts w:eastAsia="MS Mincho"/>
          <w:sz w:val="22"/>
          <w:szCs w:val="22"/>
        </w:rPr>
        <w:t xml:space="preserve"> </w:t>
      </w:r>
      <w:r w:rsidRPr="004521B6">
        <w:rPr>
          <w:rFonts w:eastAsia="MS Mincho"/>
          <w:sz w:val="22"/>
          <w:szCs w:val="22"/>
        </w:rPr>
        <w:t>https://doi.org/10.1016/j.jhydrol.2021.126559</w:t>
      </w:r>
    </w:p>
    <w:p w14:paraId="6B4F3004" w14:textId="52C9A3A8" w:rsidR="00425C0C" w:rsidRDefault="00425C0C" w:rsidP="007257A8">
      <w:pPr>
        <w:overflowPunct/>
        <w:autoSpaceDE/>
        <w:ind w:left="540" w:hanging="360"/>
        <w:textAlignment w:val="auto"/>
        <w:rPr>
          <w:rFonts w:eastAsia="MS Mincho"/>
          <w:sz w:val="22"/>
          <w:szCs w:val="22"/>
        </w:rPr>
      </w:pPr>
      <w:r>
        <w:rPr>
          <w:rFonts w:eastAsia="MS Mincho"/>
          <w:sz w:val="22"/>
          <w:szCs w:val="22"/>
        </w:rPr>
        <w:t>8</w:t>
      </w:r>
      <w:r w:rsidR="000C29B0">
        <w:rPr>
          <w:rFonts w:eastAsia="MS Mincho"/>
          <w:sz w:val="22"/>
          <w:szCs w:val="22"/>
        </w:rPr>
        <w:t>5</w:t>
      </w:r>
      <w:r>
        <w:rPr>
          <w:rFonts w:eastAsia="MS Mincho"/>
          <w:sz w:val="22"/>
          <w:szCs w:val="22"/>
        </w:rPr>
        <w:t>.</w:t>
      </w:r>
      <w:r>
        <w:rPr>
          <w:rFonts w:eastAsia="MS Mincho"/>
          <w:sz w:val="22"/>
          <w:szCs w:val="22"/>
        </w:rPr>
        <w:tab/>
      </w:r>
      <w:r w:rsidR="005D169F" w:rsidRPr="005D169F">
        <w:rPr>
          <w:rFonts w:eastAsia="MS Mincho"/>
          <w:sz w:val="22"/>
          <w:szCs w:val="22"/>
        </w:rPr>
        <w:t xml:space="preserve">Baker, SA, B Rajagopalan, </w:t>
      </w:r>
      <w:r w:rsidR="005D169F" w:rsidRPr="005D169F">
        <w:rPr>
          <w:rFonts w:eastAsia="MS Mincho"/>
          <w:b/>
          <w:bCs/>
          <w:sz w:val="22"/>
          <w:szCs w:val="22"/>
        </w:rPr>
        <w:t>AW Wood</w:t>
      </w:r>
      <w:r w:rsidR="005D169F" w:rsidRPr="005D169F">
        <w:rPr>
          <w:rFonts w:eastAsia="MS Mincho"/>
          <w:sz w:val="22"/>
          <w:szCs w:val="22"/>
        </w:rPr>
        <w:t xml:space="preserve">, 2020, Application of Postprocessing to Watershed-Scale </w:t>
      </w:r>
      <w:proofErr w:type="spellStart"/>
      <w:r w:rsidR="005D169F" w:rsidRPr="005D169F">
        <w:rPr>
          <w:rFonts w:eastAsia="MS Mincho"/>
          <w:sz w:val="22"/>
          <w:szCs w:val="22"/>
        </w:rPr>
        <w:t>Subseasonal</w:t>
      </w:r>
      <w:proofErr w:type="spellEnd"/>
      <w:r w:rsidR="005D169F" w:rsidRPr="005D169F">
        <w:rPr>
          <w:rFonts w:eastAsia="MS Mincho"/>
          <w:sz w:val="22"/>
          <w:szCs w:val="22"/>
        </w:rPr>
        <w:t xml:space="preserve"> Climate Forecasts over the Contiguous United States, </w:t>
      </w:r>
      <w:r w:rsidR="005D169F" w:rsidRPr="005D169F">
        <w:rPr>
          <w:rFonts w:eastAsia="MS Mincho"/>
          <w:i/>
          <w:iCs/>
          <w:sz w:val="22"/>
          <w:szCs w:val="22"/>
        </w:rPr>
        <w:t>J. Hydrometeorology</w:t>
      </w:r>
      <w:r w:rsidR="005D169F" w:rsidRPr="005D169F">
        <w:rPr>
          <w:rFonts w:eastAsia="MS Mincho"/>
          <w:sz w:val="22"/>
          <w:szCs w:val="22"/>
        </w:rPr>
        <w:t xml:space="preserve">, 21(5), 971-987. </w:t>
      </w:r>
      <w:r w:rsidR="00351244" w:rsidRPr="00351244">
        <w:rPr>
          <w:rFonts w:eastAsia="MS Mincho"/>
          <w:sz w:val="22"/>
          <w:szCs w:val="22"/>
        </w:rPr>
        <w:t>https://doi.org/10.1175/JHM-D-19-0155.1</w:t>
      </w:r>
      <w:r w:rsidR="005D169F" w:rsidRPr="005D169F">
        <w:rPr>
          <w:rFonts w:eastAsia="MS Mincho"/>
          <w:sz w:val="22"/>
          <w:szCs w:val="22"/>
        </w:rPr>
        <w:t xml:space="preserve"> </w:t>
      </w:r>
    </w:p>
    <w:p w14:paraId="01B713E8" w14:textId="7BBF0516" w:rsidR="00934678" w:rsidRDefault="007257A8" w:rsidP="00934678">
      <w:pPr>
        <w:overflowPunct/>
        <w:autoSpaceDE/>
        <w:ind w:left="540" w:hanging="360"/>
        <w:textAlignment w:val="auto"/>
        <w:rPr>
          <w:rFonts w:eastAsia="MS Mincho"/>
          <w:sz w:val="22"/>
          <w:szCs w:val="22"/>
        </w:rPr>
      </w:pPr>
      <w:r>
        <w:rPr>
          <w:rFonts w:eastAsia="MS Mincho"/>
          <w:sz w:val="22"/>
          <w:szCs w:val="22"/>
        </w:rPr>
        <w:t>8</w:t>
      </w:r>
      <w:r w:rsidR="000C29B0">
        <w:rPr>
          <w:rFonts w:eastAsia="MS Mincho"/>
          <w:sz w:val="22"/>
          <w:szCs w:val="22"/>
        </w:rPr>
        <w:t>4</w:t>
      </w:r>
      <w:r>
        <w:rPr>
          <w:rFonts w:eastAsia="MS Mincho"/>
          <w:sz w:val="22"/>
          <w:szCs w:val="22"/>
        </w:rPr>
        <w:t xml:space="preserve">.  </w:t>
      </w:r>
      <w:r w:rsidRPr="007257A8">
        <w:rPr>
          <w:rFonts w:eastAsia="MS Mincho"/>
          <w:sz w:val="22"/>
          <w:szCs w:val="22"/>
        </w:rPr>
        <w:t xml:space="preserve">Liu, </w:t>
      </w:r>
      <w:proofErr w:type="spellStart"/>
      <w:r w:rsidRPr="007257A8">
        <w:rPr>
          <w:rFonts w:eastAsia="MS Mincho"/>
          <w:sz w:val="22"/>
          <w:szCs w:val="22"/>
        </w:rPr>
        <w:t>Hongli</w:t>
      </w:r>
      <w:proofErr w:type="spellEnd"/>
      <w:r w:rsidRPr="007257A8">
        <w:rPr>
          <w:rFonts w:eastAsia="MS Mincho"/>
          <w:sz w:val="22"/>
          <w:szCs w:val="22"/>
        </w:rPr>
        <w:t xml:space="preserve">, </w:t>
      </w:r>
      <w:r w:rsidRPr="008277E4">
        <w:rPr>
          <w:rFonts w:eastAsia="MS Mincho"/>
          <w:b/>
          <w:bCs/>
          <w:sz w:val="22"/>
          <w:szCs w:val="22"/>
        </w:rPr>
        <w:t>AW Wood</w:t>
      </w:r>
      <w:r w:rsidRPr="007257A8">
        <w:rPr>
          <w:rFonts w:eastAsia="MS Mincho"/>
          <w:sz w:val="22"/>
          <w:szCs w:val="22"/>
        </w:rPr>
        <w:t xml:space="preserve">, AJ </w:t>
      </w:r>
      <w:proofErr w:type="gramStart"/>
      <w:r w:rsidRPr="007257A8">
        <w:rPr>
          <w:rFonts w:eastAsia="MS Mincho"/>
          <w:sz w:val="22"/>
          <w:szCs w:val="22"/>
        </w:rPr>
        <w:t>Newman</w:t>
      </w:r>
      <w:proofErr w:type="gramEnd"/>
      <w:r w:rsidR="00A24A29">
        <w:rPr>
          <w:rFonts w:eastAsia="MS Mincho"/>
          <w:sz w:val="22"/>
          <w:szCs w:val="22"/>
        </w:rPr>
        <w:t xml:space="preserve"> and MP Clark</w:t>
      </w:r>
      <w:r>
        <w:rPr>
          <w:rFonts w:eastAsia="MS Mincho"/>
          <w:sz w:val="22"/>
          <w:szCs w:val="22"/>
        </w:rPr>
        <w:t>, 202</w:t>
      </w:r>
      <w:r w:rsidR="00A24A29">
        <w:rPr>
          <w:rFonts w:eastAsia="MS Mincho"/>
          <w:sz w:val="22"/>
          <w:szCs w:val="22"/>
        </w:rPr>
        <w:t>1</w:t>
      </w:r>
      <w:r>
        <w:rPr>
          <w:rFonts w:eastAsia="MS Mincho"/>
          <w:sz w:val="22"/>
          <w:szCs w:val="22"/>
        </w:rPr>
        <w:t xml:space="preserve">, </w:t>
      </w:r>
      <w:r w:rsidR="00463835" w:rsidRPr="00463835">
        <w:rPr>
          <w:rFonts w:eastAsia="MS Mincho"/>
          <w:sz w:val="22"/>
          <w:szCs w:val="22"/>
        </w:rPr>
        <w:t>Ensemble dressing of meteorological fields: using spatial regression to estimate uncertainty in deterministic gridded meteorological datasets</w:t>
      </w:r>
      <w:r w:rsidR="00463835">
        <w:rPr>
          <w:rFonts w:eastAsia="MS Mincho"/>
          <w:sz w:val="22"/>
          <w:szCs w:val="22"/>
        </w:rPr>
        <w:t xml:space="preserve">, </w:t>
      </w:r>
      <w:r w:rsidR="00C82460">
        <w:rPr>
          <w:rFonts w:eastAsia="MS Mincho"/>
          <w:sz w:val="22"/>
          <w:szCs w:val="22"/>
        </w:rPr>
        <w:t xml:space="preserve">AMS </w:t>
      </w:r>
      <w:r w:rsidR="00C82460">
        <w:rPr>
          <w:rFonts w:eastAsia="MS Mincho"/>
          <w:i/>
          <w:iCs/>
          <w:sz w:val="22"/>
          <w:szCs w:val="22"/>
        </w:rPr>
        <w:t xml:space="preserve">J. </w:t>
      </w:r>
      <w:proofErr w:type="spellStart"/>
      <w:r w:rsidR="00C82460">
        <w:rPr>
          <w:rFonts w:eastAsia="MS Mincho"/>
          <w:i/>
          <w:iCs/>
          <w:sz w:val="22"/>
          <w:szCs w:val="22"/>
        </w:rPr>
        <w:t>Hydromet</w:t>
      </w:r>
      <w:proofErr w:type="spellEnd"/>
      <w:r w:rsidR="00C82460">
        <w:rPr>
          <w:rFonts w:eastAsia="MS Mincho"/>
          <w:i/>
          <w:iCs/>
          <w:sz w:val="22"/>
          <w:szCs w:val="22"/>
        </w:rPr>
        <w:t>.</w:t>
      </w:r>
      <w:r w:rsidR="004568AA">
        <w:rPr>
          <w:rFonts w:eastAsia="MS Mincho"/>
          <w:sz w:val="22"/>
          <w:szCs w:val="22"/>
        </w:rPr>
        <w:t xml:space="preserve">, </w:t>
      </w:r>
      <w:hyperlink r:id="rId12" w:history="1">
        <w:r w:rsidR="000C29B0" w:rsidRPr="00A75F29">
          <w:rPr>
            <w:rStyle w:val="Hyperlink"/>
            <w:rFonts w:eastAsia="MS Mincho"/>
            <w:sz w:val="22"/>
            <w:szCs w:val="22"/>
          </w:rPr>
          <w:t>https://doi.org/10.1175/JHM-D-21-0176.1</w:t>
        </w:r>
      </w:hyperlink>
    </w:p>
    <w:p w14:paraId="69F4B658" w14:textId="601F14CB" w:rsidR="000C29B0" w:rsidRDefault="000C29B0" w:rsidP="000C29B0">
      <w:pPr>
        <w:overflowPunct/>
        <w:autoSpaceDE/>
        <w:ind w:left="540" w:hanging="360"/>
        <w:textAlignment w:val="auto"/>
        <w:rPr>
          <w:rFonts w:eastAsia="MS Mincho"/>
          <w:sz w:val="22"/>
          <w:szCs w:val="22"/>
        </w:rPr>
      </w:pPr>
      <w:r>
        <w:rPr>
          <w:rFonts w:eastAsia="MS Mincho"/>
          <w:sz w:val="22"/>
          <w:szCs w:val="22"/>
        </w:rPr>
        <w:t>83.</w:t>
      </w:r>
      <w:r>
        <w:rPr>
          <w:rFonts w:eastAsia="MS Mincho"/>
          <w:sz w:val="22"/>
          <w:szCs w:val="22"/>
        </w:rPr>
        <w:tab/>
      </w:r>
      <w:proofErr w:type="spellStart"/>
      <w:r w:rsidRPr="000C29B0">
        <w:rPr>
          <w:rFonts w:eastAsia="MS Mincho"/>
          <w:sz w:val="22"/>
          <w:szCs w:val="22"/>
        </w:rPr>
        <w:t>Viterbo</w:t>
      </w:r>
      <w:proofErr w:type="spellEnd"/>
      <w:r w:rsidRPr="000C29B0">
        <w:rPr>
          <w:rFonts w:eastAsia="MS Mincho"/>
          <w:sz w:val="22"/>
          <w:szCs w:val="22"/>
        </w:rPr>
        <w:t xml:space="preserve"> F, Read L, Nowak K, </w:t>
      </w:r>
      <w:r w:rsidRPr="000C29B0">
        <w:rPr>
          <w:rFonts w:eastAsia="MS Mincho"/>
          <w:b/>
          <w:bCs/>
          <w:sz w:val="22"/>
          <w:szCs w:val="22"/>
        </w:rPr>
        <w:t>Wood AW</w:t>
      </w:r>
      <w:r w:rsidRPr="000C29B0">
        <w:rPr>
          <w:rFonts w:eastAsia="MS Mincho"/>
          <w:sz w:val="22"/>
          <w:szCs w:val="22"/>
        </w:rPr>
        <w:t xml:space="preserve">, </w:t>
      </w:r>
      <w:proofErr w:type="spellStart"/>
      <w:r w:rsidRPr="000C29B0">
        <w:rPr>
          <w:rFonts w:eastAsia="MS Mincho"/>
          <w:sz w:val="22"/>
          <w:szCs w:val="22"/>
        </w:rPr>
        <w:t>Gochis</w:t>
      </w:r>
      <w:proofErr w:type="spellEnd"/>
      <w:r w:rsidRPr="000C29B0">
        <w:rPr>
          <w:rFonts w:eastAsia="MS Mincho"/>
          <w:sz w:val="22"/>
          <w:szCs w:val="22"/>
        </w:rPr>
        <w:t xml:space="preserve"> D, Cifelli R, Hughes M</w:t>
      </w:r>
      <w:r>
        <w:rPr>
          <w:rFonts w:eastAsia="MS Mincho"/>
          <w:sz w:val="22"/>
          <w:szCs w:val="22"/>
        </w:rPr>
        <w:t>, 2020.</w:t>
      </w:r>
      <w:r w:rsidRPr="000C29B0">
        <w:rPr>
          <w:rFonts w:eastAsia="MS Mincho"/>
          <w:sz w:val="22"/>
          <w:szCs w:val="22"/>
        </w:rPr>
        <w:t xml:space="preserve"> General Assessment of the Operational Utility of National Water Model Reservoir Inflows for the Bureau of Reclamation Facilities. </w:t>
      </w:r>
      <w:r w:rsidRPr="000C29B0">
        <w:rPr>
          <w:rFonts w:eastAsia="MS Mincho"/>
          <w:i/>
          <w:iCs/>
          <w:sz w:val="22"/>
          <w:szCs w:val="22"/>
        </w:rPr>
        <w:t>Water</w:t>
      </w:r>
      <w:r w:rsidRPr="000C29B0">
        <w:rPr>
          <w:rFonts w:eastAsia="MS Mincho"/>
          <w:sz w:val="22"/>
          <w:szCs w:val="22"/>
        </w:rPr>
        <w:t xml:space="preserve"> 12(10):2897. https://doi.org/10.3390/w12102897 </w:t>
      </w:r>
    </w:p>
    <w:p w14:paraId="6062B916" w14:textId="557E50F5" w:rsidR="00E154DE" w:rsidRDefault="00E154DE" w:rsidP="000C29B0">
      <w:pPr>
        <w:overflowPunct/>
        <w:autoSpaceDE/>
        <w:ind w:left="540" w:hanging="360"/>
        <w:textAlignment w:val="auto"/>
        <w:rPr>
          <w:rFonts w:eastAsia="MS Mincho"/>
          <w:sz w:val="22"/>
          <w:szCs w:val="22"/>
        </w:rPr>
      </w:pPr>
      <w:r>
        <w:rPr>
          <w:rFonts w:eastAsia="MS Mincho"/>
          <w:sz w:val="22"/>
          <w:szCs w:val="22"/>
        </w:rPr>
        <w:t>8</w:t>
      </w:r>
      <w:r w:rsidR="007559BD">
        <w:rPr>
          <w:rFonts w:eastAsia="MS Mincho"/>
          <w:sz w:val="22"/>
          <w:szCs w:val="22"/>
        </w:rPr>
        <w:t>2</w:t>
      </w:r>
      <w:r>
        <w:rPr>
          <w:rFonts w:eastAsia="MS Mincho"/>
          <w:sz w:val="22"/>
          <w:szCs w:val="22"/>
        </w:rPr>
        <w:t>.</w:t>
      </w:r>
      <w:r>
        <w:rPr>
          <w:rFonts w:eastAsia="MS Mincho"/>
          <w:sz w:val="22"/>
          <w:szCs w:val="22"/>
        </w:rPr>
        <w:tab/>
      </w:r>
      <w:r w:rsidR="00380FE3" w:rsidRPr="00380FE3">
        <w:rPr>
          <w:rFonts w:eastAsia="MS Mincho"/>
          <w:sz w:val="22"/>
          <w:szCs w:val="22"/>
        </w:rPr>
        <w:t xml:space="preserve">Newman, AJ, </w:t>
      </w:r>
      <w:r w:rsidR="00CF2312">
        <w:rPr>
          <w:rFonts w:eastAsia="MS Mincho"/>
          <w:sz w:val="22"/>
          <w:szCs w:val="22"/>
        </w:rPr>
        <w:t xml:space="preserve">MP </w:t>
      </w:r>
      <w:r w:rsidR="00380FE3" w:rsidRPr="00380FE3">
        <w:rPr>
          <w:rFonts w:eastAsia="MS Mincho"/>
          <w:sz w:val="22"/>
          <w:szCs w:val="22"/>
        </w:rPr>
        <w:t xml:space="preserve">Clark, </w:t>
      </w:r>
      <w:r w:rsidR="00CF2312" w:rsidRPr="00CF2312">
        <w:rPr>
          <w:rFonts w:eastAsia="MS Mincho"/>
          <w:b/>
          <w:bCs/>
          <w:sz w:val="22"/>
          <w:szCs w:val="22"/>
        </w:rPr>
        <w:t xml:space="preserve">AW </w:t>
      </w:r>
      <w:r w:rsidR="00380FE3" w:rsidRPr="00CF2312">
        <w:rPr>
          <w:rFonts w:eastAsia="MS Mincho"/>
          <w:b/>
          <w:bCs/>
          <w:sz w:val="22"/>
          <w:szCs w:val="22"/>
        </w:rPr>
        <w:t>W</w:t>
      </w:r>
      <w:r w:rsidR="00380FE3" w:rsidRPr="00380FE3">
        <w:rPr>
          <w:rFonts w:eastAsia="MS Mincho"/>
          <w:b/>
          <w:bCs/>
          <w:sz w:val="22"/>
          <w:szCs w:val="22"/>
        </w:rPr>
        <w:t>ood,</w:t>
      </w:r>
      <w:r w:rsidR="00380FE3" w:rsidRPr="00CF2312">
        <w:rPr>
          <w:rFonts w:eastAsia="MS Mincho"/>
          <w:sz w:val="22"/>
          <w:szCs w:val="22"/>
        </w:rPr>
        <w:t xml:space="preserve"> </w:t>
      </w:r>
      <w:r w:rsidR="00CF2312" w:rsidRPr="00CF2312">
        <w:rPr>
          <w:rFonts w:eastAsia="MS Mincho"/>
          <w:sz w:val="22"/>
          <w:szCs w:val="22"/>
        </w:rPr>
        <w:t>and JR</w:t>
      </w:r>
      <w:r w:rsidR="00380FE3" w:rsidRPr="00CF2312">
        <w:rPr>
          <w:rFonts w:eastAsia="MS Mincho"/>
          <w:sz w:val="22"/>
          <w:szCs w:val="22"/>
        </w:rPr>
        <w:t xml:space="preserve"> Ar</w:t>
      </w:r>
      <w:r w:rsidR="00380FE3" w:rsidRPr="00380FE3">
        <w:rPr>
          <w:rFonts w:eastAsia="MS Mincho"/>
          <w:sz w:val="22"/>
          <w:szCs w:val="22"/>
        </w:rPr>
        <w:t>nold</w:t>
      </w:r>
      <w:r w:rsidR="00CF2312">
        <w:rPr>
          <w:rFonts w:eastAsia="MS Mincho"/>
          <w:sz w:val="22"/>
          <w:szCs w:val="22"/>
        </w:rPr>
        <w:t xml:space="preserve">, </w:t>
      </w:r>
      <w:r w:rsidR="00380FE3" w:rsidRPr="00380FE3">
        <w:rPr>
          <w:rFonts w:eastAsia="MS Mincho"/>
          <w:sz w:val="22"/>
          <w:szCs w:val="22"/>
        </w:rPr>
        <w:t>2020. Probabilistic spatial meteorological estimates for Alaska and the Yukon. Journal of Geophysical Research: Atmospheres, 125, e2020JD032696. https://doi.org/10.1029/2020JD032696</w:t>
      </w:r>
      <w:r w:rsidRPr="00E154DE">
        <w:rPr>
          <w:rFonts w:eastAsia="MS Mincho"/>
          <w:sz w:val="22"/>
          <w:szCs w:val="22"/>
        </w:rPr>
        <w:t xml:space="preserve"> </w:t>
      </w:r>
    </w:p>
    <w:p w14:paraId="30687F86" w14:textId="728D7067" w:rsidR="00120B65" w:rsidRDefault="00CA266A" w:rsidP="00BB2AFE">
      <w:pPr>
        <w:overflowPunct/>
        <w:autoSpaceDE/>
        <w:ind w:left="540" w:hanging="360"/>
        <w:textAlignment w:val="auto"/>
        <w:rPr>
          <w:rFonts w:eastAsia="MS Mincho"/>
          <w:sz w:val="22"/>
          <w:szCs w:val="22"/>
        </w:rPr>
      </w:pPr>
      <w:r>
        <w:rPr>
          <w:rFonts w:eastAsia="MS Mincho"/>
          <w:sz w:val="22"/>
          <w:szCs w:val="22"/>
        </w:rPr>
        <w:t>8</w:t>
      </w:r>
      <w:r w:rsidR="007559BD">
        <w:rPr>
          <w:rFonts w:eastAsia="MS Mincho"/>
          <w:sz w:val="22"/>
          <w:szCs w:val="22"/>
        </w:rPr>
        <w:t>1</w:t>
      </w:r>
      <w:r>
        <w:rPr>
          <w:rFonts w:eastAsia="MS Mincho"/>
          <w:sz w:val="22"/>
          <w:szCs w:val="22"/>
        </w:rPr>
        <w:t xml:space="preserve">. </w:t>
      </w:r>
      <w:r w:rsidR="00064D40">
        <w:rPr>
          <w:rFonts w:eastAsia="MS Mincho"/>
          <w:sz w:val="22"/>
          <w:szCs w:val="22"/>
        </w:rPr>
        <w:tab/>
      </w:r>
      <w:r w:rsidR="00064D40" w:rsidRPr="00064D40">
        <w:rPr>
          <w:rFonts w:eastAsia="MS Mincho"/>
          <w:sz w:val="22"/>
          <w:szCs w:val="22"/>
        </w:rPr>
        <w:t>Tang</w:t>
      </w:r>
      <w:r w:rsidR="00064D40">
        <w:rPr>
          <w:rFonts w:eastAsia="MS Mincho"/>
          <w:sz w:val="22"/>
          <w:szCs w:val="22"/>
        </w:rPr>
        <w:t>, G,</w:t>
      </w:r>
      <w:r w:rsidR="00064D40" w:rsidRPr="00064D40">
        <w:rPr>
          <w:rFonts w:eastAsia="MS Mincho"/>
          <w:sz w:val="22"/>
          <w:szCs w:val="22"/>
        </w:rPr>
        <w:t xml:space="preserve"> </w:t>
      </w:r>
      <w:r w:rsidR="00064D40">
        <w:rPr>
          <w:rFonts w:eastAsia="MS Mincho"/>
          <w:sz w:val="22"/>
          <w:szCs w:val="22"/>
        </w:rPr>
        <w:t xml:space="preserve">MP </w:t>
      </w:r>
      <w:r w:rsidR="00064D40" w:rsidRPr="00064D40">
        <w:rPr>
          <w:rFonts w:eastAsia="MS Mincho"/>
          <w:sz w:val="22"/>
          <w:szCs w:val="22"/>
        </w:rPr>
        <w:t>Clark</w:t>
      </w:r>
      <w:r w:rsidR="00064D40">
        <w:rPr>
          <w:rFonts w:eastAsia="MS Mincho"/>
          <w:sz w:val="22"/>
          <w:szCs w:val="22"/>
        </w:rPr>
        <w:t xml:space="preserve">, AJ </w:t>
      </w:r>
      <w:r w:rsidR="00064D40" w:rsidRPr="00064D40">
        <w:rPr>
          <w:rFonts w:eastAsia="MS Mincho"/>
          <w:sz w:val="22"/>
          <w:szCs w:val="22"/>
        </w:rPr>
        <w:t>Newman</w:t>
      </w:r>
      <w:r w:rsidR="00064D40">
        <w:rPr>
          <w:rFonts w:eastAsia="MS Mincho"/>
          <w:sz w:val="22"/>
          <w:szCs w:val="22"/>
        </w:rPr>
        <w:t xml:space="preserve">, </w:t>
      </w:r>
      <w:r w:rsidR="00064D40" w:rsidRPr="00934678">
        <w:rPr>
          <w:rFonts w:eastAsia="MS Mincho"/>
          <w:b/>
          <w:bCs/>
          <w:sz w:val="22"/>
          <w:szCs w:val="22"/>
        </w:rPr>
        <w:t>AW Wood</w:t>
      </w:r>
      <w:r w:rsidR="00064D40" w:rsidRPr="00064D40">
        <w:rPr>
          <w:rFonts w:eastAsia="MS Mincho"/>
          <w:sz w:val="22"/>
          <w:szCs w:val="22"/>
        </w:rPr>
        <w:t>, S</w:t>
      </w:r>
      <w:r w:rsidR="00064D40">
        <w:rPr>
          <w:rFonts w:eastAsia="MS Mincho"/>
          <w:sz w:val="22"/>
          <w:szCs w:val="22"/>
        </w:rPr>
        <w:t>M</w:t>
      </w:r>
      <w:r w:rsidR="00064D40" w:rsidRPr="00064D40">
        <w:rPr>
          <w:rFonts w:eastAsia="MS Mincho"/>
          <w:sz w:val="22"/>
          <w:szCs w:val="22"/>
        </w:rPr>
        <w:t xml:space="preserve"> </w:t>
      </w:r>
      <w:proofErr w:type="spellStart"/>
      <w:r w:rsidR="00064D40" w:rsidRPr="00064D40">
        <w:rPr>
          <w:rFonts w:eastAsia="MS Mincho"/>
          <w:sz w:val="22"/>
          <w:szCs w:val="22"/>
        </w:rPr>
        <w:t>Papalexiou</w:t>
      </w:r>
      <w:proofErr w:type="spellEnd"/>
      <w:r w:rsidR="00064D40">
        <w:rPr>
          <w:rFonts w:eastAsia="MS Mincho"/>
          <w:sz w:val="22"/>
          <w:szCs w:val="22"/>
        </w:rPr>
        <w:t>, V</w:t>
      </w:r>
      <w:r w:rsidR="00064D40" w:rsidRPr="00064D40">
        <w:rPr>
          <w:rFonts w:eastAsia="MS Mincho"/>
          <w:sz w:val="22"/>
          <w:szCs w:val="22"/>
        </w:rPr>
        <w:t xml:space="preserve"> </w:t>
      </w:r>
      <w:proofErr w:type="spellStart"/>
      <w:r w:rsidR="00064D40" w:rsidRPr="00064D40">
        <w:rPr>
          <w:rFonts w:eastAsia="MS Mincho"/>
          <w:sz w:val="22"/>
          <w:szCs w:val="22"/>
        </w:rPr>
        <w:t>Vionnet</w:t>
      </w:r>
      <w:proofErr w:type="spellEnd"/>
      <w:r w:rsidR="00064D40" w:rsidRPr="00064D40">
        <w:rPr>
          <w:rFonts w:eastAsia="MS Mincho"/>
          <w:sz w:val="22"/>
          <w:szCs w:val="22"/>
        </w:rPr>
        <w:t xml:space="preserve"> and </w:t>
      </w:r>
      <w:r w:rsidR="00064D40">
        <w:rPr>
          <w:rFonts w:eastAsia="MS Mincho"/>
          <w:sz w:val="22"/>
          <w:szCs w:val="22"/>
        </w:rPr>
        <w:t>PH</w:t>
      </w:r>
      <w:r w:rsidR="00064D40" w:rsidRPr="00064D40">
        <w:rPr>
          <w:rFonts w:eastAsia="MS Mincho"/>
          <w:sz w:val="22"/>
          <w:szCs w:val="22"/>
        </w:rPr>
        <w:t xml:space="preserve"> Whitfield</w:t>
      </w:r>
      <w:r w:rsidR="00064D40">
        <w:rPr>
          <w:rFonts w:eastAsia="MS Mincho"/>
          <w:sz w:val="22"/>
          <w:szCs w:val="22"/>
        </w:rPr>
        <w:t xml:space="preserve">, 2020, </w:t>
      </w:r>
      <w:r w:rsidR="00120B65" w:rsidRPr="00120B65">
        <w:rPr>
          <w:rFonts w:eastAsia="MS Mincho"/>
          <w:sz w:val="22"/>
          <w:szCs w:val="22"/>
        </w:rPr>
        <w:t xml:space="preserve">SCDNA: a serially complete precipitation and temperature dataset for North America from 1979 to 2018, </w:t>
      </w:r>
      <w:r w:rsidR="00120B65" w:rsidRPr="00120B65">
        <w:rPr>
          <w:rFonts w:eastAsia="MS Mincho"/>
          <w:i/>
          <w:iCs/>
          <w:sz w:val="22"/>
          <w:szCs w:val="22"/>
        </w:rPr>
        <w:t>Earth Syst. Sci. Data</w:t>
      </w:r>
      <w:r w:rsidR="00120B65" w:rsidRPr="00120B65">
        <w:rPr>
          <w:rFonts w:eastAsia="MS Mincho"/>
          <w:sz w:val="22"/>
          <w:szCs w:val="22"/>
        </w:rPr>
        <w:t>, 12, 2381–2409, https://doi.org/10.5194/essd-12-2381-2020</w:t>
      </w:r>
    </w:p>
    <w:p w14:paraId="5CB28CDC" w14:textId="1BBC2194" w:rsidR="00261D9A" w:rsidRDefault="00261D9A" w:rsidP="00BB2AFE">
      <w:pPr>
        <w:overflowPunct/>
        <w:autoSpaceDE/>
        <w:ind w:left="540" w:hanging="360"/>
        <w:textAlignment w:val="auto"/>
        <w:rPr>
          <w:rFonts w:eastAsia="MS Mincho"/>
          <w:sz w:val="22"/>
          <w:szCs w:val="22"/>
        </w:rPr>
      </w:pPr>
      <w:r>
        <w:rPr>
          <w:rFonts w:eastAsia="MS Mincho"/>
          <w:sz w:val="22"/>
          <w:szCs w:val="22"/>
        </w:rPr>
        <w:t>8</w:t>
      </w:r>
      <w:r w:rsidR="007559BD">
        <w:rPr>
          <w:rFonts w:eastAsia="MS Mincho"/>
          <w:sz w:val="22"/>
          <w:szCs w:val="22"/>
        </w:rPr>
        <w:t>0</w:t>
      </w:r>
      <w:r>
        <w:rPr>
          <w:rFonts w:eastAsia="MS Mincho"/>
          <w:sz w:val="22"/>
          <w:szCs w:val="22"/>
        </w:rPr>
        <w:t>.</w:t>
      </w:r>
      <w:r>
        <w:rPr>
          <w:rFonts w:eastAsia="MS Mincho"/>
          <w:sz w:val="22"/>
          <w:szCs w:val="22"/>
        </w:rPr>
        <w:tab/>
      </w:r>
      <w:r w:rsidR="004E2277" w:rsidRPr="004E2277">
        <w:rPr>
          <w:rFonts w:eastAsia="MS Mincho"/>
          <w:sz w:val="22"/>
          <w:szCs w:val="22"/>
        </w:rPr>
        <w:t xml:space="preserve">Wu, W, </w:t>
      </w:r>
      <w:r w:rsidR="004E2277" w:rsidRPr="002739F9">
        <w:rPr>
          <w:rFonts w:eastAsia="MS Mincho"/>
          <w:sz w:val="21"/>
          <w:szCs w:val="21"/>
        </w:rPr>
        <w:t>Emerton</w:t>
      </w:r>
      <w:r w:rsidR="004E2277" w:rsidRPr="004E2277">
        <w:rPr>
          <w:rFonts w:eastAsia="MS Mincho"/>
          <w:sz w:val="22"/>
          <w:szCs w:val="22"/>
        </w:rPr>
        <w:t xml:space="preserve">, R, Duan, Q, </w:t>
      </w:r>
      <w:r w:rsidR="008277E4" w:rsidRPr="008277E4">
        <w:rPr>
          <w:rFonts w:eastAsia="MS Mincho"/>
          <w:b/>
          <w:bCs/>
          <w:sz w:val="22"/>
          <w:szCs w:val="22"/>
        </w:rPr>
        <w:t>AW Wood</w:t>
      </w:r>
      <w:r w:rsidR="004E2277" w:rsidRPr="004E2277">
        <w:rPr>
          <w:rFonts w:eastAsia="MS Mincho"/>
          <w:sz w:val="22"/>
          <w:szCs w:val="22"/>
        </w:rPr>
        <w:t xml:space="preserve">, </w:t>
      </w:r>
      <w:proofErr w:type="spellStart"/>
      <w:r w:rsidR="004E2277" w:rsidRPr="004E2277">
        <w:rPr>
          <w:rFonts w:eastAsia="MS Mincho"/>
          <w:sz w:val="22"/>
          <w:szCs w:val="22"/>
        </w:rPr>
        <w:t>Wetterhall</w:t>
      </w:r>
      <w:proofErr w:type="spellEnd"/>
      <w:r w:rsidR="004E2277" w:rsidRPr="004E2277">
        <w:rPr>
          <w:rFonts w:eastAsia="MS Mincho"/>
          <w:sz w:val="22"/>
          <w:szCs w:val="22"/>
        </w:rPr>
        <w:t>, F, Robertson, DE</w:t>
      </w:r>
      <w:r w:rsidR="00433514">
        <w:rPr>
          <w:rFonts w:eastAsia="MS Mincho"/>
          <w:sz w:val="22"/>
          <w:szCs w:val="22"/>
        </w:rPr>
        <w:t>, 2020.</w:t>
      </w:r>
      <w:r w:rsidR="004E2277" w:rsidRPr="004E2277">
        <w:rPr>
          <w:rFonts w:eastAsia="MS Mincho"/>
          <w:sz w:val="22"/>
          <w:szCs w:val="22"/>
        </w:rPr>
        <w:t xml:space="preserve"> Ensemble flood forecasting: Current status and future opportunities. </w:t>
      </w:r>
      <w:r w:rsidR="004E2277" w:rsidRPr="00433514">
        <w:rPr>
          <w:rFonts w:eastAsia="MS Mincho"/>
          <w:i/>
          <w:iCs/>
          <w:sz w:val="22"/>
          <w:szCs w:val="22"/>
        </w:rPr>
        <w:t>WIREs Water</w:t>
      </w:r>
      <w:r w:rsidR="004E2277" w:rsidRPr="004E2277">
        <w:rPr>
          <w:rFonts w:eastAsia="MS Mincho"/>
          <w:sz w:val="22"/>
          <w:szCs w:val="22"/>
        </w:rPr>
        <w:t xml:space="preserve">. </w:t>
      </w:r>
      <w:proofErr w:type="gramStart"/>
      <w:r w:rsidR="004E2277" w:rsidRPr="004E2277">
        <w:rPr>
          <w:rFonts w:eastAsia="MS Mincho"/>
          <w:sz w:val="22"/>
          <w:szCs w:val="22"/>
        </w:rPr>
        <w:t>2020;e</w:t>
      </w:r>
      <w:proofErr w:type="gramEnd"/>
      <w:r w:rsidR="004E2277" w:rsidRPr="004E2277">
        <w:rPr>
          <w:rFonts w:eastAsia="MS Mincho"/>
          <w:sz w:val="22"/>
          <w:szCs w:val="22"/>
        </w:rPr>
        <w:t>1432. https://doi.org/10.1002/wat2.1432</w:t>
      </w:r>
      <w:r>
        <w:rPr>
          <w:rFonts w:eastAsia="MS Mincho"/>
          <w:sz w:val="22"/>
          <w:szCs w:val="22"/>
        </w:rPr>
        <w:t xml:space="preserve">. </w:t>
      </w:r>
    </w:p>
    <w:p w14:paraId="19E685E5" w14:textId="38B6B203" w:rsidR="00BB2AFE" w:rsidRDefault="007559BD" w:rsidP="00BB2AFE">
      <w:pPr>
        <w:overflowPunct/>
        <w:autoSpaceDE/>
        <w:ind w:left="540" w:hanging="360"/>
        <w:textAlignment w:val="auto"/>
        <w:rPr>
          <w:rFonts w:eastAsia="MS Mincho"/>
          <w:sz w:val="22"/>
          <w:szCs w:val="22"/>
        </w:rPr>
      </w:pPr>
      <w:r>
        <w:rPr>
          <w:rFonts w:eastAsia="MS Mincho"/>
          <w:sz w:val="22"/>
          <w:szCs w:val="22"/>
        </w:rPr>
        <w:lastRenderedPageBreak/>
        <w:t>79</w:t>
      </w:r>
      <w:r w:rsidR="00BB2AFE">
        <w:rPr>
          <w:rFonts w:eastAsia="MS Mincho"/>
          <w:sz w:val="22"/>
          <w:szCs w:val="22"/>
        </w:rPr>
        <w:t>.</w:t>
      </w:r>
      <w:r w:rsidR="00BB2AFE">
        <w:rPr>
          <w:rFonts w:eastAsia="MS Mincho"/>
          <w:sz w:val="22"/>
          <w:szCs w:val="22"/>
        </w:rPr>
        <w:tab/>
      </w:r>
      <w:r w:rsidR="00772C1E" w:rsidRPr="00772C1E">
        <w:rPr>
          <w:rFonts w:eastAsia="MS Mincho"/>
          <w:sz w:val="22"/>
          <w:szCs w:val="22"/>
        </w:rPr>
        <w:t>Brunner, MI, LA</w:t>
      </w:r>
      <w:r w:rsidR="00772C1E">
        <w:rPr>
          <w:rFonts w:eastAsia="MS Mincho"/>
          <w:sz w:val="22"/>
          <w:szCs w:val="22"/>
        </w:rPr>
        <w:t xml:space="preserve"> </w:t>
      </w:r>
      <w:proofErr w:type="spellStart"/>
      <w:r w:rsidR="00772C1E" w:rsidRPr="00772C1E">
        <w:rPr>
          <w:rFonts w:eastAsia="MS Mincho"/>
          <w:sz w:val="22"/>
          <w:szCs w:val="22"/>
        </w:rPr>
        <w:t>Melsen</w:t>
      </w:r>
      <w:proofErr w:type="spellEnd"/>
      <w:r w:rsidR="00772C1E" w:rsidRPr="00772C1E">
        <w:rPr>
          <w:rFonts w:eastAsia="MS Mincho"/>
          <w:sz w:val="22"/>
          <w:szCs w:val="22"/>
        </w:rPr>
        <w:t xml:space="preserve">, </w:t>
      </w:r>
      <w:r w:rsidR="00772C1E">
        <w:rPr>
          <w:rFonts w:eastAsia="MS Mincho"/>
          <w:sz w:val="22"/>
          <w:szCs w:val="22"/>
        </w:rPr>
        <w:t xml:space="preserve">AJ </w:t>
      </w:r>
      <w:r w:rsidR="00772C1E" w:rsidRPr="00772C1E">
        <w:rPr>
          <w:rFonts w:eastAsia="MS Mincho"/>
          <w:sz w:val="22"/>
          <w:szCs w:val="22"/>
        </w:rPr>
        <w:t xml:space="preserve">Newman, </w:t>
      </w:r>
      <w:r w:rsidR="00772C1E" w:rsidRPr="00772C1E">
        <w:rPr>
          <w:rFonts w:eastAsia="MS Mincho"/>
          <w:b/>
          <w:bCs/>
          <w:sz w:val="22"/>
          <w:szCs w:val="22"/>
        </w:rPr>
        <w:t>AW Wood</w:t>
      </w:r>
      <w:r w:rsidR="00772C1E" w:rsidRPr="00772C1E">
        <w:rPr>
          <w:rFonts w:eastAsia="MS Mincho"/>
          <w:sz w:val="22"/>
          <w:szCs w:val="22"/>
        </w:rPr>
        <w:t>,</w:t>
      </w:r>
      <w:r w:rsidR="00772C1E">
        <w:rPr>
          <w:rFonts w:eastAsia="MS Mincho"/>
          <w:sz w:val="22"/>
          <w:szCs w:val="22"/>
        </w:rPr>
        <w:t xml:space="preserve"> </w:t>
      </w:r>
      <w:r w:rsidR="00772C1E" w:rsidRPr="00772C1E">
        <w:rPr>
          <w:rFonts w:eastAsia="MS Mincho"/>
          <w:sz w:val="22"/>
          <w:szCs w:val="22"/>
        </w:rPr>
        <w:t xml:space="preserve">and </w:t>
      </w:r>
      <w:r w:rsidR="00772C1E">
        <w:rPr>
          <w:rFonts w:eastAsia="MS Mincho"/>
          <w:sz w:val="22"/>
          <w:szCs w:val="22"/>
        </w:rPr>
        <w:t xml:space="preserve">MP </w:t>
      </w:r>
      <w:r w:rsidR="00772C1E" w:rsidRPr="00772C1E">
        <w:rPr>
          <w:rFonts w:eastAsia="MS Mincho"/>
          <w:sz w:val="22"/>
          <w:szCs w:val="22"/>
        </w:rPr>
        <w:t>Clark</w:t>
      </w:r>
      <w:r w:rsidR="00772C1E">
        <w:rPr>
          <w:rFonts w:eastAsia="MS Mincho"/>
          <w:sz w:val="22"/>
          <w:szCs w:val="22"/>
        </w:rPr>
        <w:t>, 2020</w:t>
      </w:r>
      <w:r w:rsidR="00772C1E" w:rsidRPr="00772C1E">
        <w:rPr>
          <w:rFonts w:eastAsia="MS Mincho"/>
          <w:sz w:val="22"/>
          <w:szCs w:val="22"/>
        </w:rPr>
        <w:t xml:space="preserve">: Future streamflow regime changes in the United States: assessment using functional classification, </w:t>
      </w:r>
      <w:proofErr w:type="spellStart"/>
      <w:r w:rsidR="00772C1E" w:rsidRPr="00772C1E">
        <w:rPr>
          <w:rFonts w:eastAsia="MS Mincho"/>
          <w:i/>
          <w:iCs/>
          <w:sz w:val="22"/>
          <w:szCs w:val="22"/>
        </w:rPr>
        <w:t>Hydrol</w:t>
      </w:r>
      <w:proofErr w:type="spellEnd"/>
      <w:r w:rsidR="00772C1E" w:rsidRPr="00772C1E">
        <w:rPr>
          <w:rFonts w:eastAsia="MS Mincho"/>
          <w:i/>
          <w:iCs/>
          <w:sz w:val="22"/>
          <w:szCs w:val="22"/>
        </w:rPr>
        <w:t>. Earth Syst. Sci.</w:t>
      </w:r>
      <w:r w:rsidR="00772C1E" w:rsidRPr="00772C1E">
        <w:rPr>
          <w:rFonts w:eastAsia="MS Mincho"/>
          <w:sz w:val="22"/>
          <w:szCs w:val="22"/>
        </w:rPr>
        <w:t>, 24, 3951–3966, https://doi.org/10.5194/hess-24-3951-2020.</w:t>
      </w:r>
    </w:p>
    <w:p w14:paraId="3A926552" w14:textId="65902E9B" w:rsidR="00814B48" w:rsidRPr="00814B48" w:rsidRDefault="002739E5" w:rsidP="00814B48">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8</w:t>
      </w:r>
      <w:r w:rsidR="00814B48">
        <w:rPr>
          <w:rFonts w:eastAsia="MS Mincho"/>
          <w:sz w:val="22"/>
          <w:szCs w:val="22"/>
        </w:rPr>
        <w:t>.</w:t>
      </w:r>
      <w:r w:rsidR="00BB2AFE">
        <w:rPr>
          <w:rFonts w:eastAsia="MS Mincho"/>
          <w:sz w:val="22"/>
          <w:szCs w:val="22"/>
        </w:rPr>
        <w:tab/>
      </w:r>
      <w:r w:rsidR="00380FE3" w:rsidRPr="00380FE3">
        <w:rPr>
          <w:rFonts w:eastAsia="MS Mincho"/>
          <w:sz w:val="22"/>
          <w:szCs w:val="22"/>
        </w:rPr>
        <w:t xml:space="preserve">Brunner, M. I., </w:t>
      </w:r>
      <w:proofErr w:type="spellStart"/>
      <w:r w:rsidR="00380FE3" w:rsidRPr="00380FE3">
        <w:rPr>
          <w:rFonts w:eastAsia="MS Mincho"/>
          <w:sz w:val="22"/>
          <w:szCs w:val="22"/>
        </w:rPr>
        <w:t>Gilleland</w:t>
      </w:r>
      <w:proofErr w:type="spellEnd"/>
      <w:r w:rsidR="00380FE3" w:rsidRPr="00380FE3">
        <w:rPr>
          <w:rFonts w:eastAsia="MS Mincho"/>
          <w:sz w:val="22"/>
          <w:szCs w:val="22"/>
        </w:rPr>
        <w:t xml:space="preserve">, E., </w:t>
      </w:r>
      <w:r w:rsidR="00380FE3" w:rsidRPr="00380FE3">
        <w:rPr>
          <w:rFonts w:eastAsia="MS Mincho"/>
          <w:b/>
          <w:bCs/>
          <w:sz w:val="22"/>
          <w:szCs w:val="22"/>
        </w:rPr>
        <w:t>Wood, A</w:t>
      </w:r>
      <w:r w:rsidR="00380FE3" w:rsidRPr="00380FE3">
        <w:rPr>
          <w:rFonts w:eastAsia="MS Mincho"/>
          <w:sz w:val="22"/>
          <w:szCs w:val="22"/>
        </w:rPr>
        <w:t>., Swain, D. L., &amp; Clark, M. (2020). Spatial dependence of floods shaped by spatiotemporal variations in meteorological and land-surface processes. Geophysical Research Letters, 47, e2020GL088000. https://doi.org/10.1029/2020GL088000</w:t>
      </w:r>
    </w:p>
    <w:p w14:paraId="7D93B9DD" w14:textId="627CD497" w:rsidR="00666456" w:rsidRPr="00666456" w:rsidRDefault="00FD4E70" w:rsidP="00666456">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7</w:t>
      </w:r>
      <w:r w:rsidR="00666456">
        <w:rPr>
          <w:rFonts w:eastAsia="MS Mincho"/>
          <w:sz w:val="22"/>
          <w:szCs w:val="22"/>
        </w:rPr>
        <w:t xml:space="preserve">.  </w:t>
      </w:r>
      <w:r w:rsidR="00E154DE" w:rsidRPr="00E154DE">
        <w:rPr>
          <w:rFonts w:eastAsia="MS Mincho"/>
          <w:sz w:val="22"/>
          <w:szCs w:val="22"/>
        </w:rPr>
        <w:t xml:space="preserve">Pendergrass, AG, GA </w:t>
      </w:r>
      <w:proofErr w:type="spellStart"/>
      <w:r w:rsidR="00E154DE" w:rsidRPr="00E154DE">
        <w:rPr>
          <w:rFonts w:eastAsia="MS Mincho"/>
          <w:sz w:val="22"/>
          <w:szCs w:val="22"/>
        </w:rPr>
        <w:t>Meehl</w:t>
      </w:r>
      <w:proofErr w:type="spellEnd"/>
      <w:r w:rsidR="00E154DE" w:rsidRPr="00E154DE">
        <w:rPr>
          <w:rFonts w:eastAsia="MS Mincho"/>
          <w:sz w:val="22"/>
          <w:szCs w:val="22"/>
        </w:rPr>
        <w:t xml:space="preserve">, R </w:t>
      </w:r>
      <w:proofErr w:type="spellStart"/>
      <w:r w:rsidR="00E154DE" w:rsidRPr="00E154DE">
        <w:rPr>
          <w:rFonts w:eastAsia="MS Mincho"/>
          <w:sz w:val="22"/>
          <w:szCs w:val="22"/>
        </w:rPr>
        <w:t>Pulwarty</w:t>
      </w:r>
      <w:proofErr w:type="spellEnd"/>
      <w:r w:rsidR="00E154DE" w:rsidRPr="00E154DE">
        <w:rPr>
          <w:rFonts w:eastAsia="MS Mincho"/>
          <w:sz w:val="22"/>
          <w:szCs w:val="22"/>
        </w:rPr>
        <w:t xml:space="preserve">, M Hobbins, A </w:t>
      </w:r>
      <w:proofErr w:type="spellStart"/>
      <w:r w:rsidR="00E154DE" w:rsidRPr="00E154DE">
        <w:rPr>
          <w:rFonts w:eastAsia="MS Mincho"/>
          <w:sz w:val="22"/>
          <w:szCs w:val="22"/>
        </w:rPr>
        <w:t>Hoell</w:t>
      </w:r>
      <w:proofErr w:type="spellEnd"/>
      <w:r w:rsidR="00E154DE" w:rsidRPr="00E154DE">
        <w:rPr>
          <w:rFonts w:eastAsia="MS Mincho"/>
          <w:sz w:val="22"/>
          <w:szCs w:val="22"/>
        </w:rPr>
        <w:t xml:space="preserve">, A </w:t>
      </w:r>
      <w:proofErr w:type="spellStart"/>
      <w:r w:rsidR="00E154DE" w:rsidRPr="00E154DE">
        <w:rPr>
          <w:rFonts w:eastAsia="MS Mincho"/>
          <w:sz w:val="22"/>
          <w:szCs w:val="22"/>
        </w:rPr>
        <w:t>AghaKouchak</w:t>
      </w:r>
      <w:proofErr w:type="spellEnd"/>
      <w:r w:rsidR="00E154DE" w:rsidRPr="00E154DE">
        <w:rPr>
          <w:rFonts w:eastAsia="MS Mincho"/>
          <w:sz w:val="22"/>
          <w:szCs w:val="22"/>
        </w:rPr>
        <w:t xml:space="preserve">, CJW </w:t>
      </w:r>
      <w:proofErr w:type="spellStart"/>
      <w:r w:rsidR="00E154DE" w:rsidRPr="00E154DE">
        <w:rPr>
          <w:rFonts w:eastAsia="MS Mincho"/>
          <w:sz w:val="22"/>
          <w:szCs w:val="22"/>
        </w:rPr>
        <w:t>Bonfils</w:t>
      </w:r>
      <w:proofErr w:type="spellEnd"/>
      <w:r w:rsidR="00E154DE" w:rsidRPr="00E154DE">
        <w:rPr>
          <w:rFonts w:eastAsia="MS Mincho"/>
          <w:sz w:val="22"/>
          <w:szCs w:val="22"/>
        </w:rPr>
        <w:t xml:space="preserve">, AJE Gallant, M </w:t>
      </w:r>
      <w:proofErr w:type="spellStart"/>
      <w:r w:rsidR="00E154DE" w:rsidRPr="00E154DE">
        <w:rPr>
          <w:rFonts w:eastAsia="MS Mincho"/>
          <w:sz w:val="22"/>
          <w:szCs w:val="22"/>
        </w:rPr>
        <w:t>Hoerling</w:t>
      </w:r>
      <w:proofErr w:type="spellEnd"/>
      <w:r w:rsidR="00E154DE" w:rsidRPr="00E154DE">
        <w:rPr>
          <w:rFonts w:eastAsia="MS Mincho"/>
          <w:sz w:val="22"/>
          <w:szCs w:val="22"/>
        </w:rPr>
        <w:t xml:space="preserve">, D Hoffmann, L </w:t>
      </w:r>
      <w:proofErr w:type="spellStart"/>
      <w:r w:rsidR="00E154DE" w:rsidRPr="00E154DE">
        <w:rPr>
          <w:rFonts w:eastAsia="MS Mincho"/>
          <w:sz w:val="22"/>
          <w:szCs w:val="22"/>
        </w:rPr>
        <w:t>Kaatz</w:t>
      </w:r>
      <w:proofErr w:type="spellEnd"/>
      <w:r w:rsidR="00E154DE" w:rsidRPr="00E154DE">
        <w:rPr>
          <w:rFonts w:eastAsia="MS Mincho"/>
          <w:sz w:val="22"/>
          <w:szCs w:val="22"/>
        </w:rPr>
        <w:t xml:space="preserve">, F Lehner, D Llewellyn, P Mote, R Neale, JT </w:t>
      </w:r>
      <w:proofErr w:type="spellStart"/>
      <w:r w:rsidR="00E154DE" w:rsidRPr="00E154DE">
        <w:rPr>
          <w:rFonts w:eastAsia="MS Mincho"/>
          <w:sz w:val="22"/>
          <w:szCs w:val="22"/>
        </w:rPr>
        <w:t>Overpeck</w:t>
      </w:r>
      <w:proofErr w:type="spellEnd"/>
      <w:r w:rsidR="00E154DE" w:rsidRPr="00E154DE">
        <w:rPr>
          <w:rFonts w:eastAsia="MS Mincho"/>
          <w:sz w:val="22"/>
          <w:szCs w:val="22"/>
        </w:rPr>
        <w:t xml:space="preserve">, A Sheffield, K Stahl, M Svoboda, MC Wheeler, </w:t>
      </w:r>
      <w:r w:rsidR="00E154DE" w:rsidRPr="008277E4">
        <w:rPr>
          <w:rFonts w:eastAsia="MS Mincho"/>
          <w:b/>
          <w:bCs/>
          <w:sz w:val="22"/>
          <w:szCs w:val="22"/>
        </w:rPr>
        <w:t>AW Wood</w:t>
      </w:r>
      <w:r w:rsidR="00E154DE" w:rsidRPr="00E154DE">
        <w:rPr>
          <w:rFonts w:eastAsia="MS Mincho"/>
          <w:sz w:val="22"/>
          <w:szCs w:val="22"/>
        </w:rPr>
        <w:t xml:space="preserve">, CA Woodhouse, 2019, Flash droughts: High-impact events that present a new challenge for S2S prediction. </w:t>
      </w:r>
      <w:r w:rsidR="00E154DE" w:rsidRPr="00EC0BBF">
        <w:rPr>
          <w:rFonts w:eastAsia="MS Mincho"/>
          <w:i/>
          <w:iCs/>
          <w:sz w:val="22"/>
          <w:szCs w:val="22"/>
        </w:rPr>
        <w:t xml:space="preserve">Nat. </w:t>
      </w:r>
      <w:proofErr w:type="spellStart"/>
      <w:r w:rsidR="00E154DE" w:rsidRPr="00EC0BBF">
        <w:rPr>
          <w:rFonts w:eastAsia="MS Mincho"/>
          <w:i/>
          <w:iCs/>
          <w:sz w:val="22"/>
          <w:szCs w:val="22"/>
        </w:rPr>
        <w:t>Clim</w:t>
      </w:r>
      <w:proofErr w:type="spellEnd"/>
      <w:r w:rsidR="00E154DE" w:rsidRPr="00EC0BBF">
        <w:rPr>
          <w:rFonts w:eastAsia="MS Mincho"/>
          <w:i/>
          <w:iCs/>
          <w:sz w:val="22"/>
          <w:szCs w:val="22"/>
        </w:rPr>
        <w:t>. Chang</w:t>
      </w:r>
      <w:r w:rsidR="008277E4" w:rsidRPr="00EC0BBF">
        <w:rPr>
          <w:rFonts w:eastAsia="MS Mincho"/>
          <w:i/>
          <w:iCs/>
          <w:sz w:val="22"/>
          <w:szCs w:val="22"/>
        </w:rPr>
        <w:t>e</w:t>
      </w:r>
      <w:r w:rsidR="00E154DE" w:rsidRPr="00E154DE">
        <w:rPr>
          <w:rFonts w:eastAsia="MS Mincho"/>
          <w:sz w:val="22"/>
          <w:szCs w:val="22"/>
        </w:rPr>
        <w:t> 10, 191–199 (2020). https://doi.org/10.1038/s41558-020-0709-0</w:t>
      </w:r>
    </w:p>
    <w:p w14:paraId="1159FB2B" w14:textId="3C10FAC1" w:rsidR="002508A5" w:rsidRDefault="0085720A" w:rsidP="002508A5">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6</w:t>
      </w:r>
      <w:r w:rsidR="002508A5">
        <w:rPr>
          <w:rFonts w:eastAsia="MS Mincho"/>
          <w:sz w:val="22"/>
          <w:szCs w:val="22"/>
        </w:rPr>
        <w:t>.</w:t>
      </w:r>
      <w:r w:rsidR="002508A5">
        <w:rPr>
          <w:rFonts w:eastAsia="MS Mincho"/>
          <w:sz w:val="22"/>
          <w:szCs w:val="22"/>
        </w:rPr>
        <w:tab/>
      </w:r>
      <w:proofErr w:type="spellStart"/>
      <w:r w:rsidR="00B72EBB" w:rsidRPr="00B72EBB">
        <w:rPr>
          <w:rFonts w:eastAsia="MS Mincho"/>
          <w:sz w:val="22"/>
          <w:szCs w:val="22"/>
        </w:rPr>
        <w:t>Rakovec</w:t>
      </w:r>
      <w:proofErr w:type="spellEnd"/>
      <w:r w:rsidR="00B72EBB" w:rsidRPr="00B72EBB">
        <w:rPr>
          <w:rFonts w:eastAsia="MS Mincho"/>
          <w:sz w:val="22"/>
          <w:szCs w:val="22"/>
        </w:rPr>
        <w:t xml:space="preserve">, O, </w:t>
      </w:r>
      <w:r w:rsidR="00B72EBB">
        <w:rPr>
          <w:rFonts w:eastAsia="MS Mincho"/>
          <w:sz w:val="22"/>
          <w:szCs w:val="22"/>
        </w:rPr>
        <w:t xml:space="preserve">N </w:t>
      </w:r>
      <w:r w:rsidR="00B72EBB" w:rsidRPr="00B72EBB">
        <w:rPr>
          <w:rFonts w:eastAsia="MS Mincho"/>
          <w:sz w:val="22"/>
          <w:szCs w:val="22"/>
        </w:rPr>
        <w:t>Mizukami</w:t>
      </w:r>
      <w:r w:rsidR="00B72EBB">
        <w:rPr>
          <w:rFonts w:eastAsia="MS Mincho"/>
          <w:sz w:val="22"/>
          <w:szCs w:val="22"/>
        </w:rPr>
        <w:t>, R</w:t>
      </w:r>
      <w:r w:rsidR="00B72EBB" w:rsidRPr="00B72EBB">
        <w:rPr>
          <w:rFonts w:eastAsia="MS Mincho"/>
          <w:sz w:val="22"/>
          <w:szCs w:val="22"/>
        </w:rPr>
        <w:t xml:space="preserve"> Kumar</w:t>
      </w:r>
      <w:r w:rsidR="00B72EBB">
        <w:rPr>
          <w:rFonts w:eastAsia="MS Mincho"/>
          <w:sz w:val="22"/>
          <w:szCs w:val="22"/>
        </w:rPr>
        <w:t>,</w:t>
      </w:r>
      <w:r w:rsidR="00B72EBB" w:rsidRPr="00B72EBB">
        <w:rPr>
          <w:rFonts w:eastAsia="MS Mincho"/>
          <w:sz w:val="22"/>
          <w:szCs w:val="22"/>
        </w:rPr>
        <w:t xml:space="preserve"> </w:t>
      </w:r>
      <w:r w:rsidR="00B72EBB">
        <w:rPr>
          <w:rFonts w:eastAsia="MS Mincho"/>
          <w:sz w:val="22"/>
          <w:szCs w:val="22"/>
        </w:rPr>
        <w:t xml:space="preserve">A </w:t>
      </w:r>
      <w:r w:rsidR="00B72EBB" w:rsidRPr="00B72EBB">
        <w:rPr>
          <w:rFonts w:eastAsia="MS Mincho"/>
          <w:sz w:val="22"/>
          <w:szCs w:val="22"/>
        </w:rPr>
        <w:t xml:space="preserve">Newman, </w:t>
      </w:r>
      <w:r w:rsidR="00B72EBB">
        <w:rPr>
          <w:rFonts w:eastAsia="MS Mincho"/>
          <w:sz w:val="22"/>
          <w:szCs w:val="22"/>
        </w:rPr>
        <w:t xml:space="preserve">S </w:t>
      </w:r>
      <w:proofErr w:type="spellStart"/>
      <w:r w:rsidR="00B72EBB" w:rsidRPr="00B72EBB">
        <w:rPr>
          <w:rFonts w:eastAsia="MS Mincho"/>
          <w:sz w:val="22"/>
          <w:szCs w:val="22"/>
        </w:rPr>
        <w:t>Thober</w:t>
      </w:r>
      <w:proofErr w:type="spellEnd"/>
      <w:r w:rsidR="00B72EBB">
        <w:rPr>
          <w:rFonts w:eastAsia="MS Mincho"/>
          <w:sz w:val="22"/>
          <w:szCs w:val="22"/>
        </w:rPr>
        <w:t xml:space="preserve">, </w:t>
      </w:r>
      <w:r w:rsidR="00B72EBB" w:rsidRPr="00BB2AFE">
        <w:rPr>
          <w:rFonts w:eastAsia="MS Mincho"/>
          <w:b/>
          <w:bCs/>
          <w:sz w:val="22"/>
          <w:szCs w:val="22"/>
        </w:rPr>
        <w:t>AW Wood</w:t>
      </w:r>
      <w:r w:rsidR="00B72EBB" w:rsidRPr="00B72EBB">
        <w:rPr>
          <w:rFonts w:eastAsia="MS Mincho"/>
          <w:sz w:val="22"/>
          <w:szCs w:val="22"/>
        </w:rPr>
        <w:t>, M</w:t>
      </w:r>
      <w:r w:rsidR="00B72EBB">
        <w:rPr>
          <w:rFonts w:eastAsia="MS Mincho"/>
          <w:sz w:val="22"/>
          <w:szCs w:val="22"/>
        </w:rPr>
        <w:t>P</w:t>
      </w:r>
      <w:r w:rsidR="00B72EBB" w:rsidRPr="00B72EBB">
        <w:rPr>
          <w:rFonts w:eastAsia="MS Mincho"/>
          <w:sz w:val="22"/>
          <w:szCs w:val="22"/>
        </w:rPr>
        <w:t xml:space="preserve"> Clark</w:t>
      </w:r>
      <w:r w:rsidR="00B72EBB">
        <w:rPr>
          <w:rFonts w:eastAsia="MS Mincho"/>
          <w:sz w:val="22"/>
          <w:szCs w:val="22"/>
        </w:rPr>
        <w:t>, and L</w:t>
      </w:r>
      <w:r w:rsidR="00B72EBB" w:rsidRPr="00B72EBB">
        <w:rPr>
          <w:rFonts w:eastAsia="MS Mincho"/>
          <w:sz w:val="22"/>
          <w:szCs w:val="22"/>
        </w:rPr>
        <w:t xml:space="preserve"> Samaniego</w:t>
      </w:r>
      <w:r w:rsidR="00B72EBB">
        <w:rPr>
          <w:rFonts w:eastAsia="MS Mincho"/>
          <w:sz w:val="22"/>
          <w:szCs w:val="22"/>
        </w:rPr>
        <w:t xml:space="preserve">, </w:t>
      </w:r>
      <w:r w:rsidR="00B72EBB" w:rsidRPr="00B72EBB">
        <w:rPr>
          <w:rFonts w:eastAsia="MS Mincho"/>
          <w:sz w:val="22"/>
          <w:szCs w:val="22"/>
        </w:rPr>
        <w:t>2019. Diagnostic evaluation of large‐domain hydrologic models calibrated across the contiguous United States. Journal of Geophysical Research: Atmospheres, 2019; 124: 13991– 14007. https://doi.org/10.1029/2019JD030767</w:t>
      </w:r>
      <w:r w:rsidR="00576903">
        <w:rPr>
          <w:rFonts w:eastAsia="MS Mincho"/>
          <w:sz w:val="22"/>
          <w:szCs w:val="22"/>
        </w:rPr>
        <w:t>.</w:t>
      </w:r>
    </w:p>
    <w:p w14:paraId="67F9DA88" w14:textId="05356FE1" w:rsidR="00C90A37" w:rsidRDefault="004C4B81" w:rsidP="00ED2D78">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5</w:t>
      </w:r>
      <w:r>
        <w:rPr>
          <w:rFonts w:eastAsia="MS Mincho"/>
          <w:sz w:val="22"/>
          <w:szCs w:val="22"/>
        </w:rPr>
        <w:t xml:space="preserve">. </w:t>
      </w:r>
      <w:r w:rsidR="00F9052F">
        <w:rPr>
          <w:rFonts w:eastAsia="MS Mincho"/>
          <w:sz w:val="22"/>
          <w:szCs w:val="22"/>
        </w:rPr>
        <w:tab/>
      </w:r>
      <w:r>
        <w:rPr>
          <w:rFonts w:eastAsia="MS Mincho"/>
          <w:sz w:val="22"/>
          <w:szCs w:val="22"/>
        </w:rPr>
        <w:t xml:space="preserve">Lehner, F, </w:t>
      </w:r>
      <w:r w:rsidRPr="00666456">
        <w:rPr>
          <w:rFonts w:eastAsia="MS Mincho"/>
          <w:b/>
          <w:sz w:val="22"/>
          <w:szCs w:val="22"/>
        </w:rPr>
        <w:t>AW Wood</w:t>
      </w:r>
      <w:r>
        <w:rPr>
          <w:rFonts w:eastAsia="MS Mincho"/>
          <w:sz w:val="22"/>
          <w:szCs w:val="22"/>
        </w:rPr>
        <w:t xml:space="preserve">, J </w:t>
      </w:r>
      <w:proofErr w:type="spellStart"/>
      <w:r>
        <w:rPr>
          <w:rFonts w:eastAsia="MS Mincho"/>
          <w:sz w:val="22"/>
          <w:szCs w:val="22"/>
        </w:rPr>
        <w:t>Vano</w:t>
      </w:r>
      <w:proofErr w:type="spellEnd"/>
      <w:r>
        <w:rPr>
          <w:rFonts w:eastAsia="MS Mincho"/>
          <w:sz w:val="22"/>
          <w:szCs w:val="22"/>
        </w:rPr>
        <w:t xml:space="preserve">, D Lawrence, MP Clark, J </w:t>
      </w:r>
      <w:proofErr w:type="spellStart"/>
      <w:r>
        <w:rPr>
          <w:rFonts w:eastAsia="MS Mincho"/>
          <w:sz w:val="22"/>
          <w:szCs w:val="22"/>
        </w:rPr>
        <w:t>Mankin</w:t>
      </w:r>
      <w:proofErr w:type="spellEnd"/>
      <w:r>
        <w:rPr>
          <w:rFonts w:eastAsia="MS Mincho"/>
          <w:sz w:val="22"/>
          <w:szCs w:val="22"/>
        </w:rPr>
        <w:t xml:space="preserve">, 2019, </w:t>
      </w:r>
      <w:r w:rsidRPr="004C4B81">
        <w:rPr>
          <w:rFonts w:eastAsia="MS Mincho"/>
          <w:sz w:val="22"/>
          <w:szCs w:val="22"/>
        </w:rPr>
        <w:t>The potential to reduce uncertainties in regional water security projections with Earth System Models</w:t>
      </w:r>
      <w:r>
        <w:rPr>
          <w:rFonts w:eastAsia="MS Mincho"/>
          <w:sz w:val="22"/>
          <w:szCs w:val="22"/>
        </w:rPr>
        <w:t xml:space="preserve">, </w:t>
      </w:r>
      <w:r w:rsidRPr="004C4B81">
        <w:rPr>
          <w:rFonts w:eastAsia="MS Mincho"/>
          <w:i/>
          <w:sz w:val="22"/>
          <w:szCs w:val="22"/>
        </w:rPr>
        <w:t>Nature Climate Change</w:t>
      </w:r>
      <w:r w:rsidR="00C90A37">
        <w:rPr>
          <w:rFonts w:eastAsia="MS Mincho"/>
          <w:sz w:val="22"/>
          <w:szCs w:val="22"/>
        </w:rPr>
        <w:t xml:space="preserve">, v. 9, </w:t>
      </w:r>
      <w:r w:rsidR="00C90A37" w:rsidRPr="00C90A37">
        <w:rPr>
          <w:rFonts w:eastAsia="MS Mincho"/>
          <w:sz w:val="22"/>
          <w:szCs w:val="22"/>
        </w:rPr>
        <w:t>926–933</w:t>
      </w:r>
      <w:r w:rsidR="00C90A37">
        <w:rPr>
          <w:rFonts w:eastAsia="MS Mincho"/>
          <w:sz w:val="22"/>
          <w:szCs w:val="22"/>
        </w:rPr>
        <w:t xml:space="preserve">, </w:t>
      </w:r>
      <w:r w:rsidR="00C90A37" w:rsidRPr="00C90A37">
        <w:rPr>
          <w:rFonts w:eastAsia="MS Mincho"/>
          <w:sz w:val="22"/>
          <w:szCs w:val="22"/>
        </w:rPr>
        <w:t>https://doi.org/10.1038/s41558-019-0639-x</w:t>
      </w:r>
      <w:r w:rsidR="00C90A37">
        <w:rPr>
          <w:rFonts w:eastAsia="MS Mincho"/>
          <w:sz w:val="22"/>
          <w:szCs w:val="22"/>
        </w:rPr>
        <w:t>.z</w:t>
      </w:r>
    </w:p>
    <w:p w14:paraId="784763E2" w14:textId="5938E1A7" w:rsidR="001A0F3B" w:rsidRDefault="001A0F3B" w:rsidP="00ED2D78">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4</w:t>
      </w:r>
      <w:r>
        <w:rPr>
          <w:rFonts w:eastAsia="MS Mincho"/>
          <w:sz w:val="22"/>
          <w:szCs w:val="22"/>
        </w:rPr>
        <w:t>.</w:t>
      </w:r>
      <w:r>
        <w:rPr>
          <w:rFonts w:eastAsia="MS Mincho"/>
          <w:sz w:val="22"/>
          <w:szCs w:val="22"/>
        </w:rPr>
        <w:tab/>
      </w:r>
      <w:r>
        <w:rPr>
          <w:sz w:val="22"/>
          <w:szCs w:val="22"/>
          <w:lang w:eastAsia="ar-SA"/>
        </w:rPr>
        <w:t>Quinn</w:t>
      </w:r>
      <w:r w:rsidRPr="00E51D9D">
        <w:rPr>
          <w:sz w:val="22"/>
          <w:szCs w:val="22"/>
          <w:lang w:eastAsia="ar-SA"/>
        </w:rPr>
        <w:t xml:space="preserve">, </w:t>
      </w:r>
      <w:r>
        <w:rPr>
          <w:sz w:val="22"/>
          <w:szCs w:val="22"/>
          <w:lang w:eastAsia="ar-SA"/>
        </w:rPr>
        <w:t xml:space="preserve">N, G </w:t>
      </w:r>
      <w:proofErr w:type="spellStart"/>
      <w:r>
        <w:rPr>
          <w:sz w:val="22"/>
          <w:szCs w:val="22"/>
          <w:lang w:eastAsia="ar-SA"/>
        </w:rPr>
        <w:t>Blöschl</w:t>
      </w:r>
      <w:proofErr w:type="spellEnd"/>
      <w:r>
        <w:rPr>
          <w:sz w:val="22"/>
          <w:szCs w:val="22"/>
          <w:lang w:eastAsia="ar-SA"/>
        </w:rPr>
        <w:t>, A</w:t>
      </w:r>
      <w:r w:rsidRPr="00E51D9D">
        <w:rPr>
          <w:sz w:val="22"/>
          <w:szCs w:val="22"/>
          <w:lang w:eastAsia="ar-SA"/>
        </w:rPr>
        <w:t xml:space="preserve"> </w:t>
      </w:r>
      <w:proofErr w:type="spellStart"/>
      <w:r>
        <w:rPr>
          <w:sz w:val="22"/>
          <w:szCs w:val="22"/>
          <w:lang w:eastAsia="ar-SA"/>
        </w:rPr>
        <w:t>Bárdossy</w:t>
      </w:r>
      <w:proofErr w:type="spellEnd"/>
      <w:r>
        <w:rPr>
          <w:sz w:val="22"/>
          <w:szCs w:val="22"/>
          <w:lang w:eastAsia="ar-SA"/>
        </w:rPr>
        <w:t xml:space="preserve">, A </w:t>
      </w:r>
      <w:proofErr w:type="spellStart"/>
      <w:r>
        <w:rPr>
          <w:sz w:val="22"/>
          <w:szCs w:val="22"/>
          <w:lang w:eastAsia="ar-SA"/>
        </w:rPr>
        <w:t>Castellarin</w:t>
      </w:r>
      <w:proofErr w:type="spellEnd"/>
      <w:r>
        <w:rPr>
          <w:sz w:val="22"/>
          <w:szCs w:val="22"/>
          <w:lang w:eastAsia="ar-SA"/>
        </w:rPr>
        <w:t xml:space="preserve">, M Clark, C </w:t>
      </w:r>
      <w:proofErr w:type="spellStart"/>
      <w:r>
        <w:rPr>
          <w:sz w:val="22"/>
          <w:szCs w:val="22"/>
          <w:lang w:eastAsia="ar-SA"/>
        </w:rPr>
        <w:t>Cudennec</w:t>
      </w:r>
      <w:proofErr w:type="spellEnd"/>
      <w:r>
        <w:rPr>
          <w:sz w:val="22"/>
          <w:szCs w:val="22"/>
          <w:lang w:eastAsia="ar-SA"/>
        </w:rPr>
        <w:t xml:space="preserve">, D </w:t>
      </w:r>
      <w:proofErr w:type="spellStart"/>
      <w:r>
        <w:rPr>
          <w:sz w:val="22"/>
          <w:szCs w:val="22"/>
          <w:lang w:eastAsia="ar-SA"/>
        </w:rPr>
        <w:t>Koutsoyiannis</w:t>
      </w:r>
      <w:proofErr w:type="spellEnd"/>
      <w:r>
        <w:rPr>
          <w:sz w:val="22"/>
          <w:szCs w:val="22"/>
          <w:lang w:eastAsia="ar-SA"/>
        </w:rPr>
        <w:t xml:space="preserve">, U </w:t>
      </w:r>
      <w:proofErr w:type="spellStart"/>
      <w:r>
        <w:rPr>
          <w:sz w:val="22"/>
          <w:szCs w:val="22"/>
          <w:lang w:eastAsia="ar-SA"/>
        </w:rPr>
        <w:t>Lall</w:t>
      </w:r>
      <w:proofErr w:type="spellEnd"/>
      <w:r>
        <w:rPr>
          <w:sz w:val="22"/>
          <w:szCs w:val="22"/>
          <w:lang w:eastAsia="ar-SA"/>
        </w:rPr>
        <w:t xml:space="preserve">, L </w:t>
      </w:r>
      <w:proofErr w:type="spellStart"/>
      <w:r>
        <w:rPr>
          <w:sz w:val="22"/>
          <w:szCs w:val="22"/>
          <w:lang w:eastAsia="ar-SA"/>
        </w:rPr>
        <w:t>Lichner</w:t>
      </w:r>
      <w:proofErr w:type="spellEnd"/>
      <w:r>
        <w:rPr>
          <w:sz w:val="22"/>
          <w:szCs w:val="22"/>
          <w:lang w:eastAsia="ar-SA"/>
        </w:rPr>
        <w:t xml:space="preserve">, J </w:t>
      </w:r>
      <w:proofErr w:type="spellStart"/>
      <w:r>
        <w:rPr>
          <w:sz w:val="22"/>
          <w:szCs w:val="22"/>
          <w:lang w:eastAsia="ar-SA"/>
        </w:rPr>
        <w:t>Parajka</w:t>
      </w:r>
      <w:proofErr w:type="spellEnd"/>
      <w:r>
        <w:rPr>
          <w:sz w:val="22"/>
          <w:szCs w:val="22"/>
          <w:lang w:eastAsia="ar-SA"/>
        </w:rPr>
        <w:t>, CD Peters-</w:t>
      </w:r>
      <w:proofErr w:type="spellStart"/>
      <w:r>
        <w:rPr>
          <w:sz w:val="22"/>
          <w:szCs w:val="22"/>
          <w:lang w:eastAsia="ar-SA"/>
        </w:rPr>
        <w:t>Lidard</w:t>
      </w:r>
      <w:proofErr w:type="spellEnd"/>
      <w:r>
        <w:rPr>
          <w:sz w:val="22"/>
          <w:szCs w:val="22"/>
          <w:lang w:eastAsia="ar-SA"/>
        </w:rPr>
        <w:t xml:space="preserve">, G Sander, H </w:t>
      </w:r>
      <w:proofErr w:type="spellStart"/>
      <w:r>
        <w:rPr>
          <w:sz w:val="22"/>
          <w:szCs w:val="22"/>
          <w:lang w:eastAsia="ar-SA"/>
        </w:rPr>
        <w:t>Savenije</w:t>
      </w:r>
      <w:proofErr w:type="spellEnd"/>
      <w:r>
        <w:rPr>
          <w:sz w:val="22"/>
          <w:szCs w:val="22"/>
          <w:lang w:eastAsia="ar-SA"/>
        </w:rPr>
        <w:t xml:space="preserve">, K </w:t>
      </w:r>
      <w:proofErr w:type="spellStart"/>
      <w:r>
        <w:rPr>
          <w:sz w:val="22"/>
          <w:szCs w:val="22"/>
          <w:lang w:eastAsia="ar-SA"/>
        </w:rPr>
        <w:t>Smettem</w:t>
      </w:r>
      <w:proofErr w:type="spellEnd"/>
      <w:r>
        <w:rPr>
          <w:sz w:val="22"/>
          <w:szCs w:val="22"/>
          <w:lang w:eastAsia="ar-SA"/>
        </w:rPr>
        <w:t xml:space="preserve">, H </w:t>
      </w:r>
      <w:proofErr w:type="spellStart"/>
      <w:r>
        <w:rPr>
          <w:sz w:val="22"/>
          <w:szCs w:val="22"/>
          <w:lang w:eastAsia="ar-SA"/>
        </w:rPr>
        <w:t>Vereecken</w:t>
      </w:r>
      <w:proofErr w:type="spellEnd"/>
      <w:r>
        <w:rPr>
          <w:sz w:val="22"/>
          <w:szCs w:val="22"/>
          <w:lang w:eastAsia="ar-SA"/>
        </w:rPr>
        <w:t>, A</w:t>
      </w:r>
      <w:r w:rsidRPr="00E51D9D">
        <w:rPr>
          <w:sz w:val="22"/>
          <w:szCs w:val="22"/>
          <w:lang w:eastAsia="ar-SA"/>
        </w:rPr>
        <w:t xml:space="preserve"> </w:t>
      </w:r>
      <w:proofErr w:type="spellStart"/>
      <w:r w:rsidRPr="00E51D9D">
        <w:rPr>
          <w:sz w:val="22"/>
          <w:szCs w:val="22"/>
          <w:lang w:eastAsia="ar-SA"/>
        </w:rPr>
        <w:t>Vigl</w:t>
      </w:r>
      <w:r>
        <w:rPr>
          <w:sz w:val="22"/>
          <w:szCs w:val="22"/>
          <w:lang w:eastAsia="ar-SA"/>
        </w:rPr>
        <w:t>ione</w:t>
      </w:r>
      <w:proofErr w:type="spellEnd"/>
      <w:r>
        <w:rPr>
          <w:sz w:val="22"/>
          <w:szCs w:val="22"/>
          <w:lang w:eastAsia="ar-SA"/>
        </w:rPr>
        <w:t xml:space="preserve">, P Willems, </w:t>
      </w:r>
      <w:r w:rsidRPr="00453E31">
        <w:rPr>
          <w:b/>
          <w:sz w:val="22"/>
          <w:szCs w:val="22"/>
          <w:lang w:eastAsia="ar-SA"/>
        </w:rPr>
        <w:t>AW Wood</w:t>
      </w:r>
      <w:r>
        <w:rPr>
          <w:sz w:val="22"/>
          <w:szCs w:val="22"/>
          <w:lang w:eastAsia="ar-SA"/>
        </w:rPr>
        <w:t>, R</w:t>
      </w:r>
      <w:r w:rsidRPr="00E51D9D">
        <w:rPr>
          <w:sz w:val="22"/>
          <w:szCs w:val="22"/>
          <w:lang w:eastAsia="ar-SA"/>
        </w:rPr>
        <w:t xml:space="preserve"> Woods</w:t>
      </w:r>
      <w:r>
        <w:rPr>
          <w:sz w:val="22"/>
          <w:szCs w:val="22"/>
          <w:lang w:eastAsia="ar-SA"/>
        </w:rPr>
        <w:t xml:space="preserve">, C-Y Xu, E </w:t>
      </w:r>
      <w:proofErr w:type="spellStart"/>
      <w:r>
        <w:rPr>
          <w:sz w:val="22"/>
          <w:szCs w:val="22"/>
          <w:lang w:eastAsia="ar-SA"/>
        </w:rPr>
        <w:t>Zehe</w:t>
      </w:r>
      <w:proofErr w:type="spellEnd"/>
      <w:r w:rsidRPr="00E51D9D">
        <w:rPr>
          <w:sz w:val="22"/>
          <w:szCs w:val="22"/>
          <w:lang w:eastAsia="ar-SA"/>
        </w:rPr>
        <w:t xml:space="preserve">, 2018, </w:t>
      </w:r>
      <w:r>
        <w:rPr>
          <w:sz w:val="22"/>
          <w:szCs w:val="22"/>
          <w:lang w:eastAsia="ar-SA"/>
        </w:rPr>
        <w:t>I</w:t>
      </w:r>
      <w:r w:rsidRPr="00E51D9D">
        <w:rPr>
          <w:sz w:val="22"/>
          <w:szCs w:val="22"/>
          <w:lang w:eastAsia="ar-SA"/>
        </w:rPr>
        <w:t>nvigorating hydrological resear</w:t>
      </w:r>
      <w:r>
        <w:rPr>
          <w:sz w:val="22"/>
          <w:szCs w:val="22"/>
          <w:lang w:eastAsia="ar-SA"/>
        </w:rPr>
        <w:t xml:space="preserve">ch through journal publications, Joint Editorial in </w:t>
      </w:r>
      <w:r w:rsidRPr="00453E31">
        <w:rPr>
          <w:i/>
          <w:sz w:val="22"/>
          <w:szCs w:val="22"/>
          <w:lang w:eastAsia="ar-SA"/>
        </w:rPr>
        <w:t xml:space="preserve">J. </w:t>
      </w:r>
      <w:proofErr w:type="spellStart"/>
      <w:r w:rsidRPr="00453E31">
        <w:rPr>
          <w:i/>
          <w:sz w:val="22"/>
          <w:szCs w:val="22"/>
          <w:lang w:eastAsia="ar-SA"/>
        </w:rPr>
        <w:t>Hydromet</w:t>
      </w:r>
      <w:proofErr w:type="spellEnd"/>
      <w:r>
        <w:rPr>
          <w:sz w:val="22"/>
          <w:szCs w:val="22"/>
          <w:lang w:eastAsia="ar-SA"/>
        </w:rPr>
        <w:t xml:space="preserve">, </w:t>
      </w:r>
      <w:r w:rsidRPr="00453E31">
        <w:rPr>
          <w:i/>
          <w:sz w:val="22"/>
          <w:szCs w:val="22"/>
          <w:lang w:eastAsia="ar-SA"/>
        </w:rPr>
        <w:t xml:space="preserve">Wat. Res. </w:t>
      </w:r>
      <w:proofErr w:type="spellStart"/>
      <w:r w:rsidRPr="00453E31">
        <w:rPr>
          <w:i/>
          <w:sz w:val="22"/>
          <w:szCs w:val="22"/>
          <w:lang w:eastAsia="ar-SA"/>
        </w:rPr>
        <w:t>Rsrch</w:t>
      </w:r>
      <w:proofErr w:type="spellEnd"/>
      <w:r>
        <w:rPr>
          <w:sz w:val="22"/>
          <w:szCs w:val="22"/>
          <w:lang w:eastAsia="ar-SA"/>
        </w:rPr>
        <w:t>, and multiple journals.</w:t>
      </w:r>
    </w:p>
    <w:p w14:paraId="4E7ADCE4" w14:textId="2C64A26F" w:rsidR="00ED2D78" w:rsidRPr="00ED2D78" w:rsidRDefault="00ED2D78" w:rsidP="00EE2A3A">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3</w:t>
      </w:r>
      <w:r w:rsidR="002739E5">
        <w:rPr>
          <w:rFonts w:eastAsia="MS Mincho"/>
          <w:sz w:val="22"/>
          <w:szCs w:val="22"/>
        </w:rPr>
        <w:t>.</w:t>
      </w:r>
      <w:r>
        <w:rPr>
          <w:rFonts w:eastAsia="MS Mincho"/>
          <w:sz w:val="22"/>
          <w:szCs w:val="22"/>
        </w:rPr>
        <w:tab/>
      </w:r>
      <w:r w:rsidRPr="00ED2D78">
        <w:rPr>
          <w:rFonts w:eastAsia="MS Mincho"/>
          <w:sz w:val="22"/>
          <w:szCs w:val="22"/>
        </w:rPr>
        <w:t xml:space="preserve">Zhu </w:t>
      </w:r>
      <w:r>
        <w:rPr>
          <w:rFonts w:eastAsia="MS Mincho"/>
          <w:sz w:val="22"/>
          <w:szCs w:val="22"/>
        </w:rPr>
        <w:t>E, X</w:t>
      </w:r>
      <w:r w:rsidRPr="00ED2D78">
        <w:rPr>
          <w:rFonts w:eastAsia="MS Mincho"/>
          <w:sz w:val="22"/>
          <w:szCs w:val="22"/>
        </w:rPr>
        <w:t xml:space="preserve"> </w:t>
      </w:r>
      <w:proofErr w:type="gramStart"/>
      <w:r w:rsidRPr="00ED2D78">
        <w:rPr>
          <w:rFonts w:eastAsia="MS Mincho"/>
          <w:sz w:val="22"/>
          <w:szCs w:val="22"/>
        </w:rPr>
        <w:t>Yuan</w:t>
      </w:r>
      <w:proofErr w:type="gramEnd"/>
      <w:r>
        <w:rPr>
          <w:rFonts w:eastAsia="MS Mincho"/>
          <w:sz w:val="22"/>
          <w:szCs w:val="22"/>
        </w:rPr>
        <w:t xml:space="preserve"> and </w:t>
      </w:r>
      <w:r w:rsidRPr="00ED2D78">
        <w:rPr>
          <w:rFonts w:eastAsia="MS Mincho"/>
          <w:b/>
          <w:sz w:val="22"/>
          <w:szCs w:val="22"/>
        </w:rPr>
        <w:t>AW Wood</w:t>
      </w:r>
      <w:r>
        <w:rPr>
          <w:rFonts w:eastAsia="MS Mincho"/>
          <w:sz w:val="22"/>
          <w:szCs w:val="22"/>
        </w:rPr>
        <w:t>, 201</w:t>
      </w:r>
      <w:r w:rsidR="009C17B4">
        <w:rPr>
          <w:rFonts w:eastAsia="MS Mincho"/>
          <w:sz w:val="22"/>
          <w:szCs w:val="22"/>
        </w:rPr>
        <w:t>9</w:t>
      </w:r>
      <w:r>
        <w:rPr>
          <w:rFonts w:eastAsia="MS Mincho"/>
          <w:sz w:val="22"/>
          <w:szCs w:val="22"/>
        </w:rPr>
        <w:t xml:space="preserve">, </w:t>
      </w:r>
      <w:r w:rsidRPr="00ED2D78">
        <w:rPr>
          <w:rFonts w:eastAsia="MS Mincho"/>
          <w:sz w:val="22"/>
          <w:szCs w:val="22"/>
        </w:rPr>
        <w:t>Benchmark Decadal Forecast Skill for Terrestrial</w:t>
      </w:r>
      <w:r>
        <w:rPr>
          <w:rFonts w:eastAsia="MS Mincho"/>
          <w:sz w:val="22"/>
          <w:szCs w:val="22"/>
        </w:rPr>
        <w:t xml:space="preserve"> </w:t>
      </w:r>
      <w:r w:rsidRPr="00ED2D78">
        <w:rPr>
          <w:rFonts w:eastAsia="MS Mincho"/>
          <w:sz w:val="22"/>
          <w:szCs w:val="22"/>
        </w:rPr>
        <w:t>Water Storage Estimated by an Elasticity Framework</w:t>
      </w:r>
      <w:r>
        <w:rPr>
          <w:rFonts w:eastAsia="MS Mincho"/>
          <w:sz w:val="22"/>
          <w:szCs w:val="22"/>
        </w:rPr>
        <w:t xml:space="preserve">, </w:t>
      </w:r>
      <w:r w:rsidRPr="00ED2D78">
        <w:rPr>
          <w:rFonts w:eastAsia="MS Mincho"/>
          <w:i/>
          <w:sz w:val="22"/>
          <w:szCs w:val="22"/>
        </w:rPr>
        <w:t xml:space="preserve">Nature </w:t>
      </w:r>
      <w:r w:rsidR="009C17B4">
        <w:rPr>
          <w:rFonts w:eastAsia="MS Mincho"/>
          <w:i/>
          <w:sz w:val="22"/>
          <w:szCs w:val="22"/>
        </w:rPr>
        <w:t>Comm</w:t>
      </w:r>
      <w:r w:rsidR="00EE2A3A">
        <w:rPr>
          <w:rFonts w:eastAsia="MS Mincho"/>
          <w:i/>
          <w:sz w:val="22"/>
          <w:szCs w:val="22"/>
        </w:rPr>
        <w:t>.</w:t>
      </w:r>
      <w:r w:rsidR="00EE2A3A">
        <w:rPr>
          <w:rFonts w:eastAsia="MS Mincho"/>
          <w:sz w:val="22"/>
          <w:szCs w:val="22"/>
        </w:rPr>
        <w:t xml:space="preserve"> 10:1, </w:t>
      </w:r>
      <w:r w:rsidR="00EE2A3A" w:rsidRPr="00EE2A3A">
        <w:rPr>
          <w:rFonts w:eastAsia="MS Mincho"/>
          <w:sz w:val="22"/>
          <w:szCs w:val="22"/>
        </w:rPr>
        <w:t>2041-1723</w:t>
      </w:r>
      <w:r w:rsidR="00EE2A3A">
        <w:rPr>
          <w:rFonts w:eastAsia="MS Mincho"/>
          <w:sz w:val="22"/>
          <w:szCs w:val="22"/>
        </w:rPr>
        <w:t xml:space="preserve">, DOI </w:t>
      </w:r>
      <w:r w:rsidR="00EE2A3A" w:rsidRPr="00EE2A3A">
        <w:rPr>
          <w:rFonts w:eastAsia="MS Mincho"/>
          <w:sz w:val="22"/>
          <w:szCs w:val="22"/>
        </w:rPr>
        <w:t>https://doi.org/10.1038/s41467-019-09245-3</w:t>
      </w:r>
      <w:r w:rsidR="00EE2A3A">
        <w:rPr>
          <w:rFonts w:eastAsia="MS Mincho"/>
          <w:sz w:val="22"/>
          <w:szCs w:val="22"/>
        </w:rPr>
        <w:t>.</w:t>
      </w:r>
    </w:p>
    <w:p w14:paraId="755F9726" w14:textId="678DEF29" w:rsidR="00E51D9D" w:rsidRDefault="00E51D9D" w:rsidP="00E51D9D">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2</w:t>
      </w:r>
      <w:r>
        <w:rPr>
          <w:rFonts w:eastAsia="MS Mincho"/>
          <w:sz w:val="22"/>
          <w:szCs w:val="22"/>
        </w:rPr>
        <w:t xml:space="preserve">. </w:t>
      </w:r>
      <w:r w:rsidR="003E0980" w:rsidRPr="003E0980">
        <w:rPr>
          <w:rFonts w:eastAsia="MS Mincho"/>
          <w:sz w:val="22"/>
          <w:szCs w:val="22"/>
        </w:rPr>
        <w:t xml:space="preserve">Mizukami, N., </w:t>
      </w:r>
      <w:proofErr w:type="spellStart"/>
      <w:r w:rsidR="003E0980" w:rsidRPr="003E0980">
        <w:rPr>
          <w:rFonts w:eastAsia="MS Mincho"/>
          <w:sz w:val="22"/>
          <w:szCs w:val="22"/>
        </w:rPr>
        <w:t>Rakovec</w:t>
      </w:r>
      <w:proofErr w:type="spellEnd"/>
      <w:r w:rsidR="003E0980" w:rsidRPr="003E0980">
        <w:rPr>
          <w:rFonts w:eastAsia="MS Mincho"/>
          <w:sz w:val="22"/>
          <w:szCs w:val="22"/>
        </w:rPr>
        <w:t>, O., Newman, A. J., Clark, M. P., Wood, A. W., Gupta, H. V., and Kumar, R.</w:t>
      </w:r>
      <w:r w:rsidR="003E0980">
        <w:rPr>
          <w:rFonts w:eastAsia="MS Mincho"/>
          <w:sz w:val="22"/>
          <w:szCs w:val="22"/>
        </w:rPr>
        <w:t>, 2019,</w:t>
      </w:r>
      <w:r w:rsidR="003E0980" w:rsidRPr="003E0980">
        <w:rPr>
          <w:rFonts w:eastAsia="MS Mincho"/>
          <w:sz w:val="22"/>
          <w:szCs w:val="22"/>
        </w:rPr>
        <w:t xml:space="preserve"> On the choice of calibration metrics for “high-flow” estimation using hydrologic models, </w:t>
      </w:r>
      <w:proofErr w:type="spellStart"/>
      <w:r w:rsidR="003E0980" w:rsidRPr="003E0980">
        <w:rPr>
          <w:rFonts w:eastAsia="MS Mincho"/>
          <w:sz w:val="22"/>
          <w:szCs w:val="22"/>
        </w:rPr>
        <w:t>Hydrol</w:t>
      </w:r>
      <w:proofErr w:type="spellEnd"/>
      <w:r w:rsidR="003E0980" w:rsidRPr="003E0980">
        <w:rPr>
          <w:rFonts w:eastAsia="MS Mincho"/>
          <w:sz w:val="22"/>
          <w:szCs w:val="22"/>
        </w:rPr>
        <w:t>. Earth Syst. Sci., 23, 2601–2614, https://doi.org/10.5194/hess-23-2601-2019.</w:t>
      </w:r>
    </w:p>
    <w:p w14:paraId="4416DF1F" w14:textId="0F95DF94" w:rsidR="00675B72" w:rsidRPr="00675B72" w:rsidRDefault="001963CF" w:rsidP="00675B72">
      <w:pPr>
        <w:overflowPunct/>
        <w:autoSpaceDE/>
        <w:ind w:left="540" w:hanging="360"/>
        <w:textAlignment w:val="auto"/>
        <w:rPr>
          <w:rFonts w:eastAsia="MS Mincho"/>
          <w:sz w:val="22"/>
          <w:szCs w:val="22"/>
        </w:rPr>
      </w:pPr>
      <w:r>
        <w:rPr>
          <w:rFonts w:eastAsia="MS Mincho"/>
          <w:sz w:val="22"/>
          <w:szCs w:val="22"/>
        </w:rPr>
        <w:t>7</w:t>
      </w:r>
      <w:r w:rsidR="007559BD">
        <w:rPr>
          <w:rFonts w:eastAsia="MS Mincho"/>
          <w:sz w:val="22"/>
          <w:szCs w:val="22"/>
        </w:rPr>
        <w:t>1</w:t>
      </w:r>
      <w:r>
        <w:rPr>
          <w:rFonts w:eastAsia="MS Mincho"/>
          <w:sz w:val="22"/>
          <w:szCs w:val="22"/>
        </w:rPr>
        <w:t>.</w:t>
      </w:r>
      <w:r>
        <w:rPr>
          <w:rFonts w:eastAsia="MS Mincho"/>
          <w:sz w:val="22"/>
          <w:szCs w:val="22"/>
        </w:rPr>
        <w:tab/>
      </w:r>
      <w:r w:rsidR="00E154DE" w:rsidRPr="00E154DE">
        <w:rPr>
          <w:rFonts w:eastAsia="MS Mincho"/>
          <w:sz w:val="22"/>
          <w:szCs w:val="22"/>
        </w:rPr>
        <w:t>Peters-</w:t>
      </w:r>
      <w:proofErr w:type="spellStart"/>
      <w:r w:rsidR="00E154DE" w:rsidRPr="00E154DE">
        <w:rPr>
          <w:rFonts w:eastAsia="MS Mincho"/>
          <w:sz w:val="22"/>
          <w:szCs w:val="22"/>
        </w:rPr>
        <w:t>Lidard</w:t>
      </w:r>
      <w:proofErr w:type="spellEnd"/>
      <w:r w:rsidR="00E154DE" w:rsidRPr="00E154DE">
        <w:rPr>
          <w:rFonts w:eastAsia="MS Mincho"/>
          <w:sz w:val="22"/>
          <w:szCs w:val="22"/>
        </w:rPr>
        <w:t xml:space="preserve">, C.D., F. Hossain, L.R. Leung, N. McDowell, M. </w:t>
      </w:r>
      <w:proofErr w:type="spellStart"/>
      <w:r w:rsidR="00E154DE" w:rsidRPr="00E154DE">
        <w:rPr>
          <w:rFonts w:eastAsia="MS Mincho"/>
          <w:sz w:val="22"/>
          <w:szCs w:val="22"/>
        </w:rPr>
        <w:t>Rodell</w:t>
      </w:r>
      <w:proofErr w:type="spellEnd"/>
      <w:r w:rsidR="00E154DE" w:rsidRPr="00E154DE">
        <w:rPr>
          <w:rFonts w:eastAsia="MS Mincho"/>
          <w:sz w:val="22"/>
          <w:szCs w:val="22"/>
        </w:rPr>
        <w:t xml:space="preserve">, F.J. </w:t>
      </w:r>
      <w:proofErr w:type="spellStart"/>
      <w:r w:rsidR="00E154DE" w:rsidRPr="00E154DE">
        <w:rPr>
          <w:rFonts w:eastAsia="MS Mincho"/>
          <w:sz w:val="22"/>
          <w:szCs w:val="22"/>
        </w:rPr>
        <w:t>Tapiador</w:t>
      </w:r>
      <w:proofErr w:type="spellEnd"/>
      <w:r w:rsidR="00E154DE" w:rsidRPr="00E154DE">
        <w:rPr>
          <w:rFonts w:eastAsia="MS Mincho"/>
          <w:sz w:val="22"/>
          <w:szCs w:val="22"/>
        </w:rPr>
        <w:t>, F.J. Turk, and A. Wood, 2018: 100 Years of Progress in Hydrology. Meteorological Monographs, 59, 25.1–25.51, https://doi.org/10.1175/AMSMONOGRAPHS-D-18-0019.1</w:t>
      </w:r>
    </w:p>
    <w:p w14:paraId="743AF5D7" w14:textId="4FE6665C" w:rsidR="00373945" w:rsidRDefault="002E7B6A" w:rsidP="00E15D81">
      <w:pPr>
        <w:overflowPunct/>
        <w:autoSpaceDE/>
        <w:ind w:left="540" w:hanging="360"/>
        <w:textAlignment w:val="auto"/>
        <w:rPr>
          <w:rFonts w:eastAsia="MS Mincho"/>
          <w:sz w:val="22"/>
          <w:szCs w:val="22"/>
        </w:rPr>
      </w:pPr>
      <w:r>
        <w:rPr>
          <w:rFonts w:eastAsia="MS Mincho"/>
          <w:noProof/>
          <w:color w:val="auto"/>
          <w:sz w:val="22"/>
          <w:szCs w:val="22"/>
          <w:lang w:eastAsia="ar-SA"/>
        </w:rPr>
        <w:t>7</w:t>
      </w:r>
      <w:r w:rsidR="002739E5">
        <w:rPr>
          <w:rFonts w:eastAsia="MS Mincho"/>
          <w:noProof/>
          <w:color w:val="auto"/>
          <w:sz w:val="22"/>
          <w:szCs w:val="22"/>
          <w:lang w:eastAsia="ar-SA"/>
        </w:rPr>
        <w:t>0</w:t>
      </w:r>
      <w:r w:rsidR="006D53CE">
        <w:rPr>
          <w:rFonts w:eastAsia="MS Mincho"/>
          <w:noProof/>
          <w:color w:val="auto"/>
          <w:sz w:val="22"/>
          <w:szCs w:val="22"/>
          <w:lang w:eastAsia="ar-SA"/>
        </w:rPr>
        <w:t>.</w:t>
      </w:r>
      <w:r w:rsidR="006D53CE">
        <w:rPr>
          <w:rFonts w:eastAsia="MS Mincho"/>
          <w:noProof/>
          <w:color w:val="auto"/>
          <w:sz w:val="22"/>
          <w:szCs w:val="22"/>
          <w:lang w:eastAsia="ar-SA"/>
        </w:rPr>
        <w:tab/>
      </w:r>
      <w:r w:rsidR="00E749F0" w:rsidRPr="00E749F0">
        <w:rPr>
          <w:rFonts w:eastAsia="MS Mincho"/>
          <w:sz w:val="22"/>
          <w:szCs w:val="22"/>
        </w:rPr>
        <w:t xml:space="preserve">Baker, SA, </w:t>
      </w:r>
      <w:r w:rsidR="00E749F0" w:rsidRPr="00666456">
        <w:rPr>
          <w:rFonts w:eastAsia="MS Mincho"/>
          <w:b/>
          <w:sz w:val="22"/>
          <w:szCs w:val="22"/>
        </w:rPr>
        <w:t>AW Wood</w:t>
      </w:r>
      <w:r w:rsidR="00E749F0" w:rsidRPr="00E749F0">
        <w:rPr>
          <w:rFonts w:eastAsia="MS Mincho"/>
          <w:sz w:val="22"/>
          <w:szCs w:val="22"/>
        </w:rPr>
        <w:t xml:space="preserve">, and </w:t>
      </w:r>
      <w:r w:rsidR="00E749F0">
        <w:rPr>
          <w:rFonts w:eastAsia="MS Mincho"/>
          <w:sz w:val="22"/>
          <w:szCs w:val="22"/>
        </w:rPr>
        <w:t xml:space="preserve">B </w:t>
      </w:r>
      <w:r w:rsidR="00E749F0" w:rsidRPr="00E749F0">
        <w:rPr>
          <w:rFonts w:eastAsia="MS Mincho"/>
          <w:sz w:val="22"/>
          <w:szCs w:val="22"/>
        </w:rPr>
        <w:t>Rajagopalan</w:t>
      </w:r>
      <w:r w:rsidR="00E749F0">
        <w:rPr>
          <w:rFonts w:eastAsia="MS Mincho"/>
          <w:sz w:val="22"/>
          <w:szCs w:val="22"/>
        </w:rPr>
        <w:t xml:space="preserve">, </w:t>
      </w:r>
      <w:r w:rsidR="00E749F0" w:rsidRPr="00E749F0">
        <w:rPr>
          <w:rFonts w:eastAsia="MS Mincho"/>
          <w:sz w:val="22"/>
          <w:szCs w:val="22"/>
        </w:rPr>
        <w:t xml:space="preserve">2019. Developing </w:t>
      </w:r>
      <w:proofErr w:type="spellStart"/>
      <w:r w:rsidR="00E749F0" w:rsidRPr="00E749F0">
        <w:rPr>
          <w:rFonts w:eastAsia="MS Mincho"/>
          <w:sz w:val="22"/>
          <w:szCs w:val="22"/>
        </w:rPr>
        <w:t>Subseasonal</w:t>
      </w:r>
      <w:proofErr w:type="spellEnd"/>
      <w:r w:rsidR="00E749F0" w:rsidRPr="00E749F0">
        <w:rPr>
          <w:rFonts w:eastAsia="MS Mincho"/>
          <w:sz w:val="22"/>
          <w:szCs w:val="22"/>
        </w:rPr>
        <w:t xml:space="preserve"> to Seasonal Climate Forecast Products for Hydrology and Water Management. </w:t>
      </w:r>
      <w:r w:rsidR="00E749F0" w:rsidRPr="00E749F0">
        <w:rPr>
          <w:rFonts w:eastAsia="MS Mincho"/>
          <w:i/>
          <w:sz w:val="22"/>
          <w:szCs w:val="22"/>
        </w:rPr>
        <w:t>J. American Water Resources Association</w:t>
      </w:r>
      <w:r w:rsidR="00E749F0" w:rsidRPr="00E749F0">
        <w:rPr>
          <w:rFonts w:eastAsia="MS Mincho"/>
          <w:sz w:val="22"/>
          <w:szCs w:val="22"/>
        </w:rPr>
        <w:t xml:space="preserve"> 1– 14. https://doi.org/10.1111/1752-1688.12746.</w:t>
      </w:r>
    </w:p>
    <w:p w14:paraId="1AA6B2E6" w14:textId="787888AE" w:rsidR="002E7B6A" w:rsidRPr="002E7B6A" w:rsidRDefault="002739E5" w:rsidP="002E7B6A">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69</w:t>
      </w:r>
      <w:r w:rsidR="002E7B6A">
        <w:rPr>
          <w:rFonts w:eastAsia="MS Mincho"/>
          <w:noProof/>
          <w:color w:val="auto"/>
          <w:sz w:val="22"/>
          <w:szCs w:val="22"/>
          <w:lang w:eastAsia="ar-SA"/>
        </w:rPr>
        <w:t>.</w:t>
      </w:r>
      <w:r w:rsidR="002E7B6A">
        <w:rPr>
          <w:rFonts w:eastAsia="MS Mincho"/>
          <w:noProof/>
          <w:color w:val="auto"/>
          <w:sz w:val="22"/>
          <w:szCs w:val="22"/>
          <w:lang w:eastAsia="ar-SA"/>
        </w:rPr>
        <w:tab/>
      </w:r>
      <w:r w:rsidR="002E7B6A" w:rsidRPr="002E7B6A">
        <w:rPr>
          <w:rFonts w:eastAsia="MS Mincho"/>
          <w:b/>
          <w:noProof/>
          <w:color w:val="auto"/>
          <w:sz w:val="22"/>
          <w:szCs w:val="22"/>
          <w:lang w:eastAsia="ar-SA"/>
        </w:rPr>
        <w:t>Wood, AW</w:t>
      </w:r>
      <w:r w:rsidR="002E7B6A" w:rsidRPr="002E7B6A">
        <w:rPr>
          <w:rFonts w:eastAsia="MS Mincho"/>
          <w:noProof/>
          <w:color w:val="auto"/>
          <w:sz w:val="22"/>
          <w:szCs w:val="22"/>
          <w:lang w:eastAsia="ar-SA"/>
        </w:rPr>
        <w:t>, S Arum</w:t>
      </w:r>
      <w:r w:rsidR="004D2903">
        <w:rPr>
          <w:rFonts w:eastAsia="MS Mincho"/>
          <w:noProof/>
          <w:color w:val="auto"/>
          <w:sz w:val="22"/>
          <w:szCs w:val="22"/>
          <w:lang w:eastAsia="ar-SA"/>
        </w:rPr>
        <w:t>ugam, and P Mendoza, 2018, The post-processing of seasonal streamflow f</w:t>
      </w:r>
      <w:r w:rsidR="002E7B6A" w:rsidRPr="002E7B6A">
        <w:rPr>
          <w:rFonts w:eastAsia="MS Mincho"/>
          <w:noProof/>
          <w:color w:val="auto"/>
          <w:sz w:val="22"/>
          <w:szCs w:val="22"/>
          <w:lang w:eastAsia="ar-SA"/>
        </w:rPr>
        <w:t>orecasts</w:t>
      </w:r>
      <w:r w:rsidR="004D2903">
        <w:rPr>
          <w:rFonts w:eastAsia="MS Mincho"/>
          <w:noProof/>
          <w:color w:val="auto"/>
          <w:sz w:val="22"/>
          <w:szCs w:val="22"/>
          <w:lang w:eastAsia="ar-SA"/>
        </w:rPr>
        <w:t xml:space="preserve">, </w:t>
      </w:r>
      <w:r w:rsidR="002E7B6A" w:rsidRPr="002E7B6A">
        <w:rPr>
          <w:rFonts w:eastAsia="MS Mincho"/>
          <w:noProof/>
          <w:color w:val="auto"/>
          <w:sz w:val="22"/>
          <w:szCs w:val="22"/>
          <w:lang w:eastAsia="ar-SA"/>
        </w:rPr>
        <w:t xml:space="preserve">Chapter 7.3 in the Handbook of Hydrometeorological Ensemble Forecasting”, ed. Q Duan, H Cloke, JC Schaake, J Thielen, AW Wood, F Pappenberger.  Springer-Verlag GmbH, Berlin Heidelberg (Live Reference ISBN 978-3-642-40457-3) </w:t>
      </w:r>
    </w:p>
    <w:p w14:paraId="6819CC95" w14:textId="3FA660BA" w:rsidR="002E7B6A" w:rsidRDefault="0085720A" w:rsidP="002E7B6A">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2739E5">
        <w:rPr>
          <w:rFonts w:eastAsia="MS Mincho"/>
          <w:noProof/>
          <w:color w:val="auto"/>
          <w:sz w:val="22"/>
          <w:szCs w:val="22"/>
          <w:lang w:eastAsia="ar-SA"/>
        </w:rPr>
        <w:t>8</w:t>
      </w:r>
      <w:r w:rsidR="002E7B6A">
        <w:rPr>
          <w:rFonts w:eastAsia="MS Mincho"/>
          <w:noProof/>
          <w:color w:val="auto"/>
          <w:sz w:val="22"/>
          <w:szCs w:val="22"/>
          <w:lang w:eastAsia="ar-SA"/>
        </w:rPr>
        <w:t>.</w:t>
      </w:r>
      <w:r w:rsidR="002E7B6A">
        <w:rPr>
          <w:rFonts w:eastAsia="MS Mincho"/>
          <w:noProof/>
          <w:color w:val="auto"/>
          <w:sz w:val="22"/>
          <w:szCs w:val="22"/>
          <w:lang w:eastAsia="ar-SA"/>
        </w:rPr>
        <w:tab/>
      </w:r>
      <w:r w:rsidR="002E7B6A" w:rsidRPr="002E7B6A">
        <w:rPr>
          <w:rFonts w:eastAsia="MS Mincho"/>
          <w:noProof/>
          <w:color w:val="auto"/>
          <w:sz w:val="22"/>
          <w:szCs w:val="22"/>
          <w:lang w:eastAsia="ar-SA"/>
        </w:rPr>
        <w:t xml:space="preserve">Hopson, TM, </w:t>
      </w:r>
      <w:r w:rsidR="002E7B6A" w:rsidRPr="002E7B6A">
        <w:rPr>
          <w:rFonts w:eastAsia="MS Mincho"/>
          <w:b/>
          <w:noProof/>
          <w:color w:val="auto"/>
          <w:sz w:val="22"/>
          <w:szCs w:val="22"/>
          <w:lang w:eastAsia="ar-SA"/>
        </w:rPr>
        <w:t>AW Wood</w:t>
      </w:r>
      <w:r w:rsidR="002E7B6A" w:rsidRPr="002E7B6A">
        <w:rPr>
          <w:rFonts w:eastAsia="MS Mincho"/>
          <w:noProof/>
          <w:color w:val="auto"/>
          <w:sz w:val="22"/>
          <w:szCs w:val="22"/>
          <w:lang w:eastAsia="ar-SA"/>
        </w:rPr>
        <w:t>, and A Weerts, 2018, Motivation and Overview of Hydrological Ensemble Post-processing</w:t>
      </w:r>
      <w:r w:rsidR="004D2903">
        <w:rPr>
          <w:rFonts w:eastAsia="MS Mincho"/>
          <w:noProof/>
          <w:color w:val="auto"/>
          <w:sz w:val="22"/>
          <w:szCs w:val="22"/>
          <w:lang w:eastAsia="ar-SA"/>
        </w:rPr>
        <w:t xml:space="preserve">, </w:t>
      </w:r>
      <w:r w:rsidR="002E7B6A" w:rsidRPr="002E7B6A">
        <w:rPr>
          <w:rFonts w:eastAsia="MS Mincho"/>
          <w:noProof/>
          <w:color w:val="auto"/>
          <w:sz w:val="22"/>
          <w:szCs w:val="22"/>
          <w:lang w:eastAsia="ar-SA"/>
        </w:rPr>
        <w:t>Chapter 7.1 in the Handbook of Hydrometeorological Ensemble Forecasting”, ed. Q Duan, H Cloke, JC Schaake, J Thielen, AW Wood, F Pappenberger.  Springer-Verlag GmbH, Berlin Heidelberg (Live Re</w:t>
      </w:r>
      <w:r w:rsidR="002E7B6A">
        <w:rPr>
          <w:rFonts w:eastAsia="MS Mincho"/>
          <w:noProof/>
          <w:color w:val="auto"/>
          <w:sz w:val="22"/>
          <w:szCs w:val="22"/>
          <w:lang w:eastAsia="ar-SA"/>
        </w:rPr>
        <w:t xml:space="preserve">ference ISBN 978-3-642-40457-3), </w:t>
      </w:r>
      <w:r w:rsidR="002E7B6A" w:rsidRPr="002E7B6A">
        <w:rPr>
          <w:rFonts w:eastAsia="MS Mincho"/>
          <w:noProof/>
          <w:color w:val="auto"/>
          <w:sz w:val="22"/>
          <w:szCs w:val="22"/>
          <w:lang w:eastAsia="ar-SA"/>
        </w:rPr>
        <w:t>doi:10.1007/978-3-642-40457-3_36-1</w:t>
      </w:r>
    </w:p>
    <w:p w14:paraId="378635EA" w14:textId="560F9212" w:rsidR="0026401C" w:rsidRPr="00FF4127" w:rsidRDefault="00C26C9A" w:rsidP="00E15D81">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2739E5">
        <w:rPr>
          <w:rFonts w:eastAsia="MS Mincho"/>
          <w:noProof/>
          <w:color w:val="auto"/>
          <w:sz w:val="22"/>
          <w:szCs w:val="22"/>
          <w:lang w:eastAsia="ar-SA"/>
        </w:rPr>
        <w:t>7</w:t>
      </w:r>
      <w:r w:rsidR="008D6945">
        <w:rPr>
          <w:rFonts w:eastAsia="MS Mincho"/>
          <w:noProof/>
          <w:color w:val="auto"/>
          <w:sz w:val="22"/>
          <w:szCs w:val="22"/>
          <w:lang w:eastAsia="ar-SA"/>
        </w:rPr>
        <w:t>.</w:t>
      </w:r>
      <w:r w:rsidR="008D6945">
        <w:rPr>
          <w:rFonts w:eastAsia="MS Mincho"/>
          <w:noProof/>
          <w:color w:val="auto"/>
          <w:sz w:val="22"/>
          <w:szCs w:val="22"/>
          <w:lang w:eastAsia="ar-SA"/>
        </w:rPr>
        <w:tab/>
      </w:r>
      <w:proofErr w:type="spellStart"/>
      <w:r w:rsidR="00FF4127" w:rsidRPr="00FF4127">
        <w:rPr>
          <w:rFonts w:eastAsia="MS Mincho"/>
          <w:sz w:val="22"/>
          <w:szCs w:val="22"/>
        </w:rPr>
        <w:t>Vano</w:t>
      </w:r>
      <w:proofErr w:type="spellEnd"/>
      <w:r w:rsidR="00FF4127" w:rsidRPr="00FF4127">
        <w:rPr>
          <w:rFonts w:eastAsia="MS Mincho"/>
          <w:sz w:val="22"/>
          <w:szCs w:val="22"/>
        </w:rPr>
        <w:t xml:space="preserve">, J, B </w:t>
      </w:r>
      <w:proofErr w:type="spellStart"/>
      <w:r w:rsidR="00FF4127" w:rsidRPr="00FF4127">
        <w:rPr>
          <w:rFonts w:eastAsia="MS Mincho"/>
          <w:sz w:val="22"/>
          <w:szCs w:val="22"/>
        </w:rPr>
        <w:t>Nijssen</w:t>
      </w:r>
      <w:proofErr w:type="spellEnd"/>
      <w:r w:rsidR="00FF4127" w:rsidRPr="00FF4127">
        <w:rPr>
          <w:rFonts w:eastAsia="MS Mincho"/>
          <w:sz w:val="22"/>
          <w:szCs w:val="22"/>
        </w:rPr>
        <w:t xml:space="preserve">, </w:t>
      </w:r>
      <w:r w:rsidR="00FF4127" w:rsidRPr="00FF4127">
        <w:rPr>
          <w:rFonts w:eastAsia="MS Mincho"/>
          <w:b/>
          <w:sz w:val="22"/>
          <w:szCs w:val="22"/>
        </w:rPr>
        <w:t>AW Wood</w:t>
      </w:r>
      <w:r w:rsidR="00FF4127" w:rsidRPr="00FF4127">
        <w:rPr>
          <w:rFonts w:eastAsia="MS Mincho"/>
          <w:sz w:val="22"/>
          <w:szCs w:val="22"/>
        </w:rPr>
        <w:t xml:space="preserve">, F Lehner, M Clark, N </w:t>
      </w:r>
      <w:proofErr w:type="spellStart"/>
      <w:r w:rsidR="00FF4127" w:rsidRPr="00FF4127">
        <w:rPr>
          <w:rFonts w:eastAsia="MS Mincho"/>
          <w:sz w:val="22"/>
          <w:szCs w:val="22"/>
        </w:rPr>
        <w:t>Addor</w:t>
      </w:r>
      <w:proofErr w:type="spellEnd"/>
      <w:r w:rsidR="00FF4127" w:rsidRPr="00FF4127">
        <w:rPr>
          <w:rFonts w:eastAsia="MS Mincho"/>
          <w:sz w:val="22"/>
          <w:szCs w:val="22"/>
        </w:rPr>
        <w:t>, E Gutmann, J Hamann, JR Arnold, 201</w:t>
      </w:r>
      <w:r w:rsidR="002508A5">
        <w:rPr>
          <w:rFonts w:eastAsia="MS Mincho"/>
          <w:sz w:val="22"/>
          <w:szCs w:val="22"/>
        </w:rPr>
        <w:t>8</w:t>
      </w:r>
      <w:r w:rsidR="00FF4127" w:rsidRPr="00FF4127">
        <w:rPr>
          <w:rFonts w:eastAsia="MS Mincho"/>
          <w:sz w:val="22"/>
          <w:szCs w:val="22"/>
        </w:rPr>
        <w:t xml:space="preserve">, </w:t>
      </w:r>
      <w:r w:rsidR="0026401C" w:rsidRPr="00FF4127">
        <w:rPr>
          <w:rFonts w:eastAsia="MS Mincho"/>
          <w:sz w:val="22"/>
          <w:szCs w:val="22"/>
        </w:rPr>
        <w:t>Dos and Don’ts for using climate change information for water resource planning and management, version 1.0: guidelines for study design</w:t>
      </w:r>
      <w:r w:rsidR="00FF4127" w:rsidRPr="00FF4127">
        <w:rPr>
          <w:rFonts w:eastAsia="MS Mincho"/>
          <w:sz w:val="22"/>
          <w:szCs w:val="22"/>
        </w:rPr>
        <w:t xml:space="preserve">, </w:t>
      </w:r>
      <w:r w:rsidR="00FF4127" w:rsidRPr="00E15D81">
        <w:rPr>
          <w:rFonts w:eastAsia="MS Mincho"/>
          <w:i/>
          <w:sz w:val="22"/>
          <w:szCs w:val="22"/>
        </w:rPr>
        <w:t>Climate Services</w:t>
      </w:r>
      <w:r w:rsidR="002508A5">
        <w:rPr>
          <w:rFonts w:eastAsia="MS Mincho"/>
          <w:sz w:val="22"/>
          <w:szCs w:val="22"/>
        </w:rPr>
        <w:t xml:space="preserve"> 12, pp. </w:t>
      </w:r>
      <w:r w:rsidR="002508A5" w:rsidRPr="002508A5">
        <w:rPr>
          <w:rFonts w:eastAsia="MS Mincho"/>
          <w:sz w:val="22"/>
          <w:szCs w:val="22"/>
        </w:rPr>
        <w:t>1-13</w:t>
      </w:r>
      <w:r w:rsidR="002508A5">
        <w:rPr>
          <w:rFonts w:eastAsia="MS Mincho"/>
          <w:sz w:val="22"/>
          <w:szCs w:val="22"/>
        </w:rPr>
        <w:t xml:space="preserve">. </w:t>
      </w:r>
      <w:r w:rsidR="002508A5" w:rsidRPr="002508A5">
        <w:rPr>
          <w:rFonts w:eastAsia="MS Mincho"/>
          <w:sz w:val="22"/>
          <w:szCs w:val="22"/>
        </w:rPr>
        <w:t>https://doi.org/10.1016/j.cliser.2018.07.002</w:t>
      </w:r>
    </w:p>
    <w:p w14:paraId="629D78CC" w14:textId="6D1C7618" w:rsidR="00EB3A66" w:rsidRDefault="00865A6A" w:rsidP="006001C1">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85720A">
        <w:rPr>
          <w:rFonts w:eastAsia="MS Mincho"/>
          <w:noProof/>
          <w:color w:val="auto"/>
          <w:sz w:val="22"/>
          <w:szCs w:val="22"/>
          <w:lang w:eastAsia="ar-SA"/>
        </w:rPr>
        <w:t>6</w:t>
      </w:r>
      <w:r>
        <w:rPr>
          <w:rFonts w:eastAsia="MS Mincho"/>
          <w:noProof/>
          <w:color w:val="auto"/>
          <w:sz w:val="22"/>
          <w:szCs w:val="22"/>
          <w:lang w:eastAsia="ar-SA"/>
        </w:rPr>
        <w:t>.</w:t>
      </w:r>
      <w:r>
        <w:rPr>
          <w:rFonts w:eastAsia="MS Mincho"/>
          <w:noProof/>
          <w:color w:val="auto"/>
          <w:sz w:val="22"/>
          <w:szCs w:val="22"/>
          <w:lang w:eastAsia="ar-SA"/>
        </w:rPr>
        <w:tab/>
      </w:r>
      <w:r w:rsidR="007D6530">
        <w:rPr>
          <w:rFonts w:eastAsia="MS Mincho"/>
          <w:noProof/>
          <w:color w:val="auto"/>
          <w:sz w:val="22"/>
          <w:szCs w:val="22"/>
          <w:lang w:eastAsia="ar-SA"/>
        </w:rPr>
        <w:t xml:space="preserve">Mizukami, N, </w:t>
      </w:r>
      <w:r w:rsidR="007D6530" w:rsidRPr="007D6530">
        <w:rPr>
          <w:rFonts w:eastAsia="MS Mincho"/>
          <w:noProof/>
          <w:color w:val="auto"/>
          <w:sz w:val="22"/>
          <w:szCs w:val="22"/>
          <w:lang w:eastAsia="ar-SA"/>
        </w:rPr>
        <w:t xml:space="preserve">M Clark, A Newman, </w:t>
      </w:r>
      <w:r w:rsidR="007D6530" w:rsidRPr="007D6530">
        <w:rPr>
          <w:rFonts w:eastAsia="MS Mincho"/>
          <w:b/>
          <w:noProof/>
          <w:color w:val="auto"/>
          <w:sz w:val="22"/>
          <w:szCs w:val="22"/>
          <w:lang w:eastAsia="ar-SA"/>
        </w:rPr>
        <w:t>A</w:t>
      </w:r>
      <w:r w:rsidR="007D6530">
        <w:rPr>
          <w:rFonts w:eastAsia="MS Mincho"/>
          <w:b/>
          <w:noProof/>
          <w:color w:val="auto"/>
          <w:sz w:val="22"/>
          <w:szCs w:val="22"/>
          <w:lang w:eastAsia="ar-SA"/>
        </w:rPr>
        <w:t>W</w:t>
      </w:r>
      <w:r w:rsidR="007D6530" w:rsidRPr="007D6530">
        <w:rPr>
          <w:rFonts w:eastAsia="MS Mincho"/>
          <w:b/>
          <w:noProof/>
          <w:color w:val="auto"/>
          <w:sz w:val="22"/>
          <w:szCs w:val="22"/>
          <w:lang w:eastAsia="ar-SA"/>
        </w:rPr>
        <w:t xml:space="preserve"> Wood</w:t>
      </w:r>
      <w:r w:rsidR="007D6530" w:rsidRPr="007D6530">
        <w:rPr>
          <w:rFonts w:eastAsia="MS Mincho"/>
          <w:noProof/>
          <w:color w:val="auto"/>
          <w:sz w:val="22"/>
          <w:szCs w:val="22"/>
          <w:lang w:eastAsia="ar-SA"/>
        </w:rPr>
        <w:t>, E</w:t>
      </w:r>
      <w:r w:rsidR="007D6530">
        <w:rPr>
          <w:rFonts w:eastAsia="MS Mincho"/>
          <w:noProof/>
          <w:color w:val="auto"/>
          <w:sz w:val="22"/>
          <w:szCs w:val="22"/>
          <w:lang w:eastAsia="ar-SA"/>
        </w:rPr>
        <w:t xml:space="preserve"> </w:t>
      </w:r>
      <w:r w:rsidR="007D6530" w:rsidRPr="007D6530">
        <w:rPr>
          <w:rFonts w:eastAsia="MS Mincho"/>
          <w:noProof/>
          <w:color w:val="auto"/>
          <w:sz w:val="22"/>
          <w:szCs w:val="22"/>
          <w:lang w:eastAsia="ar-SA"/>
        </w:rPr>
        <w:t>Gutmann, B Nijssen, O Rakovec, L</w:t>
      </w:r>
      <w:r w:rsidR="007D6530">
        <w:rPr>
          <w:rFonts w:eastAsia="MS Mincho"/>
          <w:noProof/>
          <w:color w:val="auto"/>
          <w:sz w:val="22"/>
          <w:szCs w:val="22"/>
          <w:lang w:eastAsia="ar-SA"/>
        </w:rPr>
        <w:t xml:space="preserve"> </w:t>
      </w:r>
      <w:r w:rsidR="007D6530" w:rsidRPr="007D6530">
        <w:rPr>
          <w:rFonts w:eastAsia="MS Mincho"/>
          <w:noProof/>
          <w:color w:val="auto"/>
          <w:sz w:val="22"/>
          <w:szCs w:val="22"/>
          <w:lang w:eastAsia="ar-SA"/>
        </w:rPr>
        <w:t>Samaniego</w:t>
      </w:r>
      <w:r w:rsidR="007D6530">
        <w:rPr>
          <w:rFonts w:eastAsia="MS Mincho"/>
          <w:noProof/>
          <w:color w:val="auto"/>
          <w:sz w:val="22"/>
          <w:szCs w:val="22"/>
          <w:lang w:eastAsia="ar-SA"/>
        </w:rPr>
        <w:t xml:space="preserve">, 2017, </w:t>
      </w:r>
      <w:r w:rsidR="007D6530" w:rsidRPr="007D6530">
        <w:rPr>
          <w:rFonts w:eastAsia="MS Mincho"/>
          <w:noProof/>
          <w:color w:val="auto"/>
          <w:sz w:val="22"/>
          <w:szCs w:val="22"/>
          <w:lang w:eastAsia="ar-SA"/>
        </w:rPr>
        <w:t>Towards seamless large domain parameter estimation for hydrologic models</w:t>
      </w:r>
      <w:r w:rsidR="007D6530">
        <w:rPr>
          <w:rFonts w:eastAsia="MS Mincho"/>
          <w:noProof/>
          <w:color w:val="auto"/>
          <w:sz w:val="22"/>
          <w:szCs w:val="22"/>
          <w:lang w:eastAsia="ar-SA"/>
        </w:rPr>
        <w:t xml:space="preserve">, </w:t>
      </w:r>
      <w:r w:rsidR="007D6530" w:rsidRPr="007D6530">
        <w:rPr>
          <w:rFonts w:eastAsia="MS Mincho"/>
          <w:i/>
          <w:sz w:val="22"/>
          <w:szCs w:val="22"/>
        </w:rPr>
        <w:t xml:space="preserve">Wat. Res. </w:t>
      </w:r>
      <w:proofErr w:type="spellStart"/>
      <w:r w:rsidR="007D6530" w:rsidRPr="007D6530">
        <w:rPr>
          <w:rFonts w:eastAsia="MS Mincho"/>
          <w:i/>
          <w:sz w:val="22"/>
          <w:szCs w:val="22"/>
        </w:rPr>
        <w:t>Rsrch</w:t>
      </w:r>
      <w:proofErr w:type="spellEnd"/>
      <w:r w:rsidR="007D6530" w:rsidRPr="007D6530">
        <w:rPr>
          <w:rFonts w:eastAsia="MS Mincho"/>
          <w:i/>
          <w:sz w:val="22"/>
          <w:szCs w:val="22"/>
        </w:rPr>
        <w:t xml:space="preserve">. </w:t>
      </w:r>
      <w:r w:rsidR="007D6530" w:rsidRPr="007D6530">
        <w:rPr>
          <w:rFonts w:eastAsia="MS Mincho"/>
          <w:sz w:val="22"/>
          <w:szCs w:val="22"/>
        </w:rPr>
        <w:t>(</w:t>
      </w:r>
      <w:proofErr w:type="gramStart"/>
      <w:r w:rsidR="00EB3A66" w:rsidRPr="00EB3A66">
        <w:rPr>
          <w:rFonts w:eastAsia="MS Mincho"/>
          <w:sz w:val="22"/>
          <w:szCs w:val="22"/>
        </w:rPr>
        <w:t>accepted</w:t>
      </w:r>
      <w:proofErr w:type="gramEnd"/>
      <w:r w:rsidR="00EB3A66" w:rsidRPr="00EB3A66">
        <w:rPr>
          <w:rFonts w:eastAsia="MS Mincho"/>
          <w:sz w:val="22"/>
          <w:szCs w:val="22"/>
        </w:rPr>
        <w:t xml:space="preserve"> doi:10.1002/2017WR020401</w:t>
      </w:r>
      <w:r w:rsidR="004E5701">
        <w:rPr>
          <w:rFonts w:eastAsia="MS Mincho"/>
          <w:noProof/>
          <w:color w:val="auto"/>
          <w:sz w:val="22"/>
          <w:szCs w:val="22"/>
          <w:lang w:eastAsia="ar-SA"/>
        </w:rPr>
        <w:t xml:space="preserve">67. </w:t>
      </w:r>
    </w:p>
    <w:p w14:paraId="62AA775B" w14:textId="69399217" w:rsidR="006001C1" w:rsidRPr="007D6530" w:rsidRDefault="00865A6A" w:rsidP="003A36FD">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lastRenderedPageBreak/>
        <w:t>6</w:t>
      </w:r>
      <w:r w:rsidR="0085720A">
        <w:rPr>
          <w:rFonts w:eastAsia="MS Mincho"/>
          <w:noProof/>
          <w:color w:val="auto"/>
          <w:sz w:val="22"/>
          <w:szCs w:val="22"/>
          <w:lang w:eastAsia="ar-SA"/>
        </w:rPr>
        <w:t>5</w:t>
      </w:r>
      <w:r>
        <w:rPr>
          <w:rFonts w:eastAsia="MS Mincho"/>
          <w:noProof/>
          <w:color w:val="auto"/>
          <w:sz w:val="22"/>
          <w:szCs w:val="22"/>
          <w:lang w:eastAsia="ar-SA"/>
        </w:rPr>
        <w:t>.</w:t>
      </w:r>
      <w:r>
        <w:rPr>
          <w:rFonts w:eastAsia="MS Mincho"/>
          <w:noProof/>
          <w:color w:val="auto"/>
          <w:sz w:val="22"/>
          <w:szCs w:val="22"/>
          <w:lang w:eastAsia="ar-SA"/>
        </w:rPr>
        <w:tab/>
      </w:r>
      <w:r w:rsidR="003A36FD">
        <w:rPr>
          <w:rFonts w:eastAsia="MS Mincho"/>
          <w:noProof/>
          <w:color w:val="auto"/>
          <w:sz w:val="22"/>
          <w:szCs w:val="22"/>
          <w:lang w:eastAsia="ar-SA"/>
        </w:rPr>
        <w:t xml:space="preserve">Lehner, F, </w:t>
      </w:r>
      <w:r w:rsidR="003A36FD" w:rsidRPr="003A36FD">
        <w:rPr>
          <w:rFonts w:eastAsia="MS Mincho"/>
          <w:b/>
          <w:noProof/>
          <w:color w:val="auto"/>
          <w:sz w:val="22"/>
          <w:szCs w:val="22"/>
          <w:lang w:eastAsia="ar-SA"/>
        </w:rPr>
        <w:t>AW Wood</w:t>
      </w:r>
      <w:r w:rsidR="003A36FD">
        <w:rPr>
          <w:rFonts w:eastAsia="MS Mincho"/>
          <w:noProof/>
          <w:color w:val="auto"/>
          <w:sz w:val="22"/>
          <w:szCs w:val="22"/>
          <w:lang w:eastAsia="ar-SA"/>
        </w:rPr>
        <w:t xml:space="preserve">, D </w:t>
      </w:r>
      <w:r w:rsidR="003A36FD" w:rsidRPr="003A36FD">
        <w:rPr>
          <w:rFonts w:eastAsia="MS Mincho"/>
          <w:noProof/>
          <w:color w:val="auto"/>
          <w:sz w:val="22"/>
          <w:szCs w:val="22"/>
          <w:lang w:eastAsia="ar-SA"/>
        </w:rPr>
        <w:t xml:space="preserve">Llewellyn, </w:t>
      </w:r>
      <w:r w:rsidR="003A36FD">
        <w:rPr>
          <w:rFonts w:eastAsia="MS Mincho"/>
          <w:noProof/>
          <w:color w:val="auto"/>
          <w:sz w:val="22"/>
          <w:szCs w:val="22"/>
          <w:lang w:eastAsia="ar-SA"/>
        </w:rPr>
        <w:t xml:space="preserve">DB </w:t>
      </w:r>
      <w:r w:rsidR="003A36FD" w:rsidRPr="003A36FD">
        <w:rPr>
          <w:rFonts w:eastAsia="MS Mincho"/>
          <w:noProof/>
          <w:color w:val="auto"/>
          <w:sz w:val="22"/>
          <w:szCs w:val="22"/>
          <w:lang w:eastAsia="ar-SA"/>
        </w:rPr>
        <w:t>Blatc</w:t>
      </w:r>
      <w:r w:rsidR="003A36FD">
        <w:rPr>
          <w:rFonts w:eastAsia="MS Mincho"/>
          <w:noProof/>
          <w:color w:val="auto"/>
          <w:sz w:val="22"/>
          <w:szCs w:val="22"/>
          <w:lang w:eastAsia="ar-SA"/>
        </w:rPr>
        <w:t>hford, AG Goodbody, and F Pappenberger, 2017</w:t>
      </w:r>
      <w:r w:rsidR="003A36FD" w:rsidRPr="003A36FD">
        <w:rPr>
          <w:rFonts w:eastAsia="MS Mincho"/>
          <w:noProof/>
          <w:color w:val="auto"/>
          <w:sz w:val="22"/>
          <w:szCs w:val="22"/>
          <w:lang w:eastAsia="ar-SA"/>
        </w:rPr>
        <w:t>. Mitigating the</w:t>
      </w:r>
      <w:r w:rsidR="003A36FD">
        <w:rPr>
          <w:rFonts w:eastAsia="MS Mincho"/>
          <w:noProof/>
          <w:color w:val="auto"/>
          <w:sz w:val="22"/>
          <w:szCs w:val="22"/>
          <w:lang w:eastAsia="ar-SA"/>
        </w:rPr>
        <w:t xml:space="preserve"> </w:t>
      </w:r>
      <w:r w:rsidR="003A36FD" w:rsidRPr="003A36FD">
        <w:rPr>
          <w:rFonts w:eastAsia="MS Mincho"/>
          <w:noProof/>
          <w:color w:val="auto"/>
          <w:sz w:val="22"/>
          <w:szCs w:val="22"/>
          <w:lang w:eastAsia="ar-SA"/>
        </w:rPr>
        <w:t>impacts of climate nonstationarity on</w:t>
      </w:r>
      <w:r w:rsidR="003A36FD">
        <w:rPr>
          <w:rFonts w:eastAsia="MS Mincho"/>
          <w:noProof/>
          <w:color w:val="auto"/>
          <w:sz w:val="22"/>
          <w:szCs w:val="22"/>
          <w:lang w:eastAsia="ar-SA"/>
        </w:rPr>
        <w:t xml:space="preserve"> </w:t>
      </w:r>
      <w:r w:rsidR="003A36FD" w:rsidRPr="003A36FD">
        <w:rPr>
          <w:rFonts w:eastAsia="MS Mincho"/>
          <w:noProof/>
          <w:color w:val="auto"/>
          <w:sz w:val="22"/>
          <w:szCs w:val="22"/>
          <w:lang w:eastAsia="ar-SA"/>
        </w:rPr>
        <w:t>seasonal streamflow predictability in</w:t>
      </w:r>
      <w:r w:rsidR="003A36FD">
        <w:rPr>
          <w:rFonts w:eastAsia="MS Mincho"/>
          <w:noProof/>
          <w:color w:val="auto"/>
          <w:sz w:val="22"/>
          <w:szCs w:val="22"/>
          <w:lang w:eastAsia="ar-SA"/>
        </w:rPr>
        <w:t xml:space="preserve"> </w:t>
      </w:r>
      <w:r w:rsidR="003A36FD" w:rsidRPr="003A36FD">
        <w:rPr>
          <w:rFonts w:eastAsia="MS Mincho"/>
          <w:noProof/>
          <w:color w:val="auto"/>
          <w:sz w:val="22"/>
          <w:szCs w:val="22"/>
          <w:lang w:eastAsia="ar-SA"/>
        </w:rPr>
        <w:t xml:space="preserve">the U.S. Southwest. </w:t>
      </w:r>
      <w:r w:rsidR="003A36FD" w:rsidRPr="003A36FD">
        <w:rPr>
          <w:rFonts w:eastAsia="MS Mincho"/>
          <w:i/>
          <w:noProof/>
          <w:color w:val="auto"/>
          <w:sz w:val="22"/>
          <w:szCs w:val="22"/>
          <w:lang w:eastAsia="ar-SA"/>
        </w:rPr>
        <w:t>Geo</w:t>
      </w:r>
      <w:r w:rsidR="003A36FD">
        <w:rPr>
          <w:rFonts w:eastAsia="MS Mincho"/>
          <w:i/>
          <w:noProof/>
          <w:color w:val="auto"/>
          <w:sz w:val="22"/>
          <w:szCs w:val="22"/>
          <w:lang w:eastAsia="ar-SA"/>
        </w:rPr>
        <w:t>ph</w:t>
      </w:r>
      <w:r w:rsidR="003A36FD" w:rsidRPr="003A36FD">
        <w:rPr>
          <w:rFonts w:eastAsia="MS Mincho"/>
          <w:i/>
          <w:noProof/>
          <w:color w:val="auto"/>
          <w:sz w:val="22"/>
          <w:szCs w:val="22"/>
          <w:lang w:eastAsia="ar-SA"/>
        </w:rPr>
        <w:t>. Res. Let.</w:t>
      </w:r>
      <w:r w:rsidR="003A36FD" w:rsidRPr="003A36FD">
        <w:rPr>
          <w:rFonts w:eastAsia="MS Mincho"/>
          <w:noProof/>
          <w:color w:val="auto"/>
          <w:sz w:val="22"/>
          <w:szCs w:val="22"/>
          <w:lang w:eastAsia="ar-SA"/>
        </w:rPr>
        <w:t>, 44. https://doi.org/10.1002/2017GL076043</w:t>
      </w:r>
    </w:p>
    <w:p w14:paraId="4ED625E3" w14:textId="0A479A5D" w:rsidR="007D6530" w:rsidRPr="007D6530" w:rsidRDefault="00865A6A" w:rsidP="007D6530">
      <w:pPr>
        <w:overflowPunct/>
        <w:autoSpaceDE/>
        <w:ind w:left="540" w:hanging="360"/>
        <w:textAlignment w:val="auto"/>
        <w:rPr>
          <w:rFonts w:eastAsia="MS Mincho"/>
          <w:sz w:val="22"/>
          <w:szCs w:val="22"/>
        </w:rPr>
      </w:pPr>
      <w:r>
        <w:rPr>
          <w:rFonts w:eastAsia="MS Mincho"/>
          <w:sz w:val="22"/>
          <w:szCs w:val="22"/>
        </w:rPr>
        <w:t>6</w:t>
      </w:r>
      <w:r w:rsidR="0085720A">
        <w:rPr>
          <w:rFonts w:eastAsia="MS Mincho"/>
          <w:sz w:val="22"/>
          <w:szCs w:val="22"/>
        </w:rPr>
        <w:t>4</w:t>
      </w:r>
      <w:r>
        <w:rPr>
          <w:rFonts w:eastAsia="MS Mincho"/>
          <w:sz w:val="22"/>
          <w:szCs w:val="22"/>
        </w:rPr>
        <w:t>.</w:t>
      </w:r>
      <w:r>
        <w:rPr>
          <w:rFonts w:eastAsia="MS Mincho"/>
          <w:sz w:val="22"/>
          <w:szCs w:val="22"/>
        </w:rPr>
        <w:tab/>
      </w:r>
      <w:r w:rsidR="0009380D" w:rsidRPr="007D6530">
        <w:rPr>
          <w:rFonts w:eastAsia="MS Mincho"/>
          <w:sz w:val="22"/>
          <w:szCs w:val="22"/>
        </w:rPr>
        <w:t xml:space="preserve">Clark, EA, </w:t>
      </w:r>
      <w:r w:rsidR="0009380D" w:rsidRPr="007D6530">
        <w:rPr>
          <w:rFonts w:eastAsia="MS Mincho"/>
          <w:b/>
          <w:sz w:val="22"/>
          <w:szCs w:val="22"/>
        </w:rPr>
        <w:t>AW Woo</w:t>
      </w:r>
      <w:r w:rsidR="004E5701" w:rsidRPr="007D6530">
        <w:rPr>
          <w:rFonts w:eastAsia="MS Mincho"/>
          <w:b/>
          <w:sz w:val="22"/>
          <w:szCs w:val="22"/>
        </w:rPr>
        <w:t>d</w:t>
      </w:r>
      <w:r w:rsidR="004E5701" w:rsidRPr="007D6530">
        <w:rPr>
          <w:rFonts w:eastAsia="MS Mincho"/>
          <w:sz w:val="22"/>
          <w:szCs w:val="22"/>
        </w:rPr>
        <w:t xml:space="preserve">, and B </w:t>
      </w:r>
      <w:proofErr w:type="spellStart"/>
      <w:r w:rsidR="004E5701" w:rsidRPr="007D6530">
        <w:rPr>
          <w:rFonts w:eastAsia="MS Mincho"/>
          <w:sz w:val="22"/>
          <w:szCs w:val="22"/>
        </w:rPr>
        <w:t>Nijssen</w:t>
      </w:r>
      <w:proofErr w:type="spellEnd"/>
      <w:r w:rsidR="0009380D" w:rsidRPr="007D6530">
        <w:rPr>
          <w:rFonts w:eastAsia="MS Mincho"/>
          <w:sz w:val="22"/>
          <w:szCs w:val="22"/>
        </w:rPr>
        <w:t xml:space="preserve">, </w:t>
      </w:r>
      <w:r w:rsidR="004E5701" w:rsidRPr="007D6530">
        <w:rPr>
          <w:rFonts w:eastAsia="MS Mincho"/>
          <w:sz w:val="22"/>
          <w:szCs w:val="22"/>
        </w:rPr>
        <w:t>201</w:t>
      </w:r>
      <w:r w:rsidR="006D53CE">
        <w:rPr>
          <w:rFonts w:eastAsia="MS Mincho"/>
          <w:sz w:val="22"/>
          <w:szCs w:val="22"/>
        </w:rPr>
        <w:t>8</w:t>
      </w:r>
      <w:r w:rsidR="007D6530">
        <w:rPr>
          <w:rFonts w:eastAsia="MS Mincho"/>
          <w:sz w:val="22"/>
          <w:szCs w:val="22"/>
        </w:rPr>
        <w:t xml:space="preserve">, </w:t>
      </w:r>
      <w:r w:rsidR="007D6530" w:rsidRPr="007D6530">
        <w:rPr>
          <w:rFonts w:eastAsia="MS Mincho"/>
          <w:sz w:val="22"/>
          <w:szCs w:val="22"/>
        </w:rPr>
        <w:t xml:space="preserve">Assessing ensemble particle filters for the estimation of model states for streamflow forecasting, </w:t>
      </w:r>
      <w:r w:rsidR="007D6530" w:rsidRPr="007D6530">
        <w:rPr>
          <w:rFonts w:eastAsia="MS Mincho"/>
          <w:i/>
          <w:sz w:val="22"/>
          <w:szCs w:val="22"/>
        </w:rPr>
        <w:t xml:space="preserve">Wat. Res. </w:t>
      </w:r>
      <w:proofErr w:type="spellStart"/>
      <w:r w:rsidR="007D6530" w:rsidRPr="007D6530">
        <w:rPr>
          <w:rFonts w:eastAsia="MS Mincho"/>
          <w:i/>
          <w:sz w:val="22"/>
          <w:szCs w:val="22"/>
        </w:rPr>
        <w:t>Rsrch</w:t>
      </w:r>
      <w:proofErr w:type="spellEnd"/>
      <w:r w:rsidR="007D6530" w:rsidRPr="007D6530">
        <w:rPr>
          <w:rFonts w:eastAsia="MS Mincho"/>
          <w:i/>
          <w:sz w:val="22"/>
          <w:szCs w:val="22"/>
        </w:rPr>
        <w:t xml:space="preserve">. </w:t>
      </w:r>
      <w:r w:rsidR="007D6530" w:rsidRPr="007D6530">
        <w:rPr>
          <w:rFonts w:eastAsia="MS Mincho"/>
          <w:sz w:val="22"/>
          <w:szCs w:val="22"/>
        </w:rPr>
        <w:t>(</w:t>
      </w:r>
      <w:proofErr w:type="gramStart"/>
      <w:r w:rsidR="007D6530">
        <w:rPr>
          <w:rFonts w:eastAsia="MS Mincho"/>
          <w:sz w:val="22"/>
          <w:szCs w:val="22"/>
        </w:rPr>
        <w:t>in</w:t>
      </w:r>
      <w:proofErr w:type="gramEnd"/>
      <w:r w:rsidR="007D6530">
        <w:rPr>
          <w:rFonts w:eastAsia="MS Mincho"/>
          <w:sz w:val="22"/>
          <w:szCs w:val="22"/>
        </w:rPr>
        <w:t xml:space="preserve"> revi</w:t>
      </w:r>
      <w:r w:rsidR="0068361A">
        <w:rPr>
          <w:rFonts w:eastAsia="MS Mincho"/>
          <w:sz w:val="22"/>
          <w:szCs w:val="22"/>
        </w:rPr>
        <w:t>sion</w:t>
      </w:r>
      <w:r w:rsidR="007D6530" w:rsidRPr="007D6530">
        <w:rPr>
          <w:rFonts w:eastAsia="MS Mincho"/>
          <w:sz w:val="22"/>
          <w:szCs w:val="22"/>
        </w:rPr>
        <w:t>).</w:t>
      </w:r>
      <w:r w:rsidR="007D6530" w:rsidRPr="007D6530">
        <w:t xml:space="preserve"> </w:t>
      </w:r>
    </w:p>
    <w:p w14:paraId="3B415B22" w14:textId="03AC086E" w:rsidR="001F2AFD" w:rsidRPr="001F2AFD" w:rsidRDefault="00865A6A" w:rsidP="05B9526B">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C26C9A">
        <w:rPr>
          <w:rFonts w:eastAsia="MS Mincho"/>
          <w:noProof/>
          <w:color w:val="auto"/>
          <w:sz w:val="22"/>
          <w:szCs w:val="22"/>
          <w:lang w:eastAsia="ar-SA"/>
        </w:rPr>
        <w:t>3</w:t>
      </w:r>
      <w:r>
        <w:rPr>
          <w:rFonts w:eastAsia="MS Mincho"/>
          <w:noProof/>
          <w:color w:val="auto"/>
          <w:sz w:val="22"/>
          <w:szCs w:val="22"/>
          <w:lang w:eastAsia="ar-SA"/>
        </w:rPr>
        <w:t>.</w:t>
      </w:r>
      <w:r>
        <w:rPr>
          <w:rFonts w:eastAsia="MS Mincho"/>
          <w:noProof/>
          <w:color w:val="auto"/>
          <w:sz w:val="22"/>
          <w:szCs w:val="22"/>
          <w:lang w:eastAsia="ar-SA"/>
        </w:rPr>
        <w:tab/>
      </w:r>
      <w:r w:rsidR="005A09E9" w:rsidRPr="007D6530">
        <w:rPr>
          <w:rFonts w:eastAsia="MS Mincho"/>
          <w:noProof/>
          <w:color w:val="auto"/>
          <w:sz w:val="22"/>
          <w:szCs w:val="22"/>
          <w:lang w:eastAsia="ar-SA"/>
        </w:rPr>
        <w:t xml:space="preserve">Mendoza, PA, </w:t>
      </w:r>
      <w:r w:rsidR="005A09E9" w:rsidRPr="05B9526B">
        <w:rPr>
          <w:rFonts w:eastAsia="MS Mincho"/>
          <w:b/>
          <w:bCs/>
          <w:noProof/>
          <w:color w:val="auto"/>
          <w:sz w:val="22"/>
          <w:szCs w:val="22"/>
          <w:lang w:eastAsia="ar-SA"/>
        </w:rPr>
        <w:t>AW Wood</w:t>
      </w:r>
      <w:r w:rsidR="005A09E9" w:rsidRPr="007D6530">
        <w:rPr>
          <w:rFonts w:eastAsia="MS Mincho"/>
          <w:noProof/>
          <w:color w:val="auto"/>
          <w:sz w:val="22"/>
          <w:szCs w:val="22"/>
          <w:lang w:eastAsia="ar-SA"/>
        </w:rPr>
        <w:t>, EA</w:t>
      </w:r>
      <w:r w:rsidR="005A09E9" w:rsidRPr="003C6225">
        <w:rPr>
          <w:rFonts w:eastAsia="MS Mincho"/>
          <w:noProof/>
          <w:color w:val="auto"/>
          <w:sz w:val="22"/>
          <w:szCs w:val="22"/>
          <w:lang w:eastAsia="ar-SA"/>
        </w:rPr>
        <w:t xml:space="preserve"> Clark, N Voisin, B Nijssen, MH Ramos, 2017, </w:t>
      </w:r>
      <w:r w:rsidR="00854FEA" w:rsidRPr="003C6225">
        <w:rPr>
          <w:rFonts w:eastAsia="MS Mincho"/>
          <w:noProof/>
          <w:color w:val="auto"/>
          <w:sz w:val="22"/>
          <w:szCs w:val="22"/>
          <w:lang w:eastAsia="ar-SA"/>
        </w:rPr>
        <w:t>An assessment of streamflow post-processing techniq</w:t>
      </w:r>
      <w:r w:rsidR="00854FEA" w:rsidRPr="00854FEA">
        <w:rPr>
          <w:rFonts w:eastAsia="MS Mincho"/>
          <w:noProof/>
          <w:color w:val="auto"/>
          <w:sz w:val="22"/>
          <w:szCs w:val="22"/>
          <w:lang w:eastAsia="ar-SA"/>
        </w:rPr>
        <w:t>ues for short-range ensemble streamflow forecasts, in prep.</w:t>
      </w:r>
    </w:p>
    <w:p w14:paraId="6009EF80" w14:textId="35DD278B" w:rsidR="00B63569" w:rsidRDefault="00865A6A" w:rsidP="00EC2CF1">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C26C9A">
        <w:rPr>
          <w:rFonts w:eastAsia="MS Mincho"/>
          <w:noProof/>
          <w:color w:val="auto"/>
          <w:sz w:val="22"/>
          <w:szCs w:val="22"/>
          <w:lang w:eastAsia="ar-SA"/>
        </w:rPr>
        <w:t>2</w:t>
      </w:r>
      <w:r>
        <w:rPr>
          <w:rFonts w:eastAsia="MS Mincho"/>
          <w:noProof/>
          <w:color w:val="auto"/>
          <w:sz w:val="22"/>
          <w:szCs w:val="22"/>
          <w:lang w:eastAsia="ar-SA"/>
        </w:rPr>
        <w:t>.</w:t>
      </w:r>
      <w:r>
        <w:rPr>
          <w:rFonts w:eastAsia="MS Mincho"/>
          <w:noProof/>
          <w:color w:val="auto"/>
          <w:sz w:val="22"/>
          <w:szCs w:val="22"/>
          <w:lang w:eastAsia="ar-SA"/>
        </w:rPr>
        <w:tab/>
      </w:r>
      <w:r w:rsidR="00B63569" w:rsidRPr="008E5EE8">
        <w:rPr>
          <w:rFonts w:eastAsia="MS Mincho"/>
          <w:noProof/>
          <w:color w:val="auto"/>
          <w:sz w:val="22"/>
          <w:szCs w:val="22"/>
          <w:lang w:eastAsia="ar-SA"/>
        </w:rPr>
        <w:t>Clark, M</w:t>
      </w:r>
      <w:r w:rsidR="00B63569">
        <w:rPr>
          <w:rFonts w:eastAsia="MS Mincho"/>
          <w:noProof/>
          <w:color w:val="auto"/>
          <w:sz w:val="22"/>
          <w:szCs w:val="22"/>
          <w:lang w:eastAsia="ar-SA"/>
        </w:rPr>
        <w:t>P,</w:t>
      </w:r>
      <w:r w:rsidR="00B63569" w:rsidRPr="008E5EE8">
        <w:rPr>
          <w:rFonts w:eastAsia="MS Mincho"/>
          <w:noProof/>
          <w:color w:val="auto"/>
          <w:sz w:val="22"/>
          <w:szCs w:val="22"/>
          <w:lang w:eastAsia="ar-SA"/>
        </w:rPr>
        <w:t xml:space="preserve"> </w:t>
      </w:r>
      <w:r w:rsidR="00B63569">
        <w:rPr>
          <w:rFonts w:eastAsia="MS Mincho"/>
          <w:noProof/>
          <w:color w:val="auto"/>
          <w:sz w:val="22"/>
          <w:szCs w:val="22"/>
          <w:lang w:eastAsia="ar-SA"/>
        </w:rPr>
        <w:t>MFP</w:t>
      </w:r>
      <w:r w:rsidR="00B63569" w:rsidRPr="008E5EE8">
        <w:rPr>
          <w:rFonts w:eastAsia="MS Mincho"/>
          <w:noProof/>
          <w:color w:val="auto"/>
          <w:sz w:val="22"/>
          <w:szCs w:val="22"/>
          <w:lang w:eastAsia="ar-SA"/>
        </w:rPr>
        <w:t xml:space="preserve"> Bierkens, </w:t>
      </w:r>
      <w:r w:rsidR="00B63569">
        <w:rPr>
          <w:rFonts w:eastAsia="MS Mincho"/>
          <w:noProof/>
          <w:color w:val="auto"/>
          <w:sz w:val="22"/>
          <w:szCs w:val="22"/>
          <w:lang w:eastAsia="ar-SA"/>
        </w:rPr>
        <w:t xml:space="preserve">L </w:t>
      </w:r>
      <w:r w:rsidR="00B63569" w:rsidRPr="008E5EE8">
        <w:rPr>
          <w:rFonts w:eastAsia="MS Mincho"/>
          <w:noProof/>
          <w:color w:val="auto"/>
          <w:sz w:val="22"/>
          <w:szCs w:val="22"/>
          <w:lang w:eastAsia="ar-SA"/>
        </w:rPr>
        <w:t xml:space="preserve">Samaniego, </w:t>
      </w:r>
      <w:r w:rsidR="00B63569">
        <w:rPr>
          <w:rFonts w:eastAsia="MS Mincho"/>
          <w:noProof/>
          <w:color w:val="auto"/>
          <w:sz w:val="22"/>
          <w:szCs w:val="22"/>
          <w:lang w:eastAsia="ar-SA"/>
        </w:rPr>
        <w:t xml:space="preserve">R </w:t>
      </w:r>
      <w:r w:rsidR="00B63569" w:rsidRPr="008E5EE8">
        <w:rPr>
          <w:rFonts w:eastAsia="MS Mincho"/>
          <w:noProof/>
          <w:color w:val="auto"/>
          <w:sz w:val="22"/>
          <w:szCs w:val="22"/>
          <w:lang w:eastAsia="ar-SA"/>
        </w:rPr>
        <w:t xml:space="preserve">Woods, </w:t>
      </w:r>
      <w:r w:rsidR="00B63569">
        <w:rPr>
          <w:rFonts w:eastAsia="MS Mincho"/>
          <w:noProof/>
          <w:color w:val="auto"/>
          <w:sz w:val="22"/>
          <w:szCs w:val="22"/>
          <w:lang w:eastAsia="ar-SA"/>
        </w:rPr>
        <w:t xml:space="preserve">R </w:t>
      </w:r>
      <w:r w:rsidR="00B63569" w:rsidRPr="008E5EE8">
        <w:rPr>
          <w:rFonts w:eastAsia="MS Mincho"/>
          <w:noProof/>
          <w:color w:val="auto"/>
          <w:sz w:val="22"/>
          <w:szCs w:val="22"/>
          <w:lang w:eastAsia="ar-SA"/>
        </w:rPr>
        <w:t>Uijlenh</w:t>
      </w:r>
      <w:r w:rsidR="00B63569">
        <w:rPr>
          <w:rFonts w:eastAsia="MS Mincho"/>
          <w:noProof/>
          <w:color w:val="auto"/>
          <w:sz w:val="22"/>
          <w:szCs w:val="22"/>
          <w:lang w:eastAsia="ar-SA"/>
        </w:rPr>
        <w:t xml:space="preserve">oet, K Bennett, V </w:t>
      </w:r>
      <w:r w:rsidR="00B63569" w:rsidRPr="008E5EE8">
        <w:rPr>
          <w:rFonts w:eastAsia="MS Mincho"/>
          <w:noProof/>
          <w:color w:val="auto"/>
          <w:sz w:val="22"/>
          <w:szCs w:val="22"/>
          <w:lang w:eastAsia="ar-SA"/>
        </w:rPr>
        <w:t>Pauwels</w:t>
      </w:r>
      <w:r w:rsidR="00B63569">
        <w:rPr>
          <w:rFonts w:eastAsia="MS Mincho"/>
          <w:noProof/>
          <w:color w:val="auto"/>
          <w:sz w:val="22"/>
          <w:szCs w:val="22"/>
          <w:lang w:eastAsia="ar-SA"/>
        </w:rPr>
        <w:t xml:space="preserve">, X Cai, </w:t>
      </w:r>
      <w:r w:rsidR="00B63569" w:rsidRPr="00B63569">
        <w:rPr>
          <w:rFonts w:eastAsia="MS Mincho"/>
          <w:b/>
          <w:noProof/>
          <w:color w:val="auto"/>
          <w:sz w:val="22"/>
          <w:szCs w:val="22"/>
          <w:lang w:eastAsia="ar-SA"/>
        </w:rPr>
        <w:t xml:space="preserve">AW Wood, </w:t>
      </w:r>
      <w:r w:rsidR="00B63569">
        <w:rPr>
          <w:rFonts w:eastAsia="MS Mincho"/>
          <w:noProof/>
          <w:color w:val="auto"/>
          <w:sz w:val="22"/>
          <w:szCs w:val="22"/>
          <w:lang w:eastAsia="ar-SA"/>
        </w:rPr>
        <w:t>and</w:t>
      </w:r>
      <w:r w:rsidR="00B63569" w:rsidRPr="008E5EE8">
        <w:rPr>
          <w:rFonts w:eastAsia="MS Mincho"/>
          <w:noProof/>
          <w:color w:val="auto"/>
          <w:sz w:val="22"/>
          <w:szCs w:val="22"/>
          <w:lang w:eastAsia="ar-SA"/>
        </w:rPr>
        <w:t xml:space="preserve"> </w:t>
      </w:r>
      <w:r w:rsidR="00B63569">
        <w:rPr>
          <w:rFonts w:eastAsia="MS Mincho"/>
          <w:noProof/>
          <w:color w:val="auto"/>
          <w:sz w:val="22"/>
          <w:szCs w:val="22"/>
          <w:lang w:eastAsia="ar-SA"/>
        </w:rPr>
        <w:t>C Peters-Lidard</w:t>
      </w:r>
      <w:r w:rsidR="00B63569" w:rsidRPr="008E5EE8">
        <w:rPr>
          <w:rFonts w:eastAsia="MS Mincho"/>
          <w:noProof/>
          <w:color w:val="auto"/>
          <w:sz w:val="22"/>
          <w:szCs w:val="22"/>
          <w:lang w:eastAsia="ar-SA"/>
        </w:rPr>
        <w:t>. (2017). The evolution of process-based hydrologic models: Historical challenges and the collective quest for physical realism. Hydrology and Earth System Sciences. 21. 3427-3440. 10.5194/hess-21-3427-2017.</w:t>
      </w:r>
    </w:p>
    <w:p w14:paraId="6F49DA6B" w14:textId="55138461" w:rsidR="003E40ED" w:rsidRDefault="00582063" w:rsidP="00EC2CF1">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C26C9A">
        <w:rPr>
          <w:rFonts w:eastAsia="MS Mincho"/>
          <w:noProof/>
          <w:color w:val="auto"/>
          <w:sz w:val="22"/>
          <w:szCs w:val="22"/>
          <w:lang w:eastAsia="ar-SA"/>
        </w:rPr>
        <w:t>1</w:t>
      </w:r>
      <w:r w:rsidR="00865A6A">
        <w:rPr>
          <w:rFonts w:eastAsia="MS Mincho"/>
          <w:noProof/>
          <w:color w:val="auto"/>
          <w:sz w:val="22"/>
          <w:szCs w:val="22"/>
          <w:lang w:eastAsia="ar-SA"/>
        </w:rPr>
        <w:t>.</w:t>
      </w:r>
      <w:r w:rsidR="00865A6A">
        <w:rPr>
          <w:rFonts w:eastAsia="MS Mincho"/>
          <w:noProof/>
          <w:color w:val="auto"/>
          <w:sz w:val="22"/>
          <w:szCs w:val="22"/>
          <w:lang w:eastAsia="ar-SA"/>
        </w:rPr>
        <w:tab/>
      </w:r>
      <w:r w:rsidR="00245594">
        <w:rPr>
          <w:rFonts w:eastAsia="MS Mincho"/>
          <w:noProof/>
          <w:color w:val="auto"/>
          <w:sz w:val="22"/>
          <w:szCs w:val="22"/>
          <w:lang w:eastAsia="ar-SA"/>
        </w:rPr>
        <w:t xml:space="preserve">Wobus, C, </w:t>
      </w:r>
      <w:r w:rsidR="00EC2CF1" w:rsidRPr="00EC2CF1">
        <w:rPr>
          <w:rFonts w:eastAsia="MS Mincho"/>
          <w:noProof/>
          <w:color w:val="auto"/>
          <w:sz w:val="22"/>
          <w:szCs w:val="22"/>
          <w:lang w:eastAsia="ar-SA"/>
        </w:rPr>
        <w:t>E</w:t>
      </w:r>
      <w:r w:rsidR="00EC2CF1">
        <w:rPr>
          <w:rFonts w:eastAsia="MS Mincho"/>
          <w:noProof/>
          <w:color w:val="auto"/>
          <w:sz w:val="22"/>
          <w:szCs w:val="22"/>
          <w:lang w:eastAsia="ar-SA"/>
        </w:rPr>
        <w:t xml:space="preserve"> Gutmann</w:t>
      </w:r>
      <w:r w:rsidR="00EC2CF1" w:rsidRPr="00EC2CF1">
        <w:rPr>
          <w:rFonts w:eastAsia="MS Mincho"/>
          <w:noProof/>
          <w:color w:val="auto"/>
          <w:sz w:val="22"/>
          <w:szCs w:val="22"/>
          <w:lang w:eastAsia="ar-SA"/>
        </w:rPr>
        <w:t>, R</w:t>
      </w:r>
      <w:r w:rsidR="00EC2CF1">
        <w:rPr>
          <w:rFonts w:eastAsia="MS Mincho"/>
          <w:noProof/>
          <w:color w:val="auto"/>
          <w:sz w:val="22"/>
          <w:szCs w:val="22"/>
          <w:lang w:eastAsia="ar-SA"/>
        </w:rPr>
        <w:t xml:space="preserve"> Jones</w:t>
      </w:r>
      <w:r w:rsidR="00EC2CF1" w:rsidRPr="00EC2CF1">
        <w:rPr>
          <w:rFonts w:eastAsia="MS Mincho"/>
          <w:noProof/>
          <w:color w:val="auto"/>
          <w:sz w:val="22"/>
          <w:szCs w:val="22"/>
          <w:lang w:eastAsia="ar-SA"/>
        </w:rPr>
        <w:t>, M Rissinga, N</w:t>
      </w:r>
      <w:r w:rsidR="00EC2CF1">
        <w:rPr>
          <w:rFonts w:eastAsia="MS Mincho"/>
          <w:noProof/>
          <w:color w:val="auto"/>
          <w:sz w:val="22"/>
          <w:szCs w:val="22"/>
          <w:lang w:eastAsia="ar-SA"/>
        </w:rPr>
        <w:t xml:space="preserve"> Mizukami</w:t>
      </w:r>
      <w:r w:rsidR="00EC2CF1" w:rsidRPr="00EC2CF1">
        <w:rPr>
          <w:rFonts w:eastAsia="MS Mincho"/>
          <w:noProof/>
          <w:color w:val="auto"/>
          <w:sz w:val="22"/>
          <w:szCs w:val="22"/>
          <w:lang w:eastAsia="ar-SA"/>
        </w:rPr>
        <w:t>, M</w:t>
      </w:r>
      <w:r w:rsidR="00EC2CF1">
        <w:rPr>
          <w:rFonts w:eastAsia="MS Mincho"/>
          <w:noProof/>
          <w:color w:val="auto"/>
          <w:sz w:val="22"/>
          <w:szCs w:val="22"/>
          <w:lang w:eastAsia="ar-SA"/>
        </w:rPr>
        <w:t xml:space="preserve"> Lorie</w:t>
      </w:r>
      <w:r w:rsidR="00EC2CF1" w:rsidRPr="00EC2CF1">
        <w:rPr>
          <w:rFonts w:eastAsia="MS Mincho"/>
          <w:noProof/>
          <w:color w:val="auto"/>
          <w:sz w:val="22"/>
          <w:szCs w:val="22"/>
          <w:lang w:eastAsia="ar-SA"/>
        </w:rPr>
        <w:t>, H</w:t>
      </w:r>
      <w:r w:rsidR="00EC2CF1">
        <w:rPr>
          <w:rFonts w:eastAsia="MS Mincho"/>
          <w:noProof/>
          <w:color w:val="auto"/>
          <w:sz w:val="22"/>
          <w:szCs w:val="22"/>
          <w:lang w:eastAsia="ar-SA"/>
        </w:rPr>
        <w:t xml:space="preserve"> Mahoney</w:t>
      </w:r>
      <w:r w:rsidR="00EC2CF1" w:rsidRPr="00EC2CF1">
        <w:rPr>
          <w:rFonts w:eastAsia="MS Mincho"/>
          <w:noProof/>
          <w:color w:val="auto"/>
          <w:sz w:val="22"/>
          <w:szCs w:val="22"/>
          <w:lang w:eastAsia="ar-SA"/>
        </w:rPr>
        <w:t xml:space="preserve">, </w:t>
      </w:r>
      <w:r w:rsidR="00EC2CF1" w:rsidRPr="00EC2CF1">
        <w:rPr>
          <w:rFonts w:eastAsia="MS Mincho"/>
          <w:b/>
          <w:noProof/>
          <w:color w:val="auto"/>
          <w:sz w:val="22"/>
          <w:szCs w:val="22"/>
          <w:lang w:eastAsia="ar-SA"/>
        </w:rPr>
        <w:t>AW Wood</w:t>
      </w:r>
      <w:r w:rsidR="00EC2CF1" w:rsidRPr="00EC2CF1">
        <w:rPr>
          <w:rFonts w:eastAsia="MS Mincho"/>
          <w:noProof/>
          <w:color w:val="auto"/>
          <w:sz w:val="22"/>
          <w:szCs w:val="22"/>
          <w:lang w:eastAsia="ar-SA"/>
        </w:rPr>
        <w:t>, D</w:t>
      </w:r>
      <w:r w:rsidR="00EC2CF1">
        <w:rPr>
          <w:rFonts w:eastAsia="MS Mincho"/>
          <w:noProof/>
          <w:color w:val="auto"/>
          <w:sz w:val="22"/>
          <w:szCs w:val="22"/>
          <w:lang w:eastAsia="ar-SA"/>
        </w:rPr>
        <w:t xml:space="preserve"> Mills</w:t>
      </w:r>
      <w:r w:rsidR="00EC2CF1" w:rsidRPr="00EC2CF1">
        <w:rPr>
          <w:rFonts w:eastAsia="MS Mincho"/>
          <w:noProof/>
          <w:color w:val="auto"/>
          <w:sz w:val="22"/>
          <w:szCs w:val="22"/>
          <w:lang w:eastAsia="ar-SA"/>
        </w:rPr>
        <w:t xml:space="preserve">, </w:t>
      </w:r>
      <w:r w:rsidR="00EC2CF1">
        <w:rPr>
          <w:rFonts w:eastAsia="MS Mincho"/>
          <w:noProof/>
          <w:color w:val="auto"/>
          <w:sz w:val="22"/>
          <w:szCs w:val="22"/>
          <w:lang w:eastAsia="ar-SA"/>
        </w:rPr>
        <w:t>and J</w:t>
      </w:r>
      <w:r w:rsidR="00EC2CF1" w:rsidRPr="00EC2CF1">
        <w:rPr>
          <w:rFonts w:eastAsia="MS Mincho"/>
          <w:noProof/>
          <w:color w:val="auto"/>
          <w:sz w:val="22"/>
          <w:szCs w:val="22"/>
          <w:lang w:eastAsia="ar-SA"/>
        </w:rPr>
        <w:t xml:space="preserve"> Martinich</w:t>
      </w:r>
      <w:r w:rsidR="00EC2CF1">
        <w:rPr>
          <w:rFonts w:eastAsia="MS Mincho"/>
          <w:noProof/>
          <w:color w:val="auto"/>
          <w:sz w:val="22"/>
          <w:szCs w:val="22"/>
          <w:lang w:eastAsia="ar-SA"/>
        </w:rPr>
        <w:t xml:space="preserve">, </w:t>
      </w:r>
      <w:r w:rsidR="0099217B">
        <w:rPr>
          <w:rFonts w:eastAsia="MS Mincho"/>
          <w:noProof/>
          <w:color w:val="auto"/>
          <w:sz w:val="22"/>
          <w:szCs w:val="22"/>
          <w:lang w:eastAsia="ar-SA"/>
        </w:rPr>
        <w:t>2017</w:t>
      </w:r>
      <w:r w:rsidR="00EC2CF1">
        <w:rPr>
          <w:rFonts w:eastAsia="MS Mincho"/>
          <w:noProof/>
          <w:color w:val="auto"/>
          <w:sz w:val="22"/>
          <w:szCs w:val="22"/>
          <w:lang w:eastAsia="ar-SA"/>
        </w:rPr>
        <w:t xml:space="preserve">, </w:t>
      </w:r>
      <w:r w:rsidR="00245594">
        <w:rPr>
          <w:rFonts w:eastAsia="MS Mincho"/>
          <w:noProof/>
          <w:color w:val="auto"/>
          <w:sz w:val="22"/>
          <w:szCs w:val="22"/>
          <w:lang w:eastAsia="ar-SA"/>
        </w:rPr>
        <w:t xml:space="preserve"> </w:t>
      </w:r>
      <w:r w:rsidR="00245594" w:rsidRPr="00245594">
        <w:rPr>
          <w:rFonts w:eastAsia="MS Mincho"/>
          <w:noProof/>
          <w:color w:val="auto"/>
          <w:sz w:val="22"/>
          <w:szCs w:val="22"/>
          <w:lang w:eastAsia="ar-SA"/>
        </w:rPr>
        <w:t>Increasing Flood Risk and Asset Damages within Mapped Floodplains of the Contiguous</w:t>
      </w:r>
      <w:r w:rsidR="00245594">
        <w:rPr>
          <w:rFonts w:eastAsia="MS Mincho"/>
          <w:noProof/>
          <w:color w:val="auto"/>
          <w:sz w:val="22"/>
          <w:szCs w:val="22"/>
          <w:lang w:eastAsia="ar-SA"/>
        </w:rPr>
        <w:t xml:space="preserve"> </w:t>
      </w:r>
      <w:r w:rsidR="00245594" w:rsidRPr="00245594">
        <w:rPr>
          <w:rFonts w:eastAsia="MS Mincho"/>
          <w:noProof/>
          <w:color w:val="auto"/>
          <w:sz w:val="22"/>
          <w:szCs w:val="22"/>
          <w:lang w:eastAsia="ar-SA"/>
        </w:rPr>
        <w:t>United States</w:t>
      </w:r>
      <w:r w:rsidR="00245594">
        <w:rPr>
          <w:rFonts w:eastAsia="MS Mincho"/>
          <w:noProof/>
          <w:color w:val="auto"/>
          <w:sz w:val="22"/>
          <w:szCs w:val="22"/>
          <w:lang w:eastAsia="ar-SA"/>
        </w:rPr>
        <w:t xml:space="preserve">, </w:t>
      </w:r>
      <w:r w:rsidR="00657789">
        <w:rPr>
          <w:rFonts w:eastAsia="MS Mincho"/>
          <w:noProof/>
          <w:color w:val="auto"/>
          <w:sz w:val="22"/>
          <w:szCs w:val="22"/>
          <w:lang w:eastAsia="ar-SA"/>
        </w:rPr>
        <w:t xml:space="preserve">Nat. Haz. and Earth Syst. Sci </w:t>
      </w:r>
      <w:r w:rsidR="00245594">
        <w:rPr>
          <w:rFonts w:eastAsia="MS Mincho"/>
          <w:noProof/>
          <w:color w:val="auto"/>
          <w:sz w:val="22"/>
          <w:szCs w:val="22"/>
          <w:lang w:eastAsia="ar-SA"/>
        </w:rPr>
        <w:t>(</w:t>
      </w:r>
      <w:r w:rsidR="00657789">
        <w:rPr>
          <w:rFonts w:eastAsia="MS Mincho"/>
          <w:i/>
          <w:noProof/>
          <w:color w:val="auto"/>
          <w:sz w:val="22"/>
          <w:szCs w:val="22"/>
          <w:lang w:eastAsia="ar-SA"/>
        </w:rPr>
        <w:t>in review</w:t>
      </w:r>
      <w:r w:rsidR="00245594">
        <w:rPr>
          <w:rFonts w:eastAsia="MS Mincho"/>
          <w:noProof/>
          <w:color w:val="auto"/>
          <w:sz w:val="22"/>
          <w:szCs w:val="22"/>
          <w:lang w:eastAsia="ar-SA"/>
        </w:rPr>
        <w:t>)</w:t>
      </w:r>
    </w:p>
    <w:p w14:paraId="100D7381" w14:textId="0423CACE" w:rsidR="00B63569" w:rsidRDefault="003E40ED" w:rsidP="00D50EAD">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6</w:t>
      </w:r>
      <w:r w:rsidR="00C26C9A">
        <w:rPr>
          <w:rFonts w:eastAsia="MS Mincho"/>
          <w:noProof/>
          <w:color w:val="auto"/>
          <w:sz w:val="22"/>
          <w:szCs w:val="22"/>
          <w:lang w:eastAsia="ar-SA"/>
        </w:rPr>
        <w:t>0</w:t>
      </w:r>
      <w:r>
        <w:rPr>
          <w:rFonts w:eastAsia="MS Mincho"/>
          <w:noProof/>
          <w:color w:val="auto"/>
          <w:sz w:val="22"/>
          <w:szCs w:val="22"/>
          <w:lang w:eastAsia="ar-SA"/>
        </w:rPr>
        <w:t>.</w:t>
      </w:r>
      <w:r>
        <w:rPr>
          <w:rFonts w:eastAsia="MS Mincho"/>
          <w:noProof/>
          <w:color w:val="auto"/>
          <w:sz w:val="22"/>
          <w:szCs w:val="22"/>
          <w:lang w:eastAsia="ar-SA"/>
        </w:rPr>
        <w:tab/>
      </w:r>
      <w:r w:rsidR="00B63569" w:rsidRPr="003023A8">
        <w:rPr>
          <w:rFonts w:eastAsia="MS Mincho"/>
          <w:noProof/>
          <w:color w:val="auto"/>
          <w:sz w:val="22"/>
          <w:szCs w:val="22"/>
          <w:lang w:eastAsia="ar-SA"/>
        </w:rPr>
        <w:t>Newman, A.J</w:t>
      </w:r>
      <w:r w:rsidR="00B63569">
        <w:rPr>
          <w:rFonts w:eastAsia="MS Mincho"/>
          <w:noProof/>
          <w:color w:val="auto"/>
          <w:sz w:val="22"/>
          <w:szCs w:val="22"/>
          <w:lang w:eastAsia="ar-SA"/>
        </w:rPr>
        <w:t xml:space="preserve">., N. Mizukami, M.P. Clark, </w:t>
      </w:r>
      <w:r w:rsidR="00B63569" w:rsidRPr="00B63569">
        <w:rPr>
          <w:rFonts w:eastAsia="MS Mincho"/>
          <w:b/>
          <w:noProof/>
          <w:color w:val="auto"/>
          <w:sz w:val="22"/>
          <w:szCs w:val="22"/>
          <w:lang w:eastAsia="ar-SA"/>
        </w:rPr>
        <w:t>AW Wood</w:t>
      </w:r>
      <w:r w:rsidR="00B63569" w:rsidRPr="003023A8">
        <w:rPr>
          <w:rFonts w:eastAsia="MS Mincho"/>
          <w:noProof/>
          <w:color w:val="auto"/>
          <w:sz w:val="22"/>
          <w:szCs w:val="22"/>
          <w:lang w:eastAsia="ar-SA"/>
        </w:rPr>
        <w:t xml:space="preserve">, B. Nijssen, and G. Nearing, 2017: Benchmarking of a Physically Based Hydrologic Model. </w:t>
      </w:r>
      <w:r w:rsidR="00B63569" w:rsidRPr="00B63569">
        <w:rPr>
          <w:rFonts w:eastAsia="MS Mincho"/>
          <w:i/>
          <w:noProof/>
          <w:color w:val="auto"/>
          <w:sz w:val="22"/>
          <w:szCs w:val="22"/>
          <w:lang w:eastAsia="ar-SA"/>
        </w:rPr>
        <w:t>J. Hydrometeor.,</w:t>
      </w:r>
      <w:r w:rsidR="00B63569" w:rsidRPr="003023A8">
        <w:rPr>
          <w:rFonts w:eastAsia="MS Mincho"/>
          <w:noProof/>
          <w:color w:val="auto"/>
          <w:sz w:val="22"/>
          <w:szCs w:val="22"/>
          <w:lang w:eastAsia="ar-SA"/>
        </w:rPr>
        <w:t xml:space="preserve"> 18, 2215–2225, </w:t>
      </w:r>
      <w:hyperlink r:id="rId13" w:history="1">
        <w:r w:rsidR="00B63569" w:rsidRPr="00AE5558">
          <w:rPr>
            <w:rStyle w:val="Hyperlink"/>
            <w:rFonts w:eastAsia="MS Mincho"/>
            <w:noProof/>
            <w:sz w:val="22"/>
            <w:szCs w:val="22"/>
            <w:lang w:eastAsia="ar-SA"/>
          </w:rPr>
          <w:t>https://doi.org/10.1175/JHM-D-16-0284.1</w:t>
        </w:r>
      </w:hyperlink>
    </w:p>
    <w:p w14:paraId="624B22B4" w14:textId="4D0DBDE0" w:rsidR="00EB36BC" w:rsidRDefault="00C26C9A" w:rsidP="00D50EAD">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59</w:t>
      </w:r>
      <w:r w:rsidR="003E40ED">
        <w:rPr>
          <w:rFonts w:eastAsia="MS Mincho"/>
          <w:noProof/>
          <w:color w:val="auto"/>
          <w:sz w:val="22"/>
          <w:szCs w:val="22"/>
          <w:lang w:eastAsia="ar-SA"/>
        </w:rPr>
        <w:t>.</w:t>
      </w:r>
      <w:r w:rsidR="003E40ED">
        <w:rPr>
          <w:rFonts w:eastAsia="MS Mincho"/>
          <w:noProof/>
          <w:color w:val="auto"/>
          <w:sz w:val="22"/>
          <w:szCs w:val="22"/>
          <w:lang w:eastAsia="ar-SA"/>
        </w:rPr>
        <w:tab/>
      </w:r>
      <w:r w:rsidR="001D7ED8">
        <w:rPr>
          <w:rFonts w:eastAsia="MS Mincho"/>
          <w:noProof/>
          <w:color w:val="auto"/>
          <w:sz w:val="22"/>
          <w:szCs w:val="22"/>
          <w:lang w:eastAsia="ar-SA"/>
        </w:rPr>
        <w:t xml:space="preserve">Lehner, F, ER Wahl, </w:t>
      </w:r>
      <w:r w:rsidR="001D7ED8" w:rsidRPr="001D7ED8">
        <w:rPr>
          <w:rFonts w:eastAsia="MS Mincho"/>
          <w:b/>
          <w:noProof/>
          <w:color w:val="auto"/>
          <w:sz w:val="22"/>
          <w:szCs w:val="22"/>
          <w:lang w:eastAsia="ar-SA"/>
        </w:rPr>
        <w:t>AW Wood</w:t>
      </w:r>
      <w:r w:rsidR="001D7ED8">
        <w:rPr>
          <w:rFonts w:eastAsia="MS Mincho"/>
          <w:noProof/>
          <w:color w:val="auto"/>
          <w:sz w:val="22"/>
          <w:szCs w:val="22"/>
          <w:lang w:eastAsia="ar-SA"/>
        </w:rPr>
        <w:t>, DB Blatchford, and D Llewellyn, 2017</w:t>
      </w:r>
      <w:r w:rsidR="001D7ED8" w:rsidRPr="001D7ED8">
        <w:rPr>
          <w:rFonts w:eastAsia="MS Mincho"/>
          <w:noProof/>
          <w:color w:val="auto"/>
          <w:sz w:val="22"/>
          <w:szCs w:val="22"/>
          <w:lang w:eastAsia="ar-SA"/>
        </w:rPr>
        <w:t xml:space="preserve">, Assessing recent declines in Upper Rio Grande River runoff efficiency from a paleoclimate perspective, </w:t>
      </w:r>
      <w:r w:rsidR="001D7ED8" w:rsidRPr="001D7ED8">
        <w:rPr>
          <w:rFonts w:eastAsia="MS Mincho"/>
          <w:i/>
          <w:noProof/>
          <w:color w:val="auto"/>
          <w:sz w:val="22"/>
          <w:szCs w:val="22"/>
          <w:lang w:eastAsia="ar-SA"/>
        </w:rPr>
        <w:t>Geophys. Res. Lett.</w:t>
      </w:r>
      <w:r w:rsidR="001D7ED8" w:rsidRPr="001D7ED8">
        <w:rPr>
          <w:rFonts w:eastAsia="MS Mincho"/>
          <w:noProof/>
          <w:color w:val="auto"/>
          <w:sz w:val="22"/>
          <w:szCs w:val="22"/>
          <w:lang w:eastAsia="ar-SA"/>
        </w:rPr>
        <w:t>, 44, doi:10.1002/2017GL073253.</w:t>
      </w:r>
    </w:p>
    <w:p w14:paraId="42501279" w14:textId="43DEE5EA" w:rsidR="00EB36BC" w:rsidRDefault="00EB36BC" w:rsidP="00D50EAD">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8</w:t>
      </w:r>
      <w:r>
        <w:rPr>
          <w:rFonts w:eastAsia="MS Mincho"/>
          <w:noProof/>
          <w:color w:val="auto"/>
          <w:sz w:val="22"/>
          <w:szCs w:val="22"/>
          <w:lang w:eastAsia="ar-SA"/>
        </w:rPr>
        <w:t>.</w:t>
      </w:r>
      <w:r>
        <w:rPr>
          <w:rFonts w:eastAsia="MS Mincho"/>
          <w:noProof/>
          <w:color w:val="auto"/>
          <w:sz w:val="22"/>
          <w:szCs w:val="22"/>
          <w:lang w:eastAsia="ar-SA"/>
        </w:rPr>
        <w:tab/>
      </w:r>
      <w:r w:rsidR="00464F43" w:rsidRPr="008E5EE8">
        <w:rPr>
          <w:rFonts w:eastAsia="MS Mincho"/>
          <w:noProof/>
          <w:color w:val="auto"/>
          <w:sz w:val="22"/>
          <w:szCs w:val="22"/>
          <w:lang w:eastAsia="ar-SA"/>
        </w:rPr>
        <w:t xml:space="preserve">Mendoza, PA, </w:t>
      </w:r>
      <w:r w:rsidR="00464F43" w:rsidRPr="00464F43">
        <w:rPr>
          <w:rFonts w:eastAsia="MS Mincho"/>
          <w:b/>
          <w:noProof/>
          <w:color w:val="auto"/>
          <w:sz w:val="22"/>
          <w:szCs w:val="22"/>
          <w:lang w:eastAsia="ar-SA"/>
        </w:rPr>
        <w:t>AW Wood</w:t>
      </w:r>
      <w:r w:rsidR="00464F43" w:rsidRPr="008E5EE8">
        <w:rPr>
          <w:rFonts w:eastAsia="MS Mincho"/>
          <w:noProof/>
          <w:color w:val="auto"/>
          <w:sz w:val="22"/>
          <w:szCs w:val="22"/>
          <w:lang w:eastAsia="ar-SA"/>
        </w:rPr>
        <w:t xml:space="preserve">, EA Clark, E Rothwell, MP Clark, B Nijssen, LD Brekke, and JR Arnold, 2017, An intercomparison of approaches for improving predictability in operational seasonal streamflow forecasting, </w:t>
      </w:r>
      <w:r w:rsidR="00464F43" w:rsidRPr="003023A8">
        <w:rPr>
          <w:rFonts w:eastAsia="MS Mincho"/>
          <w:i/>
          <w:noProof/>
          <w:color w:val="auto"/>
          <w:sz w:val="22"/>
          <w:szCs w:val="22"/>
          <w:lang w:eastAsia="ar-SA"/>
        </w:rPr>
        <w:t>Hydrol. Earth Syst. Sci., 21, 3915–3935, 2017</w:t>
      </w:r>
    </w:p>
    <w:p w14:paraId="0CB50F71" w14:textId="7AE1ACB2" w:rsidR="00464F43" w:rsidRDefault="003E40ED" w:rsidP="00D50EAD">
      <w:pPr>
        <w:overflowPunct/>
        <w:autoSpaceDE/>
        <w:ind w:left="540" w:hanging="360"/>
        <w:textAlignment w:val="auto"/>
        <w:rPr>
          <w:rFonts w:eastAsia="MS Mincho"/>
          <w:noProof/>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7</w:t>
      </w:r>
      <w:r>
        <w:rPr>
          <w:rFonts w:eastAsia="MS Mincho"/>
          <w:noProof/>
          <w:color w:val="auto"/>
          <w:sz w:val="22"/>
          <w:szCs w:val="22"/>
          <w:lang w:eastAsia="ar-SA"/>
        </w:rPr>
        <w:t>.</w:t>
      </w:r>
      <w:r>
        <w:rPr>
          <w:rFonts w:eastAsia="MS Mincho"/>
          <w:noProof/>
          <w:color w:val="auto"/>
          <w:sz w:val="22"/>
          <w:szCs w:val="22"/>
          <w:lang w:eastAsia="ar-SA"/>
        </w:rPr>
        <w:tab/>
      </w:r>
      <w:r w:rsidR="00464F43" w:rsidRPr="008E5EE8">
        <w:rPr>
          <w:rFonts w:eastAsia="MS Mincho"/>
          <w:noProof/>
          <w:color w:val="auto"/>
          <w:sz w:val="22"/>
          <w:szCs w:val="22"/>
          <w:lang w:eastAsia="ar-SA"/>
        </w:rPr>
        <w:t xml:space="preserve">Arnal, L., </w:t>
      </w:r>
      <w:r w:rsidR="00464F43">
        <w:rPr>
          <w:rFonts w:eastAsia="MS Mincho"/>
          <w:b/>
          <w:noProof/>
          <w:color w:val="auto"/>
          <w:sz w:val="22"/>
          <w:szCs w:val="22"/>
          <w:lang w:eastAsia="ar-SA"/>
        </w:rPr>
        <w:t>AW</w:t>
      </w:r>
      <w:r w:rsidR="00464F43" w:rsidRPr="00464F43">
        <w:rPr>
          <w:rFonts w:eastAsia="MS Mincho"/>
          <w:b/>
          <w:noProof/>
          <w:color w:val="auto"/>
          <w:sz w:val="22"/>
          <w:szCs w:val="22"/>
          <w:lang w:eastAsia="ar-SA"/>
        </w:rPr>
        <w:t xml:space="preserve"> Wood</w:t>
      </w:r>
      <w:r w:rsidR="00464F43" w:rsidRPr="008E5EE8">
        <w:rPr>
          <w:rFonts w:eastAsia="MS Mincho"/>
          <w:noProof/>
          <w:color w:val="auto"/>
          <w:sz w:val="22"/>
          <w:szCs w:val="22"/>
          <w:lang w:eastAsia="ar-SA"/>
        </w:rPr>
        <w:t xml:space="preserve">, E. Stephens, H.L. Cloke, and F. Pappenberger, 2017: An Efficient Approach for Estimating Streamflow Forecast Skill Elasticity. J. Hydrometeor., 18, 1715–1729, https://doi.org/10.1175/JHM-D-16-0259.1 </w:t>
      </w:r>
    </w:p>
    <w:p w14:paraId="1F20F648" w14:textId="6F79BA84" w:rsidR="00464F43" w:rsidRPr="008E5EE8" w:rsidRDefault="00211283" w:rsidP="00464F43">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6</w:t>
      </w:r>
      <w:r w:rsidRPr="00E6263E">
        <w:rPr>
          <w:rFonts w:eastAsia="MS Mincho"/>
          <w:noProof/>
          <w:color w:val="auto"/>
          <w:sz w:val="22"/>
          <w:szCs w:val="22"/>
          <w:lang w:eastAsia="ar-SA"/>
        </w:rPr>
        <w:t>.</w:t>
      </w:r>
      <w:r w:rsidR="00484087">
        <w:rPr>
          <w:rFonts w:eastAsia="MS Mincho"/>
          <w:b/>
          <w:noProof/>
          <w:color w:val="auto"/>
          <w:sz w:val="22"/>
          <w:szCs w:val="22"/>
          <w:lang w:eastAsia="ar-SA"/>
        </w:rPr>
        <w:tab/>
      </w:r>
      <w:r w:rsidR="00464F43" w:rsidRPr="008E5EE8">
        <w:rPr>
          <w:rFonts w:eastAsia="MS Mincho"/>
          <w:noProof/>
          <w:color w:val="auto"/>
          <w:sz w:val="22"/>
          <w:szCs w:val="22"/>
          <w:lang w:eastAsia="ar-SA"/>
        </w:rPr>
        <w:t>Zhao, T., J.C. Be</w:t>
      </w:r>
      <w:r w:rsidR="00464F43">
        <w:rPr>
          <w:rFonts w:eastAsia="MS Mincho"/>
          <w:noProof/>
          <w:color w:val="auto"/>
          <w:sz w:val="22"/>
          <w:szCs w:val="22"/>
          <w:lang w:eastAsia="ar-SA"/>
        </w:rPr>
        <w:t xml:space="preserve">nnett, Q.J. Wang, A. Schepen, </w:t>
      </w:r>
      <w:r w:rsidR="00464F43" w:rsidRPr="00464F43">
        <w:rPr>
          <w:rFonts w:eastAsia="MS Mincho"/>
          <w:b/>
          <w:noProof/>
          <w:color w:val="auto"/>
          <w:sz w:val="22"/>
          <w:szCs w:val="22"/>
          <w:lang w:eastAsia="ar-SA"/>
        </w:rPr>
        <w:t>AW Wood</w:t>
      </w:r>
      <w:r w:rsidR="00464F43" w:rsidRPr="008E5EE8">
        <w:rPr>
          <w:rFonts w:eastAsia="MS Mincho"/>
          <w:noProof/>
          <w:color w:val="auto"/>
          <w:sz w:val="22"/>
          <w:szCs w:val="22"/>
          <w:lang w:eastAsia="ar-SA"/>
        </w:rPr>
        <w:t>, D.E. Robertson, and M. Ramos, 2017: How Suitable is Quantile Mapping For Postprocessing GCM Precipitation Forecasts?. J. Climate, 30, 3185–3196, https://doi.org/10.1175/JCLI-D-16-0652.1</w:t>
      </w:r>
    </w:p>
    <w:p w14:paraId="57EDDE9D" w14:textId="5673EF40" w:rsidR="000C0A2D" w:rsidRDefault="00211283" w:rsidP="00B14379">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5</w:t>
      </w:r>
      <w:r w:rsidRPr="00E6263E">
        <w:rPr>
          <w:rFonts w:eastAsia="MS Mincho"/>
          <w:noProof/>
          <w:color w:val="auto"/>
          <w:sz w:val="22"/>
          <w:szCs w:val="22"/>
          <w:lang w:eastAsia="ar-SA"/>
        </w:rPr>
        <w:t>.</w:t>
      </w:r>
      <w:r w:rsidR="003E40ED">
        <w:rPr>
          <w:rFonts w:eastAsia="MS Mincho"/>
          <w:b/>
          <w:noProof/>
          <w:color w:val="auto"/>
          <w:sz w:val="22"/>
          <w:szCs w:val="22"/>
          <w:lang w:eastAsia="ar-SA"/>
        </w:rPr>
        <w:tab/>
      </w:r>
      <w:r w:rsidR="000C0A2D" w:rsidRPr="000C0A2D">
        <w:rPr>
          <w:color w:val="auto"/>
          <w:sz w:val="22"/>
          <w:szCs w:val="22"/>
          <w:lang w:eastAsia="ar-SA"/>
        </w:rPr>
        <w:t xml:space="preserve">Maurer, EP, G </w:t>
      </w:r>
      <w:proofErr w:type="spellStart"/>
      <w:r w:rsidR="000C0A2D" w:rsidRPr="000C0A2D">
        <w:rPr>
          <w:color w:val="auto"/>
          <w:sz w:val="22"/>
          <w:szCs w:val="22"/>
          <w:lang w:eastAsia="ar-SA"/>
        </w:rPr>
        <w:t>Kayser</w:t>
      </w:r>
      <w:proofErr w:type="spellEnd"/>
      <w:r w:rsidR="000C0A2D" w:rsidRPr="000C0A2D">
        <w:rPr>
          <w:color w:val="auto"/>
          <w:sz w:val="22"/>
          <w:szCs w:val="22"/>
          <w:lang w:eastAsia="ar-SA"/>
        </w:rPr>
        <w:t xml:space="preserve">, L Doyle, and </w:t>
      </w:r>
      <w:r w:rsidR="000C0A2D" w:rsidRPr="000C0A2D">
        <w:rPr>
          <w:b/>
          <w:color w:val="auto"/>
          <w:sz w:val="22"/>
          <w:szCs w:val="22"/>
          <w:lang w:eastAsia="ar-SA"/>
        </w:rPr>
        <w:t>AW Wood</w:t>
      </w:r>
      <w:r w:rsidR="000C0A2D" w:rsidRPr="000C0A2D">
        <w:rPr>
          <w:color w:val="auto"/>
          <w:sz w:val="22"/>
          <w:szCs w:val="22"/>
          <w:lang w:eastAsia="ar-SA"/>
        </w:rPr>
        <w:t xml:space="preserve">, </w:t>
      </w:r>
      <w:r w:rsidR="0099217B">
        <w:rPr>
          <w:color w:val="auto"/>
          <w:sz w:val="22"/>
          <w:szCs w:val="22"/>
          <w:lang w:eastAsia="ar-SA"/>
        </w:rPr>
        <w:t>2017</w:t>
      </w:r>
      <w:r w:rsidR="000C0A2D">
        <w:rPr>
          <w:color w:val="auto"/>
          <w:sz w:val="22"/>
          <w:szCs w:val="22"/>
          <w:lang w:eastAsia="ar-SA"/>
        </w:rPr>
        <w:t xml:space="preserve">, </w:t>
      </w:r>
      <w:r w:rsidR="00485654" w:rsidRPr="00485654">
        <w:rPr>
          <w:color w:val="auto"/>
          <w:sz w:val="22"/>
          <w:szCs w:val="22"/>
          <w:lang w:eastAsia="ar-SA"/>
        </w:rPr>
        <w:t>Adjusting flood peak frequency changes to account for climate change impacts: A western U.S. example</w:t>
      </w:r>
      <w:r w:rsidR="00B14379">
        <w:rPr>
          <w:color w:val="auto"/>
          <w:sz w:val="22"/>
          <w:szCs w:val="22"/>
          <w:lang w:eastAsia="ar-SA"/>
        </w:rPr>
        <w:t xml:space="preserve">. </w:t>
      </w:r>
      <w:r w:rsidR="00B14379" w:rsidRPr="00B14379">
        <w:rPr>
          <w:i/>
          <w:iCs/>
          <w:color w:val="auto"/>
          <w:sz w:val="22"/>
          <w:szCs w:val="22"/>
          <w:lang w:eastAsia="ar-SA"/>
        </w:rPr>
        <w:t xml:space="preserve">ASCE </w:t>
      </w:r>
      <w:r w:rsidR="00485654" w:rsidRPr="00B14379">
        <w:rPr>
          <w:i/>
          <w:iCs/>
          <w:color w:val="auto"/>
          <w:sz w:val="22"/>
          <w:szCs w:val="22"/>
          <w:lang w:eastAsia="ar-SA"/>
        </w:rPr>
        <w:t>J</w:t>
      </w:r>
      <w:r w:rsidR="00485654" w:rsidRPr="00485654">
        <w:rPr>
          <w:i/>
          <w:color w:val="auto"/>
          <w:sz w:val="22"/>
          <w:szCs w:val="22"/>
          <w:lang w:eastAsia="ar-SA"/>
        </w:rPr>
        <w:t>. of Water Resources Planning and Management</w:t>
      </w:r>
      <w:r w:rsidR="000C0A2D">
        <w:rPr>
          <w:color w:val="auto"/>
          <w:sz w:val="22"/>
          <w:szCs w:val="22"/>
          <w:lang w:eastAsia="ar-SA"/>
        </w:rPr>
        <w:t xml:space="preserve"> </w:t>
      </w:r>
      <w:r w:rsidR="00B14379" w:rsidRPr="00B14379">
        <w:rPr>
          <w:color w:val="auto"/>
          <w:sz w:val="22"/>
          <w:szCs w:val="22"/>
          <w:lang w:eastAsia="ar-SA"/>
        </w:rPr>
        <w:t>144</w:t>
      </w:r>
      <w:r w:rsidR="00B14379">
        <w:rPr>
          <w:color w:val="auto"/>
          <w:sz w:val="22"/>
          <w:szCs w:val="22"/>
          <w:lang w:eastAsia="ar-SA"/>
        </w:rPr>
        <w:t xml:space="preserve">:3, </w:t>
      </w:r>
      <w:r w:rsidR="00B14379" w:rsidRPr="00B14379">
        <w:rPr>
          <w:color w:val="auto"/>
          <w:sz w:val="22"/>
          <w:szCs w:val="22"/>
          <w:lang w:eastAsia="ar-SA"/>
        </w:rPr>
        <w:t>doi:10.1061/(ASCE)WR.1943-5452.0000903</w:t>
      </w:r>
    </w:p>
    <w:p w14:paraId="40DBFA38" w14:textId="0A74265D" w:rsidR="00703D06" w:rsidRPr="00D50EA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4</w:t>
      </w:r>
      <w:r w:rsidRPr="00E6263E">
        <w:rPr>
          <w:rFonts w:eastAsia="MS Mincho"/>
          <w:noProof/>
          <w:color w:val="auto"/>
          <w:sz w:val="22"/>
          <w:szCs w:val="22"/>
          <w:lang w:eastAsia="ar-SA"/>
        </w:rPr>
        <w:t>.</w:t>
      </w:r>
      <w:r w:rsidR="003E40ED">
        <w:rPr>
          <w:rFonts w:eastAsia="MS Mincho"/>
          <w:b/>
          <w:noProof/>
          <w:color w:val="auto"/>
          <w:sz w:val="22"/>
          <w:szCs w:val="22"/>
          <w:lang w:eastAsia="ar-SA"/>
        </w:rPr>
        <w:tab/>
      </w:r>
      <w:r w:rsidR="00D50EAD">
        <w:rPr>
          <w:color w:val="auto"/>
          <w:sz w:val="22"/>
          <w:szCs w:val="22"/>
          <w:lang w:eastAsia="ar-SA"/>
        </w:rPr>
        <w:t xml:space="preserve">Pagano, TC, F </w:t>
      </w:r>
      <w:proofErr w:type="spellStart"/>
      <w:r w:rsidR="00D50EAD">
        <w:rPr>
          <w:color w:val="auto"/>
          <w:sz w:val="22"/>
          <w:szCs w:val="22"/>
          <w:lang w:eastAsia="ar-SA"/>
        </w:rPr>
        <w:t>Pappenberger</w:t>
      </w:r>
      <w:proofErr w:type="spellEnd"/>
      <w:r w:rsidR="00D50EAD">
        <w:rPr>
          <w:color w:val="auto"/>
          <w:sz w:val="22"/>
          <w:szCs w:val="22"/>
          <w:lang w:eastAsia="ar-SA"/>
        </w:rPr>
        <w:t xml:space="preserve">, </w:t>
      </w:r>
      <w:r w:rsidR="00D50EAD" w:rsidRPr="00484087">
        <w:rPr>
          <w:b/>
          <w:color w:val="auto"/>
          <w:sz w:val="22"/>
          <w:szCs w:val="22"/>
          <w:lang w:eastAsia="ar-SA"/>
        </w:rPr>
        <w:t>AW Wood</w:t>
      </w:r>
      <w:r w:rsidR="00D50EAD" w:rsidRPr="00D50EAD">
        <w:rPr>
          <w:color w:val="auto"/>
          <w:sz w:val="22"/>
          <w:szCs w:val="22"/>
          <w:lang w:eastAsia="ar-SA"/>
        </w:rPr>
        <w:t xml:space="preserve">, </w:t>
      </w:r>
      <w:r w:rsidR="00D50EAD">
        <w:rPr>
          <w:color w:val="auto"/>
          <w:sz w:val="22"/>
          <w:szCs w:val="22"/>
          <w:lang w:eastAsia="ar-SA"/>
        </w:rPr>
        <w:t>MH Ramos, A. Persson and B Anderson, 2016</w:t>
      </w:r>
      <w:r w:rsidR="00D50EAD" w:rsidRPr="00D50EAD">
        <w:rPr>
          <w:color w:val="auto"/>
          <w:sz w:val="22"/>
          <w:szCs w:val="22"/>
          <w:lang w:eastAsia="ar-SA"/>
        </w:rPr>
        <w:t xml:space="preserve">, Automation and human expertise in operational river forecasting. </w:t>
      </w:r>
      <w:r w:rsidR="00D50EAD" w:rsidRPr="00D50EAD">
        <w:rPr>
          <w:i/>
          <w:color w:val="auto"/>
          <w:sz w:val="22"/>
          <w:szCs w:val="22"/>
          <w:lang w:eastAsia="ar-SA"/>
        </w:rPr>
        <w:t>WIREs Water</w:t>
      </w:r>
      <w:r w:rsidR="00D50EAD" w:rsidRPr="00D50EAD">
        <w:rPr>
          <w:color w:val="auto"/>
          <w:sz w:val="22"/>
          <w:szCs w:val="22"/>
          <w:lang w:eastAsia="ar-SA"/>
        </w:rPr>
        <w:t>, 3: 692–705. doi:10.1002/wat2.1163</w:t>
      </w:r>
    </w:p>
    <w:p w14:paraId="6E6214A1" w14:textId="33CE80D0" w:rsidR="00B33157" w:rsidRPr="000C0A2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3</w:t>
      </w:r>
      <w:r w:rsidRPr="00E6263E">
        <w:rPr>
          <w:rFonts w:eastAsia="MS Mincho"/>
          <w:noProof/>
          <w:color w:val="auto"/>
          <w:sz w:val="22"/>
          <w:szCs w:val="22"/>
          <w:lang w:eastAsia="ar-SA"/>
        </w:rPr>
        <w:t>.</w:t>
      </w:r>
      <w:r w:rsidR="003E40ED">
        <w:rPr>
          <w:rFonts w:eastAsia="MS Mincho"/>
          <w:b/>
          <w:noProof/>
          <w:color w:val="auto"/>
          <w:sz w:val="22"/>
          <w:szCs w:val="22"/>
          <w:lang w:eastAsia="ar-SA"/>
        </w:rPr>
        <w:tab/>
      </w:r>
      <w:proofErr w:type="spellStart"/>
      <w:r w:rsidR="00B33157">
        <w:rPr>
          <w:color w:val="auto"/>
          <w:sz w:val="22"/>
          <w:szCs w:val="22"/>
          <w:lang w:eastAsia="ar-SA"/>
        </w:rPr>
        <w:t>Madadgar</w:t>
      </w:r>
      <w:proofErr w:type="spellEnd"/>
      <w:r w:rsidR="00B33157">
        <w:rPr>
          <w:color w:val="auto"/>
          <w:sz w:val="22"/>
          <w:szCs w:val="22"/>
          <w:lang w:eastAsia="ar-SA"/>
        </w:rPr>
        <w:t xml:space="preserve">, S, A </w:t>
      </w:r>
      <w:proofErr w:type="spellStart"/>
      <w:r w:rsidR="00B33157">
        <w:rPr>
          <w:color w:val="auto"/>
          <w:sz w:val="22"/>
          <w:szCs w:val="22"/>
          <w:lang w:eastAsia="ar-SA"/>
        </w:rPr>
        <w:t>AghaKouchak</w:t>
      </w:r>
      <w:proofErr w:type="spellEnd"/>
      <w:r w:rsidR="00B33157">
        <w:rPr>
          <w:color w:val="auto"/>
          <w:sz w:val="22"/>
          <w:szCs w:val="22"/>
          <w:lang w:eastAsia="ar-SA"/>
        </w:rPr>
        <w:t xml:space="preserve">, S Shukla, S </w:t>
      </w:r>
      <w:proofErr w:type="spellStart"/>
      <w:r w:rsidR="00B33157">
        <w:rPr>
          <w:color w:val="auto"/>
          <w:sz w:val="22"/>
          <w:szCs w:val="22"/>
          <w:lang w:eastAsia="ar-SA"/>
        </w:rPr>
        <w:t>Sorooshian</w:t>
      </w:r>
      <w:proofErr w:type="spellEnd"/>
      <w:r w:rsidR="00B33157">
        <w:rPr>
          <w:color w:val="auto"/>
          <w:sz w:val="22"/>
          <w:szCs w:val="22"/>
          <w:lang w:eastAsia="ar-SA"/>
        </w:rPr>
        <w:t xml:space="preserve">, K-L Hsu, M Svoboda, </w:t>
      </w:r>
      <w:r w:rsidR="00703D06">
        <w:rPr>
          <w:color w:val="auto"/>
          <w:sz w:val="22"/>
          <w:szCs w:val="22"/>
          <w:lang w:eastAsia="ar-SA"/>
        </w:rPr>
        <w:t xml:space="preserve">and </w:t>
      </w:r>
      <w:r w:rsidR="00B33157" w:rsidRPr="00F359AC">
        <w:rPr>
          <w:b/>
          <w:color w:val="auto"/>
          <w:sz w:val="22"/>
          <w:szCs w:val="22"/>
          <w:lang w:eastAsia="ar-SA"/>
        </w:rPr>
        <w:t>A</w:t>
      </w:r>
      <w:r w:rsidR="00F359AC" w:rsidRPr="00F359AC">
        <w:rPr>
          <w:b/>
          <w:color w:val="auto"/>
          <w:sz w:val="22"/>
          <w:szCs w:val="22"/>
          <w:lang w:eastAsia="ar-SA"/>
        </w:rPr>
        <w:t>W</w:t>
      </w:r>
      <w:r w:rsidR="00B33157" w:rsidRPr="00F359AC">
        <w:rPr>
          <w:b/>
          <w:color w:val="auto"/>
          <w:sz w:val="22"/>
          <w:szCs w:val="22"/>
          <w:lang w:eastAsia="ar-SA"/>
        </w:rPr>
        <w:t xml:space="preserve"> Wood</w:t>
      </w:r>
      <w:r w:rsidR="00B33157">
        <w:rPr>
          <w:color w:val="auto"/>
          <w:sz w:val="22"/>
          <w:szCs w:val="22"/>
          <w:lang w:eastAsia="ar-SA"/>
        </w:rPr>
        <w:t>, 201</w:t>
      </w:r>
      <w:r w:rsidR="007562D2">
        <w:rPr>
          <w:color w:val="auto"/>
          <w:sz w:val="22"/>
          <w:szCs w:val="22"/>
          <w:lang w:eastAsia="ar-SA"/>
        </w:rPr>
        <w:t>6</w:t>
      </w:r>
      <w:r w:rsidR="00B33157">
        <w:rPr>
          <w:color w:val="auto"/>
          <w:sz w:val="22"/>
          <w:szCs w:val="22"/>
          <w:lang w:eastAsia="ar-SA"/>
        </w:rPr>
        <w:t xml:space="preserve">, </w:t>
      </w:r>
      <w:r w:rsidR="00F359AC" w:rsidRPr="00F359AC">
        <w:rPr>
          <w:color w:val="auto"/>
          <w:sz w:val="22"/>
          <w:szCs w:val="22"/>
          <w:lang w:eastAsia="ar-SA"/>
        </w:rPr>
        <w:t>A Hybrid Statistical-Dynamic</w:t>
      </w:r>
      <w:r w:rsidR="00F359AC" w:rsidRPr="000C0A2D">
        <w:rPr>
          <w:color w:val="auto"/>
          <w:sz w:val="22"/>
          <w:szCs w:val="22"/>
          <w:lang w:eastAsia="ar-SA"/>
        </w:rPr>
        <w:t>al Drought Prediction Framework: Application to for the Southwestern United States</w:t>
      </w:r>
      <w:r w:rsidR="00B33157" w:rsidRPr="000C0A2D">
        <w:rPr>
          <w:color w:val="auto"/>
          <w:sz w:val="22"/>
          <w:szCs w:val="22"/>
          <w:lang w:eastAsia="ar-SA"/>
        </w:rPr>
        <w:t xml:space="preserve">, </w:t>
      </w:r>
      <w:r w:rsidR="00F359AC" w:rsidRPr="000C0A2D">
        <w:rPr>
          <w:i/>
          <w:color w:val="auto"/>
          <w:sz w:val="22"/>
          <w:szCs w:val="22"/>
          <w:lang w:eastAsia="ar-SA"/>
        </w:rPr>
        <w:t xml:space="preserve">Wat. Res. </w:t>
      </w:r>
      <w:proofErr w:type="spellStart"/>
      <w:r w:rsidR="00F359AC" w:rsidRPr="000C0A2D">
        <w:rPr>
          <w:i/>
          <w:color w:val="auto"/>
          <w:sz w:val="22"/>
          <w:szCs w:val="22"/>
          <w:lang w:eastAsia="ar-SA"/>
        </w:rPr>
        <w:t>Rsrch</w:t>
      </w:r>
      <w:proofErr w:type="spellEnd"/>
      <w:r w:rsidR="00FF55D2">
        <w:rPr>
          <w:sz w:val="22"/>
          <w:szCs w:val="22"/>
        </w:rPr>
        <w:t>,</w:t>
      </w:r>
      <w:r w:rsidR="00FF55D2" w:rsidRPr="00FF55D2">
        <w:rPr>
          <w:sz w:val="22"/>
          <w:szCs w:val="22"/>
        </w:rPr>
        <w:t xml:space="preserve"> </w:t>
      </w:r>
      <w:r w:rsidR="00FB04DF" w:rsidRPr="00FB04DF">
        <w:rPr>
          <w:sz w:val="22"/>
          <w:szCs w:val="22"/>
        </w:rPr>
        <w:t>52 (7), 5095-5110</w:t>
      </w:r>
      <w:r w:rsidR="00FB04DF">
        <w:rPr>
          <w:sz w:val="22"/>
          <w:szCs w:val="22"/>
        </w:rPr>
        <w:t xml:space="preserve">, </w:t>
      </w:r>
      <w:proofErr w:type="spellStart"/>
      <w:r w:rsidR="00FF55D2" w:rsidRPr="00FF55D2">
        <w:rPr>
          <w:color w:val="auto"/>
          <w:sz w:val="22"/>
          <w:szCs w:val="22"/>
          <w:lang w:eastAsia="ar-SA"/>
        </w:rPr>
        <w:t>doi</w:t>
      </w:r>
      <w:proofErr w:type="spellEnd"/>
      <w:r w:rsidR="000C0A2D" w:rsidRPr="00FF55D2">
        <w:rPr>
          <w:color w:val="auto"/>
          <w:sz w:val="22"/>
          <w:szCs w:val="22"/>
          <w:lang w:eastAsia="ar-SA"/>
        </w:rPr>
        <w:t>: 10.1002/2015WR018547</w:t>
      </w:r>
      <w:r w:rsidR="00B33157" w:rsidRPr="00FF55D2">
        <w:rPr>
          <w:color w:val="auto"/>
          <w:sz w:val="22"/>
          <w:szCs w:val="22"/>
          <w:lang w:eastAsia="ar-SA"/>
        </w:rPr>
        <w:t xml:space="preserve"> </w:t>
      </w:r>
      <w:r w:rsidR="00B33157" w:rsidRPr="000C0A2D">
        <w:rPr>
          <w:color w:val="auto"/>
          <w:sz w:val="22"/>
          <w:szCs w:val="22"/>
          <w:lang w:eastAsia="ar-SA"/>
        </w:rPr>
        <w:t xml:space="preserve"> </w:t>
      </w:r>
    </w:p>
    <w:p w14:paraId="09362FED" w14:textId="024C535F" w:rsidR="00262CBD" w:rsidRPr="0084750B"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2</w:t>
      </w:r>
      <w:r w:rsidRPr="00E6263E">
        <w:rPr>
          <w:rFonts w:eastAsia="MS Mincho"/>
          <w:noProof/>
          <w:color w:val="auto"/>
          <w:sz w:val="22"/>
          <w:szCs w:val="22"/>
          <w:lang w:eastAsia="ar-SA"/>
        </w:rPr>
        <w:t>.</w:t>
      </w:r>
      <w:r w:rsidR="003E40ED">
        <w:rPr>
          <w:rFonts w:eastAsia="MS Mincho"/>
          <w:b/>
          <w:noProof/>
          <w:color w:val="auto"/>
          <w:sz w:val="22"/>
          <w:szCs w:val="22"/>
          <w:lang w:eastAsia="ar-SA"/>
        </w:rPr>
        <w:tab/>
      </w:r>
      <w:r w:rsidR="007562D2" w:rsidRPr="007562D2">
        <w:rPr>
          <w:b/>
          <w:color w:val="auto"/>
          <w:sz w:val="22"/>
          <w:szCs w:val="22"/>
          <w:lang w:eastAsia="ar-SA"/>
        </w:rPr>
        <w:t>Wood, AW</w:t>
      </w:r>
      <w:r w:rsidR="007562D2" w:rsidRPr="007562D2">
        <w:rPr>
          <w:color w:val="auto"/>
          <w:sz w:val="22"/>
          <w:szCs w:val="22"/>
          <w:lang w:eastAsia="ar-SA"/>
        </w:rPr>
        <w:t xml:space="preserve">, T Hopson, A Newman, L. Brekke, J. Arnold, M Clark, 2016, Quantifying streamflow forecast skill elasticity to initial condition and climate prediction skill. </w:t>
      </w:r>
      <w:r w:rsidR="007562D2" w:rsidRPr="007562D2">
        <w:rPr>
          <w:i/>
          <w:color w:val="auto"/>
          <w:sz w:val="22"/>
          <w:szCs w:val="22"/>
          <w:lang w:eastAsia="ar-SA"/>
        </w:rPr>
        <w:t xml:space="preserve">J. </w:t>
      </w:r>
      <w:proofErr w:type="spellStart"/>
      <w:r w:rsidR="007562D2" w:rsidRPr="007562D2">
        <w:rPr>
          <w:i/>
          <w:color w:val="auto"/>
          <w:sz w:val="22"/>
          <w:szCs w:val="22"/>
          <w:lang w:eastAsia="ar-SA"/>
        </w:rPr>
        <w:t>Hydromet</w:t>
      </w:r>
      <w:proofErr w:type="spellEnd"/>
      <w:r w:rsidR="007562D2" w:rsidRPr="007562D2">
        <w:rPr>
          <w:i/>
          <w:color w:val="auto"/>
          <w:sz w:val="22"/>
          <w:szCs w:val="22"/>
          <w:lang w:eastAsia="ar-SA"/>
        </w:rPr>
        <w:t>.</w:t>
      </w:r>
      <w:r w:rsidR="007562D2" w:rsidRPr="007562D2">
        <w:rPr>
          <w:color w:val="auto"/>
          <w:sz w:val="22"/>
          <w:szCs w:val="22"/>
          <w:lang w:eastAsia="ar-SA"/>
        </w:rPr>
        <w:t xml:space="preserve"> </w:t>
      </w:r>
      <w:r w:rsidR="007562D2" w:rsidRPr="007562D2">
        <w:rPr>
          <w:b/>
          <w:color w:val="auto"/>
          <w:sz w:val="22"/>
          <w:szCs w:val="22"/>
          <w:lang w:eastAsia="ar-SA"/>
        </w:rPr>
        <w:t>17</w:t>
      </w:r>
      <w:r w:rsidR="007562D2" w:rsidRPr="007562D2">
        <w:rPr>
          <w:color w:val="auto"/>
          <w:sz w:val="22"/>
          <w:szCs w:val="22"/>
          <w:lang w:eastAsia="ar-SA"/>
        </w:rPr>
        <w:t xml:space="preserve">, 651–668.  </w:t>
      </w:r>
      <w:proofErr w:type="spellStart"/>
      <w:r w:rsidR="007562D2" w:rsidRPr="007562D2">
        <w:rPr>
          <w:color w:val="auto"/>
          <w:sz w:val="22"/>
          <w:szCs w:val="22"/>
          <w:lang w:eastAsia="ar-SA"/>
        </w:rPr>
        <w:t>doi</w:t>
      </w:r>
      <w:proofErr w:type="spellEnd"/>
      <w:r w:rsidR="007562D2" w:rsidRPr="007562D2">
        <w:rPr>
          <w:color w:val="auto"/>
          <w:sz w:val="22"/>
          <w:szCs w:val="22"/>
          <w:lang w:eastAsia="ar-SA"/>
        </w:rPr>
        <w:t>: http://dx.doi.org/10.1175/JHM-D-14-0213.1</w:t>
      </w:r>
    </w:p>
    <w:p w14:paraId="1E4CB68F" w14:textId="43642C42" w:rsidR="00F359AC"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1</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7562D2" w:rsidRPr="007562D2">
        <w:rPr>
          <w:color w:val="auto"/>
          <w:sz w:val="22"/>
          <w:szCs w:val="22"/>
          <w:lang w:eastAsia="ar-SA"/>
        </w:rPr>
        <w:t xml:space="preserve">Clark, MP, RL </w:t>
      </w:r>
      <w:proofErr w:type="spellStart"/>
      <w:r w:rsidR="007562D2" w:rsidRPr="007562D2">
        <w:rPr>
          <w:color w:val="auto"/>
          <w:sz w:val="22"/>
          <w:szCs w:val="22"/>
          <w:lang w:eastAsia="ar-SA"/>
        </w:rPr>
        <w:t>Wilby</w:t>
      </w:r>
      <w:proofErr w:type="spellEnd"/>
      <w:r w:rsidR="007562D2" w:rsidRPr="007562D2">
        <w:rPr>
          <w:color w:val="auto"/>
          <w:sz w:val="22"/>
          <w:szCs w:val="22"/>
          <w:lang w:eastAsia="ar-SA"/>
        </w:rPr>
        <w:t xml:space="preserve">, ED Gutmann, JA </w:t>
      </w:r>
      <w:proofErr w:type="spellStart"/>
      <w:r w:rsidR="007562D2" w:rsidRPr="007562D2">
        <w:rPr>
          <w:color w:val="auto"/>
          <w:sz w:val="22"/>
          <w:szCs w:val="22"/>
          <w:lang w:eastAsia="ar-SA"/>
        </w:rPr>
        <w:t>Vano</w:t>
      </w:r>
      <w:proofErr w:type="spellEnd"/>
      <w:r w:rsidR="007562D2" w:rsidRPr="007562D2">
        <w:rPr>
          <w:color w:val="auto"/>
          <w:sz w:val="22"/>
          <w:szCs w:val="22"/>
          <w:lang w:eastAsia="ar-SA"/>
        </w:rPr>
        <w:t xml:space="preserve">, S </w:t>
      </w:r>
      <w:proofErr w:type="spellStart"/>
      <w:r w:rsidR="007562D2" w:rsidRPr="007562D2">
        <w:rPr>
          <w:color w:val="auto"/>
          <w:sz w:val="22"/>
          <w:szCs w:val="22"/>
          <w:lang w:eastAsia="ar-SA"/>
        </w:rPr>
        <w:t>Gangopadhyay</w:t>
      </w:r>
      <w:proofErr w:type="spellEnd"/>
      <w:r w:rsidR="007562D2" w:rsidRPr="007562D2">
        <w:rPr>
          <w:color w:val="auto"/>
          <w:sz w:val="22"/>
          <w:szCs w:val="22"/>
          <w:lang w:eastAsia="ar-SA"/>
        </w:rPr>
        <w:t xml:space="preserve">, </w:t>
      </w:r>
      <w:r w:rsidR="007562D2" w:rsidRPr="007562D2">
        <w:rPr>
          <w:b/>
          <w:color w:val="auto"/>
          <w:sz w:val="22"/>
          <w:szCs w:val="22"/>
          <w:lang w:eastAsia="ar-SA"/>
        </w:rPr>
        <w:t>AW Wood</w:t>
      </w:r>
      <w:r w:rsidR="007562D2" w:rsidRPr="007562D2">
        <w:rPr>
          <w:color w:val="auto"/>
          <w:sz w:val="22"/>
          <w:szCs w:val="22"/>
          <w:lang w:eastAsia="ar-SA"/>
        </w:rPr>
        <w:t>, HJ Fowler, C Prudhomme, JA Arnold, and LD Brekke, 2016, Characterizing uncertainty of the hydrologic impacts of climate change,</w:t>
      </w:r>
      <w:r w:rsidR="007562D2" w:rsidRPr="00484087">
        <w:rPr>
          <w:i/>
          <w:color w:val="auto"/>
          <w:sz w:val="22"/>
          <w:szCs w:val="22"/>
          <w:lang w:eastAsia="ar-SA"/>
        </w:rPr>
        <w:t xml:space="preserve"> Current Climate Change Reports</w:t>
      </w:r>
      <w:r w:rsidR="007562D2" w:rsidRPr="007562D2">
        <w:rPr>
          <w:color w:val="auto"/>
          <w:sz w:val="22"/>
          <w:szCs w:val="22"/>
          <w:lang w:eastAsia="ar-SA"/>
        </w:rPr>
        <w:t xml:space="preserve"> </w:t>
      </w:r>
      <w:r w:rsidR="007562D2" w:rsidRPr="007562D2">
        <w:rPr>
          <w:b/>
          <w:color w:val="auto"/>
          <w:sz w:val="22"/>
          <w:szCs w:val="22"/>
          <w:lang w:eastAsia="ar-SA"/>
        </w:rPr>
        <w:t>2</w:t>
      </w:r>
      <w:r w:rsidR="007562D2" w:rsidRPr="007562D2">
        <w:rPr>
          <w:color w:val="auto"/>
          <w:sz w:val="22"/>
          <w:szCs w:val="22"/>
          <w:lang w:eastAsia="ar-SA"/>
        </w:rPr>
        <w:t>:2, 55-64.</w:t>
      </w:r>
    </w:p>
    <w:p w14:paraId="5EEFD3BB" w14:textId="198BF14E" w:rsidR="002A301D" w:rsidRPr="002A301D" w:rsidRDefault="00211283" w:rsidP="00657789">
      <w:pPr>
        <w:overflowPunct/>
        <w:autoSpaceDE/>
        <w:ind w:left="540" w:hanging="360"/>
        <w:textAlignment w:val="auto"/>
        <w:rPr>
          <w:color w:val="auto"/>
          <w:sz w:val="22"/>
          <w:szCs w:val="22"/>
          <w:lang w:eastAsia="ar-SA"/>
        </w:rPr>
      </w:pPr>
      <w:r>
        <w:rPr>
          <w:rFonts w:eastAsia="MS Mincho"/>
          <w:noProof/>
          <w:color w:val="auto"/>
          <w:sz w:val="22"/>
          <w:szCs w:val="22"/>
          <w:lang w:eastAsia="ar-SA"/>
        </w:rPr>
        <w:t>5</w:t>
      </w:r>
      <w:r w:rsidR="00C26C9A">
        <w:rPr>
          <w:rFonts w:eastAsia="MS Mincho"/>
          <w:noProof/>
          <w:color w:val="auto"/>
          <w:sz w:val="22"/>
          <w:szCs w:val="22"/>
          <w:lang w:eastAsia="ar-SA"/>
        </w:rPr>
        <w:t>0</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2A301D">
        <w:rPr>
          <w:color w:val="auto"/>
          <w:sz w:val="22"/>
          <w:szCs w:val="22"/>
          <w:lang w:eastAsia="ar-SA"/>
        </w:rPr>
        <w:t>Huang</w:t>
      </w:r>
      <w:r w:rsidR="002A301D" w:rsidRPr="002A301D">
        <w:rPr>
          <w:color w:val="auto"/>
          <w:sz w:val="22"/>
          <w:szCs w:val="22"/>
          <w:lang w:eastAsia="ar-SA"/>
        </w:rPr>
        <w:t>,</w:t>
      </w:r>
      <w:r w:rsidR="002A301D">
        <w:rPr>
          <w:color w:val="auto"/>
          <w:sz w:val="22"/>
          <w:szCs w:val="22"/>
          <w:lang w:eastAsia="ar-SA"/>
        </w:rPr>
        <w:t xml:space="preserve"> C,</w:t>
      </w:r>
      <w:r w:rsidR="002A301D" w:rsidRPr="002A301D">
        <w:rPr>
          <w:color w:val="auto"/>
          <w:sz w:val="22"/>
          <w:szCs w:val="22"/>
          <w:lang w:eastAsia="ar-SA"/>
        </w:rPr>
        <w:t xml:space="preserve"> A</w:t>
      </w:r>
      <w:r w:rsidR="002A301D">
        <w:rPr>
          <w:color w:val="auto"/>
          <w:sz w:val="22"/>
          <w:szCs w:val="22"/>
          <w:lang w:eastAsia="ar-SA"/>
        </w:rPr>
        <w:t>J Newman</w:t>
      </w:r>
      <w:r w:rsidR="002A301D" w:rsidRPr="002A301D">
        <w:rPr>
          <w:color w:val="auto"/>
          <w:sz w:val="22"/>
          <w:szCs w:val="22"/>
          <w:lang w:eastAsia="ar-SA"/>
        </w:rPr>
        <w:t>, M</w:t>
      </w:r>
      <w:r w:rsidR="002A301D">
        <w:rPr>
          <w:color w:val="auto"/>
          <w:sz w:val="22"/>
          <w:szCs w:val="22"/>
          <w:lang w:eastAsia="ar-SA"/>
        </w:rPr>
        <w:t>P Clark</w:t>
      </w:r>
      <w:r w:rsidR="002A301D" w:rsidRPr="002A301D">
        <w:rPr>
          <w:color w:val="auto"/>
          <w:sz w:val="22"/>
          <w:szCs w:val="22"/>
          <w:lang w:eastAsia="ar-SA"/>
        </w:rPr>
        <w:t xml:space="preserve">, </w:t>
      </w:r>
      <w:r w:rsidR="002A301D" w:rsidRPr="002A301D">
        <w:rPr>
          <w:b/>
          <w:color w:val="auto"/>
          <w:sz w:val="22"/>
          <w:szCs w:val="22"/>
          <w:lang w:eastAsia="ar-SA"/>
        </w:rPr>
        <w:t xml:space="preserve">AW </w:t>
      </w:r>
      <w:proofErr w:type="gramStart"/>
      <w:r w:rsidR="002A301D" w:rsidRPr="002A301D">
        <w:rPr>
          <w:b/>
          <w:color w:val="auto"/>
          <w:sz w:val="22"/>
          <w:szCs w:val="22"/>
          <w:lang w:eastAsia="ar-SA"/>
        </w:rPr>
        <w:t>Wood</w:t>
      </w:r>
      <w:proofErr w:type="gramEnd"/>
      <w:r w:rsidR="002A301D">
        <w:rPr>
          <w:color w:val="auto"/>
          <w:sz w:val="22"/>
          <w:szCs w:val="22"/>
          <w:lang w:eastAsia="ar-SA"/>
        </w:rPr>
        <w:t xml:space="preserve"> and X Zheng, 201</w:t>
      </w:r>
      <w:r w:rsidR="007562D2">
        <w:rPr>
          <w:color w:val="auto"/>
          <w:sz w:val="22"/>
          <w:szCs w:val="22"/>
          <w:lang w:eastAsia="ar-SA"/>
        </w:rPr>
        <w:t>6</w:t>
      </w:r>
      <w:r w:rsidR="002A301D">
        <w:rPr>
          <w:color w:val="auto"/>
          <w:sz w:val="22"/>
          <w:szCs w:val="22"/>
          <w:lang w:eastAsia="ar-SA"/>
        </w:rPr>
        <w:t xml:space="preserve">, </w:t>
      </w:r>
      <w:r w:rsidR="002A301D" w:rsidRPr="002A301D">
        <w:rPr>
          <w:color w:val="auto"/>
          <w:sz w:val="22"/>
          <w:szCs w:val="22"/>
          <w:lang w:eastAsia="ar-SA"/>
        </w:rPr>
        <w:t>Evaluation of snow data assimilation using the ensemble Kalman Filter for seasonal streamflow prediction in the Western U</w:t>
      </w:r>
      <w:r w:rsidR="002A301D">
        <w:rPr>
          <w:color w:val="auto"/>
          <w:sz w:val="22"/>
          <w:szCs w:val="22"/>
          <w:lang w:eastAsia="ar-SA"/>
        </w:rPr>
        <w:t xml:space="preserve">nited States, </w:t>
      </w:r>
      <w:proofErr w:type="spellStart"/>
      <w:r w:rsidR="00484087" w:rsidRPr="00503FF8">
        <w:rPr>
          <w:i/>
          <w:color w:val="auto"/>
          <w:sz w:val="22"/>
          <w:szCs w:val="22"/>
          <w:lang w:eastAsia="ar-SA"/>
        </w:rPr>
        <w:t>Hydrol</w:t>
      </w:r>
      <w:proofErr w:type="spellEnd"/>
      <w:r w:rsidR="00484087" w:rsidRPr="00503FF8">
        <w:rPr>
          <w:i/>
          <w:color w:val="auto"/>
          <w:sz w:val="22"/>
          <w:szCs w:val="22"/>
          <w:lang w:eastAsia="ar-SA"/>
        </w:rPr>
        <w:t>. Earth Syst. Sci</w:t>
      </w:r>
      <w:r w:rsidR="00484087" w:rsidRPr="00503FF8">
        <w:rPr>
          <w:color w:val="auto"/>
          <w:sz w:val="22"/>
          <w:szCs w:val="22"/>
          <w:lang w:eastAsia="ar-SA"/>
        </w:rPr>
        <w:t>.</w:t>
      </w:r>
      <w:r w:rsidR="007562D2">
        <w:rPr>
          <w:color w:val="auto"/>
          <w:sz w:val="22"/>
          <w:szCs w:val="22"/>
          <w:lang w:eastAsia="ar-SA"/>
        </w:rPr>
        <w:t xml:space="preserve"> </w:t>
      </w:r>
      <w:r w:rsidR="00657789" w:rsidRPr="00657789">
        <w:rPr>
          <w:color w:val="auto"/>
          <w:sz w:val="22"/>
          <w:szCs w:val="22"/>
          <w:lang w:eastAsia="ar-SA"/>
        </w:rPr>
        <w:t>21, 635-650, 2017</w:t>
      </w:r>
      <w:r w:rsidR="00657789">
        <w:rPr>
          <w:color w:val="auto"/>
          <w:sz w:val="22"/>
          <w:szCs w:val="22"/>
          <w:lang w:eastAsia="ar-SA"/>
        </w:rPr>
        <w:t xml:space="preserve">, </w:t>
      </w:r>
      <w:hyperlink r:id="rId14" w:history="1">
        <w:r w:rsidR="00657789" w:rsidRPr="00CB1B71">
          <w:rPr>
            <w:rStyle w:val="Hyperlink"/>
            <w:sz w:val="22"/>
            <w:szCs w:val="22"/>
            <w:lang w:eastAsia="ar-SA"/>
          </w:rPr>
          <w:t>http://www.hydrol-earth-syst-sci.net/21/635/2017/</w:t>
        </w:r>
      </w:hyperlink>
      <w:r w:rsidR="00657789">
        <w:rPr>
          <w:color w:val="auto"/>
          <w:sz w:val="22"/>
          <w:szCs w:val="22"/>
          <w:lang w:eastAsia="ar-SA"/>
        </w:rPr>
        <w:t xml:space="preserve">, </w:t>
      </w:r>
      <w:r w:rsidR="00657789" w:rsidRPr="00657789">
        <w:rPr>
          <w:color w:val="auto"/>
          <w:sz w:val="22"/>
          <w:szCs w:val="22"/>
          <w:lang w:eastAsia="ar-SA"/>
        </w:rPr>
        <w:t>doi:10.5194/hess-21-635-2017</w:t>
      </w:r>
    </w:p>
    <w:p w14:paraId="76AB69A8" w14:textId="3DDD3582" w:rsidR="00111001"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49</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7562D2" w:rsidRPr="007562D2">
        <w:rPr>
          <w:color w:val="auto"/>
          <w:sz w:val="22"/>
          <w:szCs w:val="22"/>
          <w:lang w:eastAsia="ar-SA"/>
        </w:rPr>
        <w:t xml:space="preserve">Emerton, R, EM Stephens, F </w:t>
      </w:r>
      <w:proofErr w:type="spellStart"/>
      <w:r w:rsidR="007562D2" w:rsidRPr="007562D2">
        <w:rPr>
          <w:color w:val="auto"/>
          <w:sz w:val="22"/>
          <w:szCs w:val="22"/>
          <w:lang w:eastAsia="ar-SA"/>
        </w:rPr>
        <w:t>Pappenberger</w:t>
      </w:r>
      <w:proofErr w:type="spellEnd"/>
      <w:r w:rsidR="007562D2" w:rsidRPr="007562D2">
        <w:rPr>
          <w:color w:val="auto"/>
          <w:sz w:val="22"/>
          <w:szCs w:val="22"/>
          <w:lang w:eastAsia="ar-SA"/>
        </w:rPr>
        <w:t xml:space="preserve">, TC Pagano, AH </w:t>
      </w:r>
      <w:proofErr w:type="spellStart"/>
      <w:r w:rsidR="007562D2" w:rsidRPr="007562D2">
        <w:rPr>
          <w:color w:val="auto"/>
          <w:sz w:val="22"/>
          <w:szCs w:val="22"/>
          <w:lang w:eastAsia="ar-SA"/>
        </w:rPr>
        <w:t>Weerts</w:t>
      </w:r>
      <w:proofErr w:type="spellEnd"/>
      <w:r w:rsidR="007562D2" w:rsidRPr="007562D2">
        <w:rPr>
          <w:color w:val="auto"/>
          <w:sz w:val="22"/>
          <w:szCs w:val="22"/>
          <w:lang w:eastAsia="ar-SA"/>
        </w:rPr>
        <w:t>,</w:t>
      </w:r>
      <w:r w:rsidR="007562D2" w:rsidRPr="007562D2">
        <w:rPr>
          <w:b/>
          <w:color w:val="auto"/>
          <w:sz w:val="22"/>
          <w:szCs w:val="22"/>
          <w:lang w:eastAsia="ar-SA"/>
        </w:rPr>
        <w:t xml:space="preserve"> AW Wood</w:t>
      </w:r>
      <w:r w:rsidR="007562D2" w:rsidRPr="007562D2">
        <w:rPr>
          <w:color w:val="auto"/>
          <w:sz w:val="22"/>
          <w:szCs w:val="22"/>
          <w:lang w:eastAsia="ar-SA"/>
        </w:rPr>
        <w:t xml:space="preserve">, P </w:t>
      </w:r>
      <w:proofErr w:type="spellStart"/>
      <w:r w:rsidR="007562D2" w:rsidRPr="007562D2">
        <w:rPr>
          <w:color w:val="auto"/>
          <w:sz w:val="22"/>
          <w:szCs w:val="22"/>
          <w:lang w:eastAsia="ar-SA"/>
        </w:rPr>
        <w:t>Salamon</w:t>
      </w:r>
      <w:proofErr w:type="spellEnd"/>
      <w:r w:rsidR="007562D2" w:rsidRPr="007562D2">
        <w:rPr>
          <w:color w:val="auto"/>
          <w:sz w:val="22"/>
          <w:szCs w:val="22"/>
          <w:lang w:eastAsia="ar-SA"/>
        </w:rPr>
        <w:t xml:space="preserve">, JD Brown, N </w:t>
      </w:r>
      <w:proofErr w:type="spellStart"/>
      <w:r w:rsidR="007562D2" w:rsidRPr="007562D2">
        <w:rPr>
          <w:color w:val="auto"/>
          <w:sz w:val="22"/>
          <w:szCs w:val="22"/>
          <w:lang w:eastAsia="ar-SA"/>
        </w:rPr>
        <w:t>Hjerd</w:t>
      </w:r>
      <w:r w:rsidR="00260DD8">
        <w:rPr>
          <w:color w:val="auto"/>
          <w:sz w:val="22"/>
          <w:szCs w:val="22"/>
          <w:lang w:eastAsia="ar-SA"/>
        </w:rPr>
        <w:t>t</w:t>
      </w:r>
      <w:proofErr w:type="spellEnd"/>
      <w:r w:rsidR="00260DD8">
        <w:rPr>
          <w:color w:val="auto"/>
          <w:sz w:val="22"/>
          <w:szCs w:val="22"/>
          <w:lang w:eastAsia="ar-SA"/>
        </w:rPr>
        <w:t xml:space="preserve">, C Donnelly and HL </w:t>
      </w:r>
      <w:proofErr w:type="spellStart"/>
      <w:r w:rsidR="00260DD8">
        <w:rPr>
          <w:color w:val="auto"/>
          <w:sz w:val="22"/>
          <w:szCs w:val="22"/>
          <w:lang w:eastAsia="ar-SA"/>
        </w:rPr>
        <w:t>Cloke</w:t>
      </w:r>
      <w:proofErr w:type="spellEnd"/>
      <w:r w:rsidR="00260DD8">
        <w:rPr>
          <w:color w:val="auto"/>
          <w:sz w:val="22"/>
          <w:szCs w:val="22"/>
          <w:lang w:eastAsia="ar-SA"/>
        </w:rPr>
        <w:t>, 2016</w:t>
      </w:r>
      <w:r w:rsidR="007562D2" w:rsidRPr="007562D2">
        <w:rPr>
          <w:color w:val="auto"/>
          <w:sz w:val="22"/>
          <w:szCs w:val="22"/>
          <w:lang w:eastAsia="ar-SA"/>
        </w:rPr>
        <w:t xml:space="preserve">.  Continental and Global Scale Flood Forecasting Systems, </w:t>
      </w:r>
      <w:r w:rsidR="007562D2" w:rsidRPr="00484087">
        <w:rPr>
          <w:i/>
          <w:color w:val="auto"/>
          <w:sz w:val="22"/>
          <w:szCs w:val="22"/>
          <w:lang w:eastAsia="ar-SA"/>
        </w:rPr>
        <w:t>WIREs Water</w:t>
      </w:r>
      <w:r w:rsidR="007562D2" w:rsidRPr="007562D2">
        <w:rPr>
          <w:color w:val="auto"/>
          <w:sz w:val="22"/>
          <w:szCs w:val="22"/>
          <w:lang w:eastAsia="ar-SA"/>
        </w:rPr>
        <w:t xml:space="preserve"> 3:391–418. </w:t>
      </w:r>
      <w:proofErr w:type="spellStart"/>
      <w:r w:rsidR="007562D2" w:rsidRPr="007562D2">
        <w:rPr>
          <w:color w:val="auto"/>
          <w:sz w:val="22"/>
          <w:szCs w:val="22"/>
          <w:lang w:eastAsia="ar-SA"/>
        </w:rPr>
        <w:t>doi</w:t>
      </w:r>
      <w:proofErr w:type="spellEnd"/>
      <w:r w:rsidR="007562D2" w:rsidRPr="007562D2">
        <w:rPr>
          <w:color w:val="auto"/>
          <w:sz w:val="22"/>
          <w:szCs w:val="22"/>
          <w:lang w:eastAsia="ar-SA"/>
        </w:rPr>
        <w:t>: 10.1002/wat2.1137.</w:t>
      </w:r>
    </w:p>
    <w:p w14:paraId="0CE195B7" w14:textId="6424788C" w:rsidR="00064EEE" w:rsidRPr="00064EEE"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lastRenderedPageBreak/>
        <w:t>48</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0C0A2D" w:rsidRPr="000C0A2D">
        <w:rPr>
          <w:color w:val="auto"/>
          <w:sz w:val="22"/>
          <w:szCs w:val="22"/>
          <w:lang w:eastAsia="ar-SA"/>
        </w:rPr>
        <w:t>Sofaer</w:t>
      </w:r>
      <w:proofErr w:type="spellEnd"/>
      <w:r w:rsidR="000C0A2D" w:rsidRPr="000C0A2D">
        <w:rPr>
          <w:color w:val="auto"/>
          <w:sz w:val="22"/>
          <w:szCs w:val="22"/>
          <w:lang w:eastAsia="ar-SA"/>
        </w:rPr>
        <w:t xml:space="preserve">, HR, SK Skagen, JJ </w:t>
      </w:r>
      <w:proofErr w:type="spellStart"/>
      <w:r w:rsidR="000C0A2D" w:rsidRPr="000C0A2D">
        <w:rPr>
          <w:color w:val="auto"/>
          <w:sz w:val="22"/>
          <w:szCs w:val="22"/>
          <w:lang w:eastAsia="ar-SA"/>
        </w:rPr>
        <w:t>Barsugli</w:t>
      </w:r>
      <w:proofErr w:type="spellEnd"/>
      <w:r w:rsidR="000C0A2D" w:rsidRPr="000C0A2D">
        <w:rPr>
          <w:color w:val="auto"/>
          <w:sz w:val="22"/>
          <w:szCs w:val="22"/>
          <w:lang w:eastAsia="ar-SA"/>
        </w:rPr>
        <w:t xml:space="preserve">, BS Rashford, GC Reese, JA </w:t>
      </w:r>
      <w:proofErr w:type="spellStart"/>
      <w:r w:rsidR="000C0A2D" w:rsidRPr="000C0A2D">
        <w:rPr>
          <w:color w:val="auto"/>
          <w:sz w:val="22"/>
          <w:szCs w:val="22"/>
          <w:lang w:eastAsia="ar-SA"/>
        </w:rPr>
        <w:t>Hoeting</w:t>
      </w:r>
      <w:proofErr w:type="spellEnd"/>
      <w:r w:rsidR="000C0A2D" w:rsidRPr="000C0A2D">
        <w:rPr>
          <w:color w:val="auto"/>
          <w:sz w:val="22"/>
          <w:szCs w:val="22"/>
          <w:lang w:eastAsia="ar-SA"/>
        </w:rPr>
        <w:t xml:space="preserve">, </w:t>
      </w:r>
      <w:r w:rsidR="000C0A2D" w:rsidRPr="000C0A2D">
        <w:rPr>
          <w:b/>
          <w:color w:val="auto"/>
          <w:sz w:val="22"/>
          <w:szCs w:val="22"/>
          <w:lang w:eastAsia="ar-SA"/>
        </w:rPr>
        <w:t xml:space="preserve">AW </w:t>
      </w:r>
      <w:proofErr w:type="gramStart"/>
      <w:r w:rsidR="000C0A2D" w:rsidRPr="000C0A2D">
        <w:rPr>
          <w:b/>
          <w:color w:val="auto"/>
          <w:sz w:val="22"/>
          <w:szCs w:val="22"/>
          <w:lang w:eastAsia="ar-SA"/>
        </w:rPr>
        <w:t>Wood</w:t>
      </w:r>
      <w:proofErr w:type="gramEnd"/>
      <w:r w:rsidR="000C0A2D" w:rsidRPr="000C0A2D">
        <w:rPr>
          <w:color w:val="auto"/>
          <w:sz w:val="22"/>
          <w:szCs w:val="22"/>
          <w:lang w:eastAsia="ar-SA"/>
        </w:rPr>
        <w:t xml:space="preserve"> and BR Noon, 2016, Projected wetland densities under climate change: habitat loss but little geographic shift in conservation strategy. </w:t>
      </w:r>
      <w:proofErr w:type="spellStart"/>
      <w:r w:rsidR="000C0A2D" w:rsidRPr="00484087">
        <w:rPr>
          <w:i/>
          <w:color w:val="auto"/>
          <w:sz w:val="22"/>
          <w:szCs w:val="22"/>
          <w:lang w:eastAsia="ar-SA"/>
        </w:rPr>
        <w:t>Ecol</w:t>
      </w:r>
      <w:proofErr w:type="spellEnd"/>
      <w:r w:rsidR="000C0A2D" w:rsidRPr="00484087">
        <w:rPr>
          <w:i/>
          <w:color w:val="auto"/>
          <w:sz w:val="22"/>
          <w:szCs w:val="22"/>
          <w:lang w:eastAsia="ar-SA"/>
        </w:rPr>
        <w:t xml:space="preserve"> Appl. </w:t>
      </w:r>
      <w:r w:rsidR="000C0A2D" w:rsidRPr="000C0A2D">
        <w:rPr>
          <w:color w:val="auto"/>
          <w:sz w:val="22"/>
          <w:szCs w:val="22"/>
          <w:lang w:eastAsia="ar-SA"/>
        </w:rPr>
        <w:t>(</w:t>
      </w:r>
      <w:r w:rsidR="00E6263E">
        <w:rPr>
          <w:color w:val="auto"/>
          <w:sz w:val="22"/>
          <w:szCs w:val="22"/>
          <w:lang w:eastAsia="ar-SA"/>
        </w:rPr>
        <w:t>online</w:t>
      </w:r>
      <w:r w:rsidR="000C0A2D" w:rsidRPr="000C0A2D">
        <w:rPr>
          <w:color w:val="auto"/>
          <w:sz w:val="22"/>
          <w:szCs w:val="22"/>
          <w:lang w:eastAsia="ar-SA"/>
        </w:rPr>
        <w:t xml:space="preserve">), </w:t>
      </w:r>
      <w:proofErr w:type="spellStart"/>
      <w:r w:rsidR="000C0A2D" w:rsidRPr="000C0A2D">
        <w:rPr>
          <w:color w:val="auto"/>
          <w:sz w:val="22"/>
          <w:szCs w:val="22"/>
          <w:lang w:eastAsia="ar-SA"/>
        </w:rPr>
        <w:t>doi</w:t>
      </w:r>
      <w:proofErr w:type="spellEnd"/>
      <w:r w:rsidR="000C0A2D" w:rsidRPr="000C0A2D">
        <w:rPr>
          <w:color w:val="auto"/>
          <w:sz w:val="22"/>
          <w:szCs w:val="22"/>
          <w:lang w:eastAsia="ar-SA"/>
        </w:rPr>
        <w:t>:</w:t>
      </w:r>
      <w:r w:rsidR="001D7ED8">
        <w:rPr>
          <w:color w:val="auto"/>
          <w:sz w:val="22"/>
          <w:szCs w:val="22"/>
          <w:lang w:eastAsia="ar-SA"/>
        </w:rPr>
        <w:t xml:space="preserve"> </w:t>
      </w:r>
      <w:r w:rsidR="000C0A2D" w:rsidRPr="000C0A2D">
        <w:rPr>
          <w:color w:val="auto"/>
          <w:sz w:val="22"/>
          <w:szCs w:val="22"/>
          <w:lang w:eastAsia="ar-SA"/>
        </w:rPr>
        <w:t>10.1890/15-0750.1</w:t>
      </w:r>
    </w:p>
    <w:p w14:paraId="3D4D75BB" w14:textId="2ECD63EC" w:rsidR="003C49B0"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47</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0C0A2D" w:rsidRPr="000C0A2D">
        <w:rPr>
          <w:color w:val="auto"/>
          <w:sz w:val="22"/>
          <w:szCs w:val="22"/>
          <w:lang w:eastAsia="ar-SA"/>
        </w:rPr>
        <w:t xml:space="preserve">Hobbins, M, </w:t>
      </w:r>
      <w:r w:rsidR="000C0A2D" w:rsidRPr="000C0A2D">
        <w:rPr>
          <w:b/>
          <w:color w:val="auto"/>
          <w:sz w:val="22"/>
          <w:szCs w:val="22"/>
          <w:lang w:eastAsia="ar-SA"/>
        </w:rPr>
        <w:t>AW Wood</w:t>
      </w:r>
      <w:r w:rsidR="000C0A2D" w:rsidRPr="000C0A2D">
        <w:rPr>
          <w:color w:val="auto"/>
          <w:sz w:val="22"/>
          <w:szCs w:val="22"/>
          <w:lang w:eastAsia="ar-SA"/>
        </w:rPr>
        <w:t xml:space="preserve">, D McEvoy, J Huntington, C </w:t>
      </w:r>
      <w:proofErr w:type="gramStart"/>
      <w:r w:rsidR="000C0A2D" w:rsidRPr="000C0A2D">
        <w:rPr>
          <w:color w:val="auto"/>
          <w:sz w:val="22"/>
          <w:szCs w:val="22"/>
          <w:lang w:eastAsia="ar-SA"/>
        </w:rPr>
        <w:t>Morton</w:t>
      </w:r>
      <w:proofErr w:type="gramEnd"/>
      <w:r w:rsidR="000C0A2D" w:rsidRPr="000C0A2D">
        <w:rPr>
          <w:color w:val="auto"/>
          <w:sz w:val="22"/>
          <w:szCs w:val="22"/>
          <w:lang w:eastAsia="ar-SA"/>
        </w:rPr>
        <w:t xml:space="preserve"> and J Verdin, 2016, The Evaporative Demand Drought Index:  Part I – Linking Drought Evolution to Variations in Evaporative Demand, AMS </w:t>
      </w:r>
      <w:r w:rsidR="000C0A2D" w:rsidRPr="000C0A2D">
        <w:rPr>
          <w:i/>
          <w:color w:val="auto"/>
          <w:sz w:val="22"/>
          <w:szCs w:val="22"/>
          <w:lang w:eastAsia="ar-SA"/>
        </w:rPr>
        <w:t xml:space="preserve">J. </w:t>
      </w:r>
      <w:proofErr w:type="spellStart"/>
      <w:r w:rsidR="000C0A2D" w:rsidRPr="000C0A2D">
        <w:rPr>
          <w:i/>
          <w:color w:val="auto"/>
          <w:sz w:val="22"/>
          <w:szCs w:val="22"/>
          <w:lang w:eastAsia="ar-SA"/>
        </w:rPr>
        <w:t>Hydromet</w:t>
      </w:r>
      <w:proofErr w:type="spellEnd"/>
      <w:r w:rsidR="000C0A2D" w:rsidRPr="000C0A2D">
        <w:rPr>
          <w:i/>
          <w:color w:val="auto"/>
          <w:sz w:val="22"/>
          <w:szCs w:val="22"/>
          <w:lang w:eastAsia="ar-SA"/>
        </w:rPr>
        <w:t>.</w:t>
      </w:r>
      <w:r w:rsidR="000C0A2D">
        <w:rPr>
          <w:i/>
          <w:color w:val="auto"/>
          <w:sz w:val="22"/>
          <w:szCs w:val="22"/>
          <w:lang w:eastAsia="ar-SA"/>
        </w:rPr>
        <w:t xml:space="preserve"> DOI:</w:t>
      </w:r>
      <w:r w:rsidR="000C0A2D" w:rsidRPr="000C0A2D">
        <w:rPr>
          <w:i/>
          <w:color w:val="auto"/>
          <w:sz w:val="22"/>
          <w:szCs w:val="22"/>
          <w:lang w:eastAsia="ar-SA"/>
        </w:rPr>
        <w:t xml:space="preserve"> </w:t>
      </w:r>
      <w:r w:rsidR="000C0A2D" w:rsidRPr="000C0A2D">
        <w:rPr>
          <w:color w:val="auto"/>
          <w:sz w:val="22"/>
          <w:szCs w:val="22"/>
          <w:lang w:eastAsia="ar-SA"/>
        </w:rPr>
        <w:t>http://dx.doi.org/10.1175/JHM-D-15-0121.1</w:t>
      </w:r>
    </w:p>
    <w:p w14:paraId="193D4911" w14:textId="2C382EEE" w:rsidR="003C49B0"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46</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3C49B0">
        <w:rPr>
          <w:color w:val="auto"/>
          <w:sz w:val="22"/>
          <w:szCs w:val="22"/>
          <w:lang w:eastAsia="ar-SA"/>
        </w:rPr>
        <w:t xml:space="preserve">McEvoy, D, J Huntington, M Hobbins, </w:t>
      </w:r>
      <w:r w:rsidR="003C49B0" w:rsidRPr="003C49B0">
        <w:rPr>
          <w:b/>
          <w:color w:val="auto"/>
          <w:sz w:val="22"/>
          <w:szCs w:val="22"/>
          <w:lang w:eastAsia="ar-SA"/>
        </w:rPr>
        <w:t>AW Wood</w:t>
      </w:r>
      <w:r w:rsidR="003C49B0">
        <w:rPr>
          <w:color w:val="auto"/>
          <w:sz w:val="22"/>
          <w:szCs w:val="22"/>
          <w:lang w:eastAsia="ar-SA"/>
        </w:rPr>
        <w:t>,</w:t>
      </w:r>
      <w:r w:rsidR="003C49B0" w:rsidRPr="003C49B0">
        <w:rPr>
          <w:color w:val="auto"/>
          <w:sz w:val="22"/>
          <w:szCs w:val="22"/>
          <w:lang w:eastAsia="ar-SA"/>
        </w:rPr>
        <w:t xml:space="preserve"> C</w:t>
      </w:r>
      <w:r w:rsidR="003C49B0">
        <w:rPr>
          <w:color w:val="auto"/>
          <w:sz w:val="22"/>
          <w:szCs w:val="22"/>
          <w:lang w:eastAsia="ar-SA"/>
        </w:rPr>
        <w:t xml:space="preserve"> </w:t>
      </w:r>
      <w:proofErr w:type="gramStart"/>
      <w:r w:rsidR="003C49B0">
        <w:rPr>
          <w:color w:val="auto"/>
          <w:sz w:val="22"/>
          <w:szCs w:val="22"/>
          <w:lang w:eastAsia="ar-SA"/>
        </w:rPr>
        <w:t>Morton</w:t>
      </w:r>
      <w:proofErr w:type="gramEnd"/>
      <w:r w:rsidR="003C49B0">
        <w:rPr>
          <w:color w:val="auto"/>
          <w:sz w:val="22"/>
          <w:szCs w:val="22"/>
          <w:lang w:eastAsia="ar-SA"/>
        </w:rPr>
        <w:t xml:space="preserve"> and J Verdin, 201</w:t>
      </w:r>
      <w:r w:rsidR="000C0A2D">
        <w:rPr>
          <w:color w:val="auto"/>
          <w:sz w:val="22"/>
          <w:szCs w:val="22"/>
          <w:lang w:eastAsia="ar-SA"/>
        </w:rPr>
        <w:t>6</w:t>
      </w:r>
      <w:r w:rsidR="003C49B0">
        <w:rPr>
          <w:color w:val="auto"/>
          <w:sz w:val="22"/>
          <w:szCs w:val="22"/>
          <w:lang w:eastAsia="ar-SA"/>
        </w:rPr>
        <w:t xml:space="preserve">, </w:t>
      </w:r>
      <w:r w:rsidR="003C49B0" w:rsidRPr="003C49B0">
        <w:rPr>
          <w:color w:val="auto"/>
          <w:sz w:val="22"/>
          <w:szCs w:val="22"/>
          <w:lang w:eastAsia="ar-SA"/>
        </w:rPr>
        <w:t>The Evaporative Demand Drought Index Part II: Application and Assessment</w:t>
      </w:r>
      <w:r w:rsidR="003C49B0">
        <w:rPr>
          <w:color w:val="auto"/>
          <w:sz w:val="22"/>
          <w:szCs w:val="22"/>
          <w:lang w:eastAsia="ar-SA"/>
        </w:rPr>
        <w:t xml:space="preserve">, AMS </w:t>
      </w:r>
      <w:r w:rsidR="003C49B0" w:rsidRPr="003C49B0">
        <w:rPr>
          <w:i/>
          <w:color w:val="auto"/>
          <w:sz w:val="22"/>
          <w:szCs w:val="22"/>
          <w:lang w:eastAsia="ar-SA"/>
        </w:rPr>
        <w:t xml:space="preserve">J. </w:t>
      </w:r>
      <w:proofErr w:type="spellStart"/>
      <w:r w:rsidR="003C49B0" w:rsidRPr="003C49B0">
        <w:rPr>
          <w:i/>
          <w:color w:val="auto"/>
          <w:sz w:val="22"/>
          <w:szCs w:val="22"/>
          <w:lang w:eastAsia="ar-SA"/>
        </w:rPr>
        <w:t>Hydromet</w:t>
      </w:r>
      <w:proofErr w:type="spellEnd"/>
      <w:r w:rsidR="003C49B0" w:rsidRPr="003C49B0">
        <w:rPr>
          <w:i/>
          <w:color w:val="auto"/>
          <w:sz w:val="22"/>
          <w:szCs w:val="22"/>
          <w:lang w:eastAsia="ar-SA"/>
        </w:rPr>
        <w:t>.</w:t>
      </w:r>
      <w:r w:rsidR="003C49B0">
        <w:rPr>
          <w:color w:val="auto"/>
          <w:sz w:val="22"/>
          <w:szCs w:val="22"/>
          <w:lang w:eastAsia="ar-SA"/>
        </w:rPr>
        <w:t xml:space="preserve"> </w:t>
      </w:r>
      <w:r w:rsidR="000C0A2D" w:rsidRPr="000C0A2D">
        <w:rPr>
          <w:color w:val="auto"/>
          <w:sz w:val="22"/>
          <w:szCs w:val="22"/>
          <w:lang w:eastAsia="ar-SA"/>
        </w:rPr>
        <w:t>DOI: http://dx.doi.org/10.1175/JHM-D-15-0122.1</w:t>
      </w:r>
    </w:p>
    <w:p w14:paraId="5632A2EA" w14:textId="4D6D0850" w:rsidR="00D7436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45</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D7436D" w:rsidRPr="00D7436D">
        <w:rPr>
          <w:color w:val="auto"/>
          <w:sz w:val="22"/>
          <w:szCs w:val="22"/>
          <w:lang w:eastAsia="ar-SA"/>
        </w:rPr>
        <w:t xml:space="preserve">Newman, AJ, MP Clark, J Craig, B </w:t>
      </w:r>
      <w:proofErr w:type="spellStart"/>
      <w:r w:rsidR="00D7436D" w:rsidRPr="00D7436D">
        <w:rPr>
          <w:color w:val="auto"/>
          <w:sz w:val="22"/>
          <w:szCs w:val="22"/>
          <w:lang w:eastAsia="ar-SA"/>
        </w:rPr>
        <w:t>Nijssen</w:t>
      </w:r>
      <w:proofErr w:type="spellEnd"/>
      <w:r w:rsidR="00D7436D" w:rsidRPr="00D7436D">
        <w:rPr>
          <w:color w:val="auto"/>
          <w:sz w:val="22"/>
          <w:szCs w:val="22"/>
          <w:lang w:eastAsia="ar-SA"/>
        </w:rPr>
        <w:t xml:space="preserve">, </w:t>
      </w:r>
      <w:r w:rsidR="00D7436D" w:rsidRPr="00D7436D">
        <w:rPr>
          <w:b/>
          <w:color w:val="auto"/>
          <w:sz w:val="22"/>
          <w:szCs w:val="22"/>
          <w:lang w:eastAsia="ar-SA"/>
        </w:rPr>
        <w:t>AW Wood</w:t>
      </w:r>
      <w:r w:rsidR="00D7436D" w:rsidRPr="00D7436D">
        <w:rPr>
          <w:color w:val="auto"/>
          <w:sz w:val="22"/>
          <w:szCs w:val="22"/>
          <w:lang w:eastAsia="ar-SA"/>
        </w:rPr>
        <w:t xml:space="preserve">, E Gutmann, N Mizukami, L Brekke, and JR Arnold, 2015, Gridded Ensemble Precipitation and Temperature Estimates for the Contiguous United States, </w:t>
      </w:r>
      <w:r w:rsidR="00D7436D" w:rsidRPr="00484087">
        <w:rPr>
          <w:i/>
          <w:color w:val="auto"/>
          <w:sz w:val="22"/>
          <w:szCs w:val="22"/>
          <w:lang w:eastAsia="ar-SA"/>
        </w:rPr>
        <w:t xml:space="preserve">J. </w:t>
      </w:r>
      <w:proofErr w:type="spellStart"/>
      <w:r w:rsidR="00D7436D" w:rsidRPr="00484087">
        <w:rPr>
          <w:i/>
          <w:color w:val="auto"/>
          <w:sz w:val="22"/>
          <w:szCs w:val="22"/>
          <w:lang w:eastAsia="ar-SA"/>
        </w:rPr>
        <w:t>Hydromet</w:t>
      </w:r>
      <w:proofErr w:type="spellEnd"/>
      <w:r w:rsidR="00D7436D" w:rsidRPr="00484087">
        <w:rPr>
          <w:i/>
          <w:color w:val="auto"/>
          <w:sz w:val="22"/>
          <w:szCs w:val="22"/>
          <w:lang w:eastAsia="ar-SA"/>
        </w:rPr>
        <w:t>.</w:t>
      </w:r>
      <w:r w:rsidR="00D7436D" w:rsidRPr="00D7436D">
        <w:rPr>
          <w:color w:val="auto"/>
          <w:sz w:val="22"/>
          <w:szCs w:val="22"/>
          <w:lang w:eastAsia="ar-SA"/>
        </w:rPr>
        <w:t xml:space="preserve">, </w:t>
      </w:r>
      <w:proofErr w:type="spellStart"/>
      <w:r w:rsidR="00D7436D" w:rsidRPr="00D7436D">
        <w:rPr>
          <w:color w:val="auto"/>
          <w:sz w:val="22"/>
          <w:szCs w:val="22"/>
          <w:lang w:eastAsia="ar-SA"/>
        </w:rPr>
        <w:t>doi</w:t>
      </w:r>
      <w:proofErr w:type="spellEnd"/>
      <w:r w:rsidR="00D7436D" w:rsidRPr="00D7436D">
        <w:rPr>
          <w:color w:val="auto"/>
          <w:sz w:val="22"/>
          <w:szCs w:val="22"/>
          <w:lang w:eastAsia="ar-SA"/>
        </w:rPr>
        <w:t xml:space="preserve">: </w:t>
      </w:r>
      <w:hyperlink r:id="rId15" w:history="1">
        <w:r w:rsidR="00D7436D" w:rsidRPr="00D441D6">
          <w:rPr>
            <w:rStyle w:val="Hyperlink"/>
            <w:sz w:val="22"/>
            <w:szCs w:val="22"/>
            <w:lang w:eastAsia="ar-SA"/>
          </w:rPr>
          <w:t>http://dx.doi.org/10.1175/JHM-D-15-0026.1</w:t>
        </w:r>
      </w:hyperlink>
    </w:p>
    <w:p w14:paraId="33A76541" w14:textId="24563DD1" w:rsidR="00503FF8"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44</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503FF8">
        <w:rPr>
          <w:color w:val="auto"/>
          <w:sz w:val="22"/>
          <w:szCs w:val="22"/>
          <w:lang w:eastAsia="ar-SA"/>
        </w:rPr>
        <w:t xml:space="preserve">Newman, AJ, MP Clark, K Sampson, </w:t>
      </w:r>
      <w:r w:rsidR="00503FF8" w:rsidRPr="00F50271">
        <w:rPr>
          <w:b/>
          <w:color w:val="auto"/>
          <w:sz w:val="22"/>
          <w:szCs w:val="22"/>
          <w:lang w:eastAsia="ar-SA"/>
        </w:rPr>
        <w:t>AW Wood</w:t>
      </w:r>
      <w:r w:rsidR="00503FF8">
        <w:rPr>
          <w:color w:val="auto"/>
          <w:sz w:val="22"/>
          <w:szCs w:val="22"/>
          <w:lang w:eastAsia="ar-SA"/>
        </w:rPr>
        <w:t xml:space="preserve">, LE Hay, A Bock, R </w:t>
      </w:r>
      <w:proofErr w:type="spellStart"/>
      <w:r w:rsidR="00503FF8">
        <w:rPr>
          <w:color w:val="auto"/>
          <w:sz w:val="22"/>
          <w:szCs w:val="22"/>
          <w:lang w:eastAsia="ar-SA"/>
        </w:rPr>
        <w:t>Viger</w:t>
      </w:r>
      <w:proofErr w:type="spellEnd"/>
      <w:r w:rsidR="00503FF8">
        <w:rPr>
          <w:color w:val="auto"/>
          <w:sz w:val="22"/>
          <w:szCs w:val="22"/>
          <w:lang w:eastAsia="ar-SA"/>
        </w:rPr>
        <w:t>, D Blodgett, L Brekke, JR</w:t>
      </w:r>
      <w:r w:rsidR="00503FF8" w:rsidRPr="00F50271">
        <w:rPr>
          <w:color w:val="auto"/>
          <w:sz w:val="22"/>
          <w:szCs w:val="22"/>
          <w:lang w:eastAsia="ar-SA"/>
        </w:rPr>
        <w:t xml:space="preserve"> A</w:t>
      </w:r>
      <w:r w:rsidR="00503FF8">
        <w:rPr>
          <w:color w:val="auto"/>
          <w:sz w:val="22"/>
          <w:szCs w:val="22"/>
          <w:lang w:eastAsia="ar-SA"/>
        </w:rPr>
        <w:t xml:space="preserve">rnold, T Hopson, and Q Duan, 2015, </w:t>
      </w:r>
      <w:r w:rsidR="00503FF8" w:rsidRPr="00503FF8">
        <w:rPr>
          <w:color w:val="auto"/>
          <w:sz w:val="22"/>
          <w:szCs w:val="22"/>
          <w:lang w:eastAsia="ar-SA"/>
        </w:rPr>
        <w:t>Development of a large-sample watershed-scale hydrometeorological data set for the contiguous USA: data set characteristics and assessment of regional variability in hydrologic model performance</w:t>
      </w:r>
      <w:r w:rsidR="00503FF8">
        <w:rPr>
          <w:color w:val="auto"/>
          <w:sz w:val="22"/>
          <w:szCs w:val="22"/>
          <w:lang w:eastAsia="ar-SA"/>
        </w:rPr>
        <w:t xml:space="preserve">, </w:t>
      </w:r>
      <w:proofErr w:type="spellStart"/>
      <w:r w:rsidR="00503FF8" w:rsidRPr="00503FF8">
        <w:rPr>
          <w:i/>
          <w:color w:val="auto"/>
          <w:sz w:val="22"/>
          <w:szCs w:val="22"/>
          <w:lang w:eastAsia="ar-SA"/>
        </w:rPr>
        <w:t>Hydrol</w:t>
      </w:r>
      <w:proofErr w:type="spellEnd"/>
      <w:r w:rsidR="00503FF8" w:rsidRPr="00503FF8">
        <w:rPr>
          <w:i/>
          <w:color w:val="auto"/>
          <w:sz w:val="22"/>
          <w:szCs w:val="22"/>
          <w:lang w:eastAsia="ar-SA"/>
        </w:rPr>
        <w:t>. Earth Syst. Sci</w:t>
      </w:r>
      <w:r w:rsidR="00503FF8" w:rsidRPr="00503FF8">
        <w:rPr>
          <w:color w:val="auto"/>
          <w:sz w:val="22"/>
          <w:szCs w:val="22"/>
          <w:lang w:eastAsia="ar-SA"/>
        </w:rPr>
        <w:t xml:space="preserve">., 19, 209-223, </w:t>
      </w:r>
      <w:hyperlink r:id="rId16" w:history="1">
        <w:r w:rsidR="00503FF8" w:rsidRPr="009743E5">
          <w:rPr>
            <w:rStyle w:val="Hyperlink"/>
            <w:sz w:val="22"/>
            <w:szCs w:val="22"/>
            <w:lang w:eastAsia="ar-SA"/>
          </w:rPr>
          <w:t>www.hydrol-earth-syst-sci.net/19/209/2015/doi:10.5194/hess-19-209-2015</w:t>
        </w:r>
      </w:hyperlink>
    </w:p>
    <w:p w14:paraId="34248BA8" w14:textId="49F33533" w:rsidR="004B4A7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43</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D7436D" w:rsidRPr="00D7436D">
        <w:rPr>
          <w:color w:val="auto"/>
          <w:sz w:val="22"/>
          <w:szCs w:val="22"/>
          <w:lang w:eastAsia="ar-SA"/>
        </w:rPr>
        <w:t>Crochemore</w:t>
      </w:r>
      <w:proofErr w:type="spellEnd"/>
      <w:r w:rsidR="00D7436D" w:rsidRPr="00D7436D">
        <w:rPr>
          <w:color w:val="auto"/>
          <w:sz w:val="22"/>
          <w:szCs w:val="22"/>
          <w:lang w:eastAsia="ar-SA"/>
        </w:rPr>
        <w:t xml:space="preserve">, L, MH Ramos, F </w:t>
      </w:r>
      <w:proofErr w:type="spellStart"/>
      <w:r w:rsidR="00D7436D" w:rsidRPr="00D7436D">
        <w:rPr>
          <w:color w:val="auto"/>
          <w:sz w:val="22"/>
          <w:szCs w:val="22"/>
          <w:lang w:eastAsia="ar-SA"/>
        </w:rPr>
        <w:t>Pappenberger</w:t>
      </w:r>
      <w:proofErr w:type="spellEnd"/>
      <w:r w:rsidR="00D7436D" w:rsidRPr="00D7436D">
        <w:rPr>
          <w:color w:val="auto"/>
          <w:sz w:val="22"/>
          <w:szCs w:val="22"/>
          <w:lang w:eastAsia="ar-SA"/>
        </w:rPr>
        <w:t xml:space="preserve">, SJ van </w:t>
      </w:r>
      <w:proofErr w:type="spellStart"/>
      <w:r w:rsidR="00D7436D" w:rsidRPr="00D7436D">
        <w:rPr>
          <w:color w:val="auto"/>
          <w:sz w:val="22"/>
          <w:szCs w:val="22"/>
          <w:lang w:eastAsia="ar-SA"/>
        </w:rPr>
        <w:t>Andel</w:t>
      </w:r>
      <w:proofErr w:type="spellEnd"/>
      <w:r w:rsidR="00D7436D" w:rsidRPr="00D7436D">
        <w:rPr>
          <w:color w:val="auto"/>
          <w:sz w:val="22"/>
          <w:szCs w:val="22"/>
          <w:lang w:eastAsia="ar-SA"/>
        </w:rPr>
        <w:t xml:space="preserve">, </w:t>
      </w:r>
      <w:r w:rsidR="00D7436D" w:rsidRPr="00D7436D">
        <w:rPr>
          <w:b/>
          <w:color w:val="auto"/>
          <w:sz w:val="22"/>
          <w:szCs w:val="22"/>
          <w:lang w:eastAsia="ar-SA"/>
        </w:rPr>
        <w:t>AW Wood</w:t>
      </w:r>
      <w:r w:rsidR="00D7436D" w:rsidRPr="00D7436D">
        <w:rPr>
          <w:color w:val="auto"/>
          <w:sz w:val="22"/>
          <w:szCs w:val="22"/>
          <w:lang w:eastAsia="ar-SA"/>
        </w:rPr>
        <w:t xml:space="preserve">, 2015, An experiment on risk-based decision-making in water management using probabilistic forecasts, Bull. Amer. Met. Soc. </w:t>
      </w:r>
      <w:proofErr w:type="spellStart"/>
      <w:r w:rsidR="00D7436D" w:rsidRPr="00D7436D">
        <w:rPr>
          <w:color w:val="auto"/>
          <w:sz w:val="22"/>
          <w:szCs w:val="22"/>
          <w:lang w:eastAsia="ar-SA"/>
        </w:rPr>
        <w:t>doi</w:t>
      </w:r>
      <w:proofErr w:type="spellEnd"/>
      <w:r w:rsidR="00D7436D" w:rsidRPr="00D7436D">
        <w:rPr>
          <w:color w:val="auto"/>
          <w:sz w:val="22"/>
          <w:szCs w:val="22"/>
          <w:lang w:eastAsia="ar-SA"/>
        </w:rPr>
        <w:t>: http://dx.doi.org/10.1175/BAMS-D-14-00270.1</w:t>
      </w:r>
    </w:p>
    <w:p w14:paraId="5F748D1C" w14:textId="57138283" w:rsidR="000D5364" w:rsidRPr="000D5364"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42</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0D5364">
        <w:rPr>
          <w:color w:val="auto"/>
          <w:sz w:val="22"/>
          <w:szCs w:val="22"/>
          <w:lang w:eastAsia="ar-SA"/>
        </w:rPr>
        <w:t>Wood, EF</w:t>
      </w:r>
      <w:r w:rsidR="000D5364" w:rsidRPr="000D5364">
        <w:rPr>
          <w:color w:val="auto"/>
          <w:sz w:val="22"/>
          <w:szCs w:val="22"/>
          <w:lang w:eastAsia="ar-SA"/>
        </w:rPr>
        <w:t>, S</w:t>
      </w:r>
      <w:r w:rsidR="000D5364">
        <w:rPr>
          <w:color w:val="auto"/>
          <w:sz w:val="22"/>
          <w:szCs w:val="22"/>
          <w:lang w:eastAsia="ar-SA"/>
        </w:rPr>
        <w:t xml:space="preserve"> Schubert</w:t>
      </w:r>
      <w:r w:rsidR="000D5364" w:rsidRPr="000D5364">
        <w:rPr>
          <w:color w:val="auto"/>
          <w:sz w:val="22"/>
          <w:szCs w:val="22"/>
          <w:lang w:eastAsia="ar-SA"/>
        </w:rPr>
        <w:t xml:space="preserve">, </w:t>
      </w:r>
      <w:r w:rsidR="000D5364" w:rsidRPr="000D5364">
        <w:rPr>
          <w:b/>
          <w:color w:val="auto"/>
          <w:sz w:val="22"/>
          <w:szCs w:val="22"/>
          <w:lang w:eastAsia="ar-SA"/>
        </w:rPr>
        <w:t>AW Wood</w:t>
      </w:r>
      <w:r w:rsidR="000D5364" w:rsidRPr="000D5364">
        <w:rPr>
          <w:color w:val="auto"/>
          <w:sz w:val="22"/>
          <w:szCs w:val="22"/>
          <w:lang w:eastAsia="ar-SA"/>
        </w:rPr>
        <w:t>, C</w:t>
      </w:r>
      <w:r w:rsidR="000D5364">
        <w:rPr>
          <w:color w:val="auto"/>
          <w:sz w:val="22"/>
          <w:szCs w:val="22"/>
          <w:lang w:eastAsia="ar-SA"/>
        </w:rPr>
        <w:t xml:space="preserve"> Peters-</w:t>
      </w:r>
      <w:proofErr w:type="spellStart"/>
      <w:r w:rsidR="000D5364">
        <w:rPr>
          <w:color w:val="auto"/>
          <w:sz w:val="22"/>
          <w:szCs w:val="22"/>
          <w:lang w:eastAsia="ar-SA"/>
        </w:rPr>
        <w:t>Lidard</w:t>
      </w:r>
      <w:proofErr w:type="spellEnd"/>
      <w:r w:rsidR="000D5364">
        <w:rPr>
          <w:color w:val="auto"/>
          <w:sz w:val="22"/>
          <w:szCs w:val="22"/>
          <w:lang w:eastAsia="ar-SA"/>
        </w:rPr>
        <w:t>, K Mo,</w:t>
      </w:r>
      <w:r w:rsidR="009635F8">
        <w:rPr>
          <w:color w:val="auto"/>
          <w:sz w:val="22"/>
          <w:szCs w:val="22"/>
          <w:lang w:eastAsia="ar-SA"/>
        </w:rPr>
        <w:t xml:space="preserve"> A </w:t>
      </w:r>
      <w:proofErr w:type="spellStart"/>
      <w:r w:rsidR="009635F8">
        <w:rPr>
          <w:color w:val="auto"/>
          <w:sz w:val="22"/>
          <w:szCs w:val="22"/>
          <w:lang w:eastAsia="ar-SA"/>
        </w:rPr>
        <w:t>Mariotti</w:t>
      </w:r>
      <w:proofErr w:type="spellEnd"/>
      <w:r w:rsidR="009635F8">
        <w:rPr>
          <w:color w:val="auto"/>
          <w:sz w:val="22"/>
          <w:szCs w:val="22"/>
          <w:lang w:eastAsia="ar-SA"/>
        </w:rPr>
        <w:t xml:space="preserve"> and R </w:t>
      </w:r>
      <w:proofErr w:type="spellStart"/>
      <w:r w:rsidR="009635F8">
        <w:rPr>
          <w:color w:val="auto"/>
          <w:sz w:val="22"/>
          <w:szCs w:val="22"/>
          <w:lang w:eastAsia="ar-SA"/>
        </w:rPr>
        <w:t>Pulwarty</w:t>
      </w:r>
      <w:proofErr w:type="spellEnd"/>
      <w:r w:rsidR="009635F8">
        <w:rPr>
          <w:color w:val="auto"/>
          <w:sz w:val="22"/>
          <w:szCs w:val="22"/>
          <w:lang w:eastAsia="ar-SA"/>
        </w:rPr>
        <w:t>, 2015,</w:t>
      </w:r>
      <w:r w:rsidR="000D5364" w:rsidRPr="000D5364">
        <w:rPr>
          <w:color w:val="auto"/>
          <w:sz w:val="22"/>
          <w:szCs w:val="22"/>
          <w:lang w:eastAsia="ar-SA"/>
        </w:rPr>
        <w:t xml:space="preserve"> Prospects for Advancing Drought Understanding, Monitoring and Prediction</w:t>
      </w:r>
      <w:r w:rsidR="000D5364">
        <w:rPr>
          <w:color w:val="auto"/>
          <w:sz w:val="22"/>
          <w:szCs w:val="22"/>
          <w:lang w:eastAsia="ar-SA"/>
        </w:rPr>
        <w:t xml:space="preserve">, </w:t>
      </w:r>
      <w:r w:rsidR="000D5364" w:rsidRPr="000D5364">
        <w:rPr>
          <w:i/>
          <w:color w:val="auto"/>
          <w:sz w:val="22"/>
          <w:szCs w:val="22"/>
          <w:lang w:eastAsia="ar-SA"/>
        </w:rPr>
        <w:t xml:space="preserve">J. </w:t>
      </w:r>
      <w:proofErr w:type="spellStart"/>
      <w:r w:rsidR="000D5364" w:rsidRPr="000D5364">
        <w:rPr>
          <w:i/>
          <w:color w:val="auto"/>
          <w:sz w:val="22"/>
          <w:szCs w:val="22"/>
          <w:lang w:eastAsia="ar-SA"/>
        </w:rPr>
        <w:t>Hydromet</w:t>
      </w:r>
      <w:proofErr w:type="spellEnd"/>
      <w:r w:rsidR="000D5364" w:rsidRPr="000D5364">
        <w:rPr>
          <w:i/>
          <w:color w:val="auto"/>
          <w:sz w:val="22"/>
          <w:szCs w:val="22"/>
          <w:lang w:eastAsia="ar-SA"/>
        </w:rPr>
        <w:t>.</w:t>
      </w:r>
      <w:r w:rsidR="002903DA">
        <w:rPr>
          <w:color w:val="auto"/>
          <w:sz w:val="22"/>
          <w:szCs w:val="22"/>
          <w:lang w:eastAsia="ar-SA"/>
        </w:rPr>
        <w:t xml:space="preserve"> </w:t>
      </w:r>
      <w:r w:rsidR="000D2A39">
        <w:rPr>
          <w:color w:val="auto"/>
          <w:sz w:val="22"/>
          <w:szCs w:val="22"/>
          <w:lang w:eastAsia="ar-SA"/>
        </w:rPr>
        <w:t>doi:</w:t>
      </w:r>
      <w:r w:rsidR="000D2A39" w:rsidRPr="000D2A39">
        <w:rPr>
          <w:color w:val="auto"/>
          <w:sz w:val="22"/>
          <w:szCs w:val="22"/>
          <w:lang w:eastAsia="ar-SA"/>
        </w:rPr>
        <w:t>10.1175/JHM-D-14-0164.1</w:t>
      </w:r>
    </w:p>
    <w:p w14:paraId="26EBF60B" w14:textId="58E76C7D" w:rsidR="00D7436D" w:rsidRPr="00D7436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41</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D7436D" w:rsidRPr="00D7436D">
        <w:rPr>
          <w:color w:val="auto"/>
          <w:sz w:val="22"/>
          <w:szCs w:val="22"/>
          <w:lang w:eastAsia="ar-SA"/>
        </w:rPr>
        <w:t xml:space="preserve">Clark, MP, B </w:t>
      </w:r>
      <w:proofErr w:type="spellStart"/>
      <w:r w:rsidR="00D7436D" w:rsidRPr="00D7436D">
        <w:rPr>
          <w:color w:val="auto"/>
          <w:sz w:val="22"/>
          <w:szCs w:val="22"/>
          <w:lang w:eastAsia="ar-SA"/>
        </w:rPr>
        <w:t>Nijssen</w:t>
      </w:r>
      <w:proofErr w:type="spellEnd"/>
      <w:r w:rsidR="00D7436D" w:rsidRPr="00D7436D">
        <w:rPr>
          <w:color w:val="auto"/>
          <w:sz w:val="22"/>
          <w:szCs w:val="22"/>
          <w:lang w:eastAsia="ar-SA"/>
        </w:rPr>
        <w:t xml:space="preserve">, JD Lundquist, D </w:t>
      </w:r>
      <w:proofErr w:type="spellStart"/>
      <w:r w:rsidR="00D7436D" w:rsidRPr="00D7436D">
        <w:rPr>
          <w:color w:val="auto"/>
          <w:sz w:val="22"/>
          <w:szCs w:val="22"/>
          <w:lang w:eastAsia="ar-SA"/>
        </w:rPr>
        <w:t>Kavetski</w:t>
      </w:r>
      <w:proofErr w:type="spellEnd"/>
      <w:r w:rsidR="00D7436D" w:rsidRPr="00D7436D">
        <w:rPr>
          <w:color w:val="auto"/>
          <w:sz w:val="22"/>
          <w:szCs w:val="22"/>
          <w:lang w:eastAsia="ar-SA"/>
        </w:rPr>
        <w:t xml:space="preserve">, DE Rupp, RA Woods, JE Freer, ED Gutmann, </w:t>
      </w:r>
      <w:r w:rsidR="00D7436D" w:rsidRPr="00D7436D">
        <w:rPr>
          <w:b/>
          <w:color w:val="auto"/>
          <w:sz w:val="22"/>
          <w:szCs w:val="22"/>
          <w:lang w:eastAsia="ar-SA"/>
        </w:rPr>
        <w:t>AW Wood</w:t>
      </w:r>
      <w:r w:rsidR="00D7436D" w:rsidRPr="00D7436D">
        <w:rPr>
          <w:color w:val="auto"/>
          <w:sz w:val="22"/>
          <w:szCs w:val="22"/>
          <w:lang w:eastAsia="ar-SA"/>
        </w:rPr>
        <w:t xml:space="preserve">, LD Brekke, JA. Arnold, DJ </w:t>
      </w:r>
      <w:proofErr w:type="spellStart"/>
      <w:r w:rsidR="00D7436D" w:rsidRPr="00D7436D">
        <w:rPr>
          <w:color w:val="auto"/>
          <w:sz w:val="22"/>
          <w:szCs w:val="22"/>
          <w:lang w:eastAsia="ar-SA"/>
        </w:rPr>
        <w:t>Gochis</w:t>
      </w:r>
      <w:proofErr w:type="spellEnd"/>
      <w:r w:rsidR="00D7436D" w:rsidRPr="00D7436D">
        <w:rPr>
          <w:color w:val="auto"/>
          <w:sz w:val="22"/>
          <w:szCs w:val="22"/>
          <w:lang w:eastAsia="ar-SA"/>
        </w:rPr>
        <w:t xml:space="preserve">, and RM Rasmussen, 2015, A unified approach to hydrologic modeling: Part 1. Model structure, Wat. Res. </w:t>
      </w:r>
      <w:proofErr w:type="spellStart"/>
      <w:r w:rsidR="00D7436D" w:rsidRPr="00D7436D">
        <w:rPr>
          <w:color w:val="auto"/>
          <w:sz w:val="22"/>
          <w:szCs w:val="22"/>
          <w:lang w:eastAsia="ar-SA"/>
        </w:rPr>
        <w:t>Rsrch</w:t>
      </w:r>
      <w:proofErr w:type="spellEnd"/>
      <w:r w:rsidR="00D7436D" w:rsidRPr="00D7436D">
        <w:rPr>
          <w:color w:val="auto"/>
          <w:sz w:val="22"/>
          <w:szCs w:val="22"/>
          <w:lang w:eastAsia="ar-SA"/>
        </w:rPr>
        <w:t xml:space="preserve"> doi:10.1002/2015WR017198</w:t>
      </w:r>
    </w:p>
    <w:p w14:paraId="454ACAF4" w14:textId="65763981" w:rsidR="00D7436D" w:rsidRPr="00D7436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40</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D7436D" w:rsidRPr="00D7436D">
        <w:rPr>
          <w:color w:val="auto"/>
          <w:sz w:val="22"/>
          <w:szCs w:val="22"/>
          <w:lang w:eastAsia="ar-SA"/>
        </w:rPr>
        <w:t xml:space="preserve">Clark, MP, B </w:t>
      </w:r>
      <w:proofErr w:type="spellStart"/>
      <w:r w:rsidR="00D7436D" w:rsidRPr="00D7436D">
        <w:rPr>
          <w:color w:val="auto"/>
          <w:sz w:val="22"/>
          <w:szCs w:val="22"/>
          <w:lang w:eastAsia="ar-SA"/>
        </w:rPr>
        <w:t>Nijssen</w:t>
      </w:r>
      <w:proofErr w:type="spellEnd"/>
      <w:r w:rsidR="00D7436D" w:rsidRPr="00D7436D">
        <w:rPr>
          <w:color w:val="auto"/>
          <w:sz w:val="22"/>
          <w:szCs w:val="22"/>
          <w:lang w:eastAsia="ar-SA"/>
        </w:rPr>
        <w:t xml:space="preserve">, JD Lundquist, D </w:t>
      </w:r>
      <w:proofErr w:type="spellStart"/>
      <w:r w:rsidR="00D7436D" w:rsidRPr="00D7436D">
        <w:rPr>
          <w:color w:val="auto"/>
          <w:sz w:val="22"/>
          <w:szCs w:val="22"/>
          <w:lang w:eastAsia="ar-SA"/>
        </w:rPr>
        <w:t>Kavetski</w:t>
      </w:r>
      <w:proofErr w:type="spellEnd"/>
      <w:r w:rsidR="00D7436D" w:rsidRPr="00D7436D">
        <w:rPr>
          <w:color w:val="auto"/>
          <w:sz w:val="22"/>
          <w:szCs w:val="22"/>
          <w:lang w:eastAsia="ar-SA"/>
        </w:rPr>
        <w:t xml:space="preserve">, DE Rupp, RA Woods, JE Freer, ED Gutmann, </w:t>
      </w:r>
      <w:r w:rsidR="00D7436D" w:rsidRPr="00D7436D">
        <w:rPr>
          <w:b/>
          <w:color w:val="auto"/>
          <w:sz w:val="22"/>
          <w:szCs w:val="22"/>
          <w:lang w:eastAsia="ar-SA"/>
        </w:rPr>
        <w:t>AW Wood</w:t>
      </w:r>
      <w:r w:rsidR="00D7436D" w:rsidRPr="00D7436D">
        <w:rPr>
          <w:color w:val="auto"/>
          <w:sz w:val="22"/>
          <w:szCs w:val="22"/>
          <w:lang w:eastAsia="ar-SA"/>
        </w:rPr>
        <w:t xml:space="preserve">, DJ </w:t>
      </w:r>
      <w:proofErr w:type="spellStart"/>
      <w:r w:rsidR="00D7436D" w:rsidRPr="00D7436D">
        <w:rPr>
          <w:color w:val="auto"/>
          <w:sz w:val="22"/>
          <w:szCs w:val="22"/>
          <w:lang w:eastAsia="ar-SA"/>
        </w:rPr>
        <w:t>Gochis</w:t>
      </w:r>
      <w:proofErr w:type="spellEnd"/>
      <w:r w:rsidR="00D7436D" w:rsidRPr="00D7436D">
        <w:rPr>
          <w:color w:val="auto"/>
          <w:sz w:val="22"/>
          <w:szCs w:val="22"/>
          <w:lang w:eastAsia="ar-SA"/>
        </w:rPr>
        <w:t xml:space="preserve">, and RM Rasmussen, DG </w:t>
      </w:r>
      <w:proofErr w:type="spellStart"/>
      <w:r w:rsidR="00D7436D" w:rsidRPr="00D7436D">
        <w:rPr>
          <w:color w:val="auto"/>
          <w:sz w:val="22"/>
          <w:szCs w:val="22"/>
          <w:lang w:eastAsia="ar-SA"/>
        </w:rPr>
        <w:t>Tarboton</w:t>
      </w:r>
      <w:proofErr w:type="spellEnd"/>
      <w:r w:rsidR="00D7436D" w:rsidRPr="00D7436D">
        <w:rPr>
          <w:color w:val="auto"/>
          <w:sz w:val="22"/>
          <w:szCs w:val="22"/>
          <w:lang w:eastAsia="ar-SA"/>
        </w:rPr>
        <w:t xml:space="preserve">, V </w:t>
      </w:r>
      <w:proofErr w:type="spellStart"/>
      <w:r w:rsidR="00D7436D" w:rsidRPr="00D7436D">
        <w:rPr>
          <w:color w:val="auto"/>
          <w:sz w:val="22"/>
          <w:szCs w:val="22"/>
          <w:lang w:eastAsia="ar-SA"/>
        </w:rPr>
        <w:t>Mahat</w:t>
      </w:r>
      <w:proofErr w:type="spellEnd"/>
      <w:r w:rsidR="00D7436D" w:rsidRPr="00D7436D">
        <w:rPr>
          <w:color w:val="auto"/>
          <w:sz w:val="22"/>
          <w:szCs w:val="22"/>
          <w:lang w:eastAsia="ar-SA"/>
        </w:rPr>
        <w:t xml:space="preserve">, GN </w:t>
      </w:r>
      <w:proofErr w:type="spellStart"/>
      <w:r w:rsidR="00D7436D" w:rsidRPr="00D7436D">
        <w:rPr>
          <w:color w:val="auto"/>
          <w:sz w:val="22"/>
          <w:szCs w:val="22"/>
          <w:lang w:eastAsia="ar-SA"/>
        </w:rPr>
        <w:t>Flerchinger</w:t>
      </w:r>
      <w:proofErr w:type="spellEnd"/>
      <w:r w:rsidR="00D7436D" w:rsidRPr="00D7436D">
        <w:rPr>
          <w:color w:val="auto"/>
          <w:sz w:val="22"/>
          <w:szCs w:val="22"/>
          <w:lang w:eastAsia="ar-SA"/>
        </w:rPr>
        <w:t xml:space="preserve">, and DG Marks, 2015, A unified approach to hydrologic modeling: Part 2. Comparison of alternative process representations, Wat. Res. </w:t>
      </w:r>
      <w:proofErr w:type="spellStart"/>
      <w:r w:rsidR="00D7436D" w:rsidRPr="00D7436D">
        <w:rPr>
          <w:color w:val="auto"/>
          <w:sz w:val="22"/>
          <w:szCs w:val="22"/>
          <w:lang w:eastAsia="ar-SA"/>
        </w:rPr>
        <w:t>Rsrch</w:t>
      </w:r>
      <w:proofErr w:type="spellEnd"/>
      <w:r w:rsidR="00D7436D" w:rsidRPr="00D7436D">
        <w:rPr>
          <w:color w:val="auto"/>
          <w:sz w:val="22"/>
          <w:szCs w:val="22"/>
          <w:lang w:eastAsia="ar-SA"/>
        </w:rPr>
        <w:t xml:space="preserve"> doi:10.1002/2015WR017200. </w:t>
      </w:r>
    </w:p>
    <w:p w14:paraId="6E3A809C" w14:textId="23B4A58F" w:rsidR="00575ACD"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39</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575ACD">
        <w:rPr>
          <w:color w:val="auto"/>
          <w:sz w:val="22"/>
          <w:szCs w:val="22"/>
          <w:lang w:eastAsia="ar-SA"/>
        </w:rPr>
        <w:t>Gochis</w:t>
      </w:r>
      <w:proofErr w:type="spellEnd"/>
      <w:r w:rsidR="00575ACD">
        <w:rPr>
          <w:color w:val="auto"/>
          <w:sz w:val="22"/>
          <w:szCs w:val="22"/>
          <w:lang w:eastAsia="ar-SA"/>
        </w:rPr>
        <w:t xml:space="preserve">, </w:t>
      </w:r>
      <w:proofErr w:type="gramStart"/>
      <w:r w:rsidR="00575ACD">
        <w:rPr>
          <w:color w:val="auto"/>
          <w:sz w:val="22"/>
          <w:szCs w:val="22"/>
          <w:lang w:eastAsia="ar-SA"/>
        </w:rPr>
        <w:t>DJ</w:t>
      </w:r>
      <w:proofErr w:type="gramEnd"/>
      <w:r w:rsidR="00575ACD">
        <w:rPr>
          <w:color w:val="auto"/>
          <w:sz w:val="22"/>
          <w:szCs w:val="22"/>
          <w:lang w:eastAsia="ar-SA"/>
        </w:rPr>
        <w:t xml:space="preserve"> and many authors (including </w:t>
      </w:r>
      <w:r w:rsidR="00575ACD" w:rsidRPr="00575ACD">
        <w:rPr>
          <w:b/>
          <w:color w:val="auto"/>
          <w:sz w:val="22"/>
          <w:szCs w:val="22"/>
          <w:lang w:eastAsia="ar-SA"/>
        </w:rPr>
        <w:t>AW Wood</w:t>
      </w:r>
      <w:r w:rsidR="009635F8">
        <w:rPr>
          <w:color w:val="auto"/>
          <w:sz w:val="22"/>
          <w:szCs w:val="22"/>
          <w:lang w:eastAsia="ar-SA"/>
        </w:rPr>
        <w:t>), 2015</w:t>
      </w:r>
      <w:r w:rsidR="00575ACD">
        <w:rPr>
          <w:color w:val="auto"/>
          <w:sz w:val="22"/>
          <w:szCs w:val="22"/>
          <w:lang w:eastAsia="ar-SA"/>
        </w:rPr>
        <w:t xml:space="preserve">, </w:t>
      </w:r>
      <w:r w:rsidR="00575ACD" w:rsidRPr="00575ACD">
        <w:rPr>
          <w:color w:val="auto"/>
          <w:sz w:val="22"/>
          <w:szCs w:val="22"/>
          <w:lang w:eastAsia="ar-SA"/>
        </w:rPr>
        <w:t>The Great Colorado Flood of September 2013</w:t>
      </w:r>
      <w:r w:rsidR="00575ACD">
        <w:rPr>
          <w:color w:val="auto"/>
          <w:sz w:val="22"/>
          <w:szCs w:val="22"/>
          <w:lang w:eastAsia="ar-SA"/>
        </w:rPr>
        <w:t xml:space="preserve">, </w:t>
      </w:r>
      <w:r w:rsidR="00480A7A" w:rsidRPr="00480A7A">
        <w:rPr>
          <w:i/>
          <w:color w:val="auto"/>
          <w:sz w:val="22"/>
          <w:szCs w:val="22"/>
          <w:lang w:eastAsia="ar-SA"/>
        </w:rPr>
        <w:t>Bull. Amer. Met. Soc.</w:t>
      </w:r>
      <w:r w:rsidR="00480A7A" w:rsidRPr="00480A7A">
        <w:rPr>
          <w:color w:val="auto"/>
          <w:sz w:val="22"/>
          <w:szCs w:val="22"/>
          <w:lang w:eastAsia="ar-SA"/>
        </w:rPr>
        <w:t xml:space="preserve"> http://dx.doi.org/10.1175/BAMS-D-13-00241.1</w:t>
      </w:r>
    </w:p>
    <w:p w14:paraId="5564E452" w14:textId="6E0B48AB" w:rsidR="00F7745E"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38</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F7745E">
        <w:rPr>
          <w:color w:val="auto"/>
          <w:sz w:val="22"/>
          <w:szCs w:val="22"/>
          <w:lang w:eastAsia="ar-SA"/>
        </w:rPr>
        <w:t xml:space="preserve">Pagano, TC, </w:t>
      </w:r>
      <w:r w:rsidR="00894D35" w:rsidRPr="00894D35">
        <w:rPr>
          <w:b/>
          <w:color w:val="auto"/>
          <w:sz w:val="22"/>
          <w:szCs w:val="22"/>
          <w:lang w:eastAsia="ar-SA"/>
        </w:rPr>
        <w:t>AW Wood</w:t>
      </w:r>
      <w:r w:rsidR="00894D35" w:rsidRPr="00894D35">
        <w:rPr>
          <w:color w:val="auto"/>
          <w:sz w:val="22"/>
          <w:szCs w:val="22"/>
          <w:lang w:eastAsia="ar-SA"/>
        </w:rPr>
        <w:t>, M</w:t>
      </w:r>
      <w:r w:rsidR="00894D35">
        <w:rPr>
          <w:color w:val="auto"/>
          <w:sz w:val="22"/>
          <w:szCs w:val="22"/>
          <w:lang w:eastAsia="ar-SA"/>
        </w:rPr>
        <w:t>H Ramos</w:t>
      </w:r>
      <w:r w:rsidR="00894D35" w:rsidRPr="00894D35">
        <w:rPr>
          <w:color w:val="auto"/>
          <w:sz w:val="22"/>
          <w:szCs w:val="22"/>
          <w:lang w:eastAsia="ar-SA"/>
        </w:rPr>
        <w:t>, H</w:t>
      </w:r>
      <w:r w:rsidR="00894D35">
        <w:rPr>
          <w:color w:val="auto"/>
          <w:sz w:val="22"/>
          <w:szCs w:val="22"/>
          <w:lang w:eastAsia="ar-SA"/>
        </w:rPr>
        <w:t xml:space="preserve">L </w:t>
      </w:r>
      <w:proofErr w:type="spellStart"/>
      <w:r w:rsidR="00894D35">
        <w:rPr>
          <w:color w:val="auto"/>
          <w:sz w:val="22"/>
          <w:szCs w:val="22"/>
          <w:lang w:eastAsia="ar-SA"/>
        </w:rPr>
        <w:t>Cloke</w:t>
      </w:r>
      <w:proofErr w:type="spellEnd"/>
      <w:r w:rsidR="00894D35" w:rsidRPr="00894D35">
        <w:rPr>
          <w:color w:val="auto"/>
          <w:sz w:val="22"/>
          <w:szCs w:val="22"/>
          <w:lang w:eastAsia="ar-SA"/>
        </w:rPr>
        <w:t>, F</w:t>
      </w:r>
      <w:r w:rsidR="00894D35">
        <w:rPr>
          <w:color w:val="auto"/>
          <w:sz w:val="22"/>
          <w:szCs w:val="22"/>
          <w:lang w:eastAsia="ar-SA"/>
        </w:rPr>
        <w:t xml:space="preserve"> </w:t>
      </w:r>
      <w:proofErr w:type="spellStart"/>
      <w:r w:rsidR="00894D35">
        <w:rPr>
          <w:color w:val="auto"/>
          <w:sz w:val="22"/>
          <w:szCs w:val="22"/>
          <w:lang w:eastAsia="ar-SA"/>
        </w:rPr>
        <w:t>Pappenberger</w:t>
      </w:r>
      <w:proofErr w:type="spellEnd"/>
      <w:r w:rsidR="00894D35" w:rsidRPr="00894D35">
        <w:rPr>
          <w:color w:val="auto"/>
          <w:sz w:val="22"/>
          <w:szCs w:val="22"/>
          <w:lang w:eastAsia="ar-SA"/>
        </w:rPr>
        <w:t>, V</w:t>
      </w:r>
      <w:r w:rsidR="00894D35">
        <w:rPr>
          <w:color w:val="auto"/>
          <w:sz w:val="22"/>
          <w:szCs w:val="22"/>
          <w:lang w:eastAsia="ar-SA"/>
        </w:rPr>
        <w:t xml:space="preserve"> </w:t>
      </w:r>
      <w:proofErr w:type="spellStart"/>
      <w:r w:rsidR="00894D35">
        <w:rPr>
          <w:color w:val="auto"/>
          <w:sz w:val="22"/>
          <w:szCs w:val="22"/>
          <w:lang w:eastAsia="ar-SA"/>
        </w:rPr>
        <w:t>Andréassian</w:t>
      </w:r>
      <w:proofErr w:type="spellEnd"/>
      <w:r w:rsidR="00894D35" w:rsidRPr="00894D35">
        <w:rPr>
          <w:color w:val="auto"/>
          <w:sz w:val="22"/>
          <w:szCs w:val="22"/>
          <w:lang w:eastAsia="ar-SA"/>
        </w:rPr>
        <w:t>, M</w:t>
      </w:r>
      <w:r w:rsidR="00894D35">
        <w:rPr>
          <w:color w:val="auto"/>
          <w:sz w:val="22"/>
          <w:szCs w:val="22"/>
          <w:lang w:eastAsia="ar-SA"/>
        </w:rPr>
        <w:t>P Clark</w:t>
      </w:r>
      <w:r w:rsidR="00894D35" w:rsidRPr="00894D35">
        <w:rPr>
          <w:color w:val="auto"/>
          <w:sz w:val="22"/>
          <w:szCs w:val="22"/>
          <w:lang w:eastAsia="ar-SA"/>
        </w:rPr>
        <w:t>, M</w:t>
      </w:r>
      <w:r w:rsidR="00894D35">
        <w:rPr>
          <w:color w:val="auto"/>
          <w:sz w:val="22"/>
          <w:szCs w:val="22"/>
          <w:lang w:eastAsia="ar-SA"/>
        </w:rPr>
        <w:t xml:space="preserve"> Cranston</w:t>
      </w:r>
      <w:r w:rsidR="00894D35" w:rsidRPr="00894D35">
        <w:rPr>
          <w:color w:val="auto"/>
          <w:sz w:val="22"/>
          <w:szCs w:val="22"/>
          <w:lang w:eastAsia="ar-SA"/>
        </w:rPr>
        <w:t>, D</w:t>
      </w:r>
      <w:r w:rsidR="00894D35">
        <w:rPr>
          <w:color w:val="auto"/>
          <w:sz w:val="22"/>
          <w:szCs w:val="22"/>
          <w:lang w:eastAsia="ar-SA"/>
        </w:rPr>
        <w:t xml:space="preserve"> </w:t>
      </w:r>
      <w:proofErr w:type="spellStart"/>
      <w:r w:rsidR="00894D35">
        <w:rPr>
          <w:color w:val="auto"/>
          <w:sz w:val="22"/>
          <w:szCs w:val="22"/>
          <w:lang w:eastAsia="ar-SA"/>
        </w:rPr>
        <w:t>Kavetski</w:t>
      </w:r>
      <w:proofErr w:type="spellEnd"/>
      <w:r w:rsidR="00894D35" w:rsidRPr="00894D35">
        <w:rPr>
          <w:color w:val="auto"/>
          <w:sz w:val="22"/>
          <w:szCs w:val="22"/>
          <w:lang w:eastAsia="ar-SA"/>
        </w:rPr>
        <w:t>, T</w:t>
      </w:r>
      <w:r w:rsidR="00894D35">
        <w:rPr>
          <w:color w:val="auto"/>
          <w:sz w:val="22"/>
          <w:szCs w:val="22"/>
          <w:lang w:eastAsia="ar-SA"/>
        </w:rPr>
        <w:t xml:space="preserve"> </w:t>
      </w:r>
      <w:proofErr w:type="spellStart"/>
      <w:r w:rsidR="00894D35">
        <w:rPr>
          <w:color w:val="auto"/>
          <w:sz w:val="22"/>
          <w:szCs w:val="22"/>
          <w:lang w:eastAsia="ar-SA"/>
        </w:rPr>
        <w:t>Mathevet</w:t>
      </w:r>
      <w:proofErr w:type="spellEnd"/>
      <w:r w:rsidR="00894D35" w:rsidRPr="00894D35">
        <w:rPr>
          <w:color w:val="auto"/>
          <w:sz w:val="22"/>
          <w:szCs w:val="22"/>
          <w:lang w:eastAsia="ar-SA"/>
        </w:rPr>
        <w:t>, S</w:t>
      </w:r>
      <w:r w:rsidR="00894D35">
        <w:rPr>
          <w:color w:val="auto"/>
          <w:sz w:val="22"/>
          <w:szCs w:val="22"/>
          <w:lang w:eastAsia="ar-SA"/>
        </w:rPr>
        <w:t xml:space="preserve"> </w:t>
      </w:r>
      <w:proofErr w:type="spellStart"/>
      <w:r w:rsidR="00894D35">
        <w:rPr>
          <w:color w:val="auto"/>
          <w:sz w:val="22"/>
          <w:szCs w:val="22"/>
          <w:lang w:eastAsia="ar-SA"/>
        </w:rPr>
        <w:t>Sorooshian</w:t>
      </w:r>
      <w:proofErr w:type="spellEnd"/>
      <w:r w:rsidR="00894D35" w:rsidRPr="00894D35">
        <w:rPr>
          <w:color w:val="auto"/>
          <w:sz w:val="22"/>
          <w:szCs w:val="22"/>
          <w:lang w:eastAsia="ar-SA"/>
        </w:rPr>
        <w:t>, and J</w:t>
      </w:r>
      <w:r w:rsidR="00894D35">
        <w:rPr>
          <w:color w:val="auto"/>
          <w:sz w:val="22"/>
          <w:szCs w:val="22"/>
          <w:lang w:eastAsia="ar-SA"/>
        </w:rPr>
        <w:t>S Verkade, 201</w:t>
      </w:r>
      <w:r w:rsidR="00947214">
        <w:rPr>
          <w:color w:val="auto"/>
          <w:sz w:val="22"/>
          <w:szCs w:val="22"/>
          <w:lang w:eastAsia="ar-SA"/>
        </w:rPr>
        <w:t>4</w:t>
      </w:r>
      <w:r w:rsidR="00894D35">
        <w:rPr>
          <w:color w:val="auto"/>
          <w:sz w:val="22"/>
          <w:szCs w:val="22"/>
          <w:lang w:eastAsia="ar-SA"/>
        </w:rPr>
        <w:t>.</w:t>
      </w:r>
      <w:r w:rsidR="00894D35" w:rsidRPr="00894D35">
        <w:rPr>
          <w:color w:val="auto"/>
          <w:sz w:val="22"/>
          <w:szCs w:val="22"/>
          <w:lang w:eastAsia="ar-SA"/>
        </w:rPr>
        <w:t xml:space="preserve"> Challenges of Operational River Forecasting</w:t>
      </w:r>
      <w:r w:rsidR="00894D35">
        <w:rPr>
          <w:color w:val="auto"/>
          <w:sz w:val="22"/>
          <w:szCs w:val="22"/>
          <w:lang w:eastAsia="ar-SA"/>
        </w:rPr>
        <w:t>,</w:t>
      </w:r>
      <w:r w:rsidR="00894D35" w:rsidRPr="00894D35">
        <w:rPr>
          <w:i/>
          <w:color w:val="auto"/>
          <w:sz w:val="22"/>
          <w:szCs w:val="22"/>
          <w:lang w:eastAsia="ar-SA"/>
        </w:rPr>
        <w:t xml:space="preserve"> </w:t>
      </w:r>
      <w:r w:rsidR="00E8622A">
        <w:rPr>
          <w:i/>
          <w:color w:val="auto"/>
          <w:sz w:val="22"/>
          <w:szCs w:val="22"/>
          <w:lang w:eastAsia="ar-SA"/>
        </w:rPr>
        <w:t xml:space="preserve">AMS </w:t>
      </w:r>
      <w:r w:rsidR="00894D35" w:rsidRPr="00894D35">
        <w:rPr>
          <w:i/>
          <w:color w:val="auto"/>
          <w:sz w:val="22"/>
          <w:szCs w:val="22"/>
          <w:lang w:eastAsia="ar-SA"/>
        </w:rPr>
        <w:t xml:space="preserve">J. </w:t>
      </w:r>
      <w:proofErr w:type="spellStart"/>
      <w:r w:rsidR="00894D35" w:rsidRPr="00894D35">
        <w:rPr>
          <w:i/>
          <w:color w:val="auto"/>
          <w:sz w:val="22"/>
          <w:szCs w:val="22"/>
          <w:lang w:eastAsia="ar-SA"/>
        </w:rPr>
        <w:t>Hydromet</w:t>
      </w:r>
      <w:proofErr w:type="spellEnd"/>
      <w:r w:rsidR="00894D35">
        <w:rPr>
          <w:color w:val="auto"/>
          <w:sz w:val="22"/>
          <w:szCs w:val="22"/>
          <w:lang w:eastAsia="ar-SA"/>
        </w:rPr>
        <w:t xml:space="preserve">. </w:t>
      </w:r>
      <w:r w:rsidR="00480A7A">
        <w:rPr>
          <w:color w:val="auto"/>
          <w:sz w:val="22"/>
          <w:szCs w:val="22"/>
          <w:lang w:eastAsia="ar-SA"/>
        </w:rPr>
        <w:t xml:space="preserve">15, 1692–1707, </w:t>
      </w:r>
      <w:proofErr w:type="spellStart"/>
      <w:r w:rsidR="003C49B0" w:rsidRPr="003C49B0">
        <w:rPr>
          <w:color w:val="auto"/>
          <w:sz w:val="22"/>
          <w:szCs w:val="22"/>
          <w:lang w:eastAsia="ar-SA"/>
        </w:rPr>
        <w:t>doi</w:t>
      </w:r>
      <w:proofErr w:type="spellEnd"/>
      <w:r w:rsidR="003C49B0" w:rsidRPr="003C49B0">
        <w:rPr>
          <w:color w:val="auto"/>
          <w:sz w:val="22"/>
          <w:szCs w:val="22"/>
          <w:lang w:eastAsia="ar-SA"/>
        </w:rPr>
        <w:t>: http://dx.doi.org/10.1175/JHM-D-13-0188.1</w:t>
      </w:r>
    </w:p>
    <w:p w14:paraId="1A97FD2D" w14:textId="36567D76" w:rsidR="00BC6096"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37</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082F3E">
        <w:rPr>
          <w:color w:val="auto"/>
          <w:sz w:val="22"/>
          <w:szCs w:val="22"/>
          <w:lang w:eastAsia="ar-SA"/>
        </w:rPr>
        <w:t>Arumugam, S</w:t>
      </w:r>
      <w:r w:rsidR="00DA03E4" w:rsidRPr="00DA03E4">
        <w:rPr>
          <w:color w:val="auto"/>
          <w:sz w:val="22"/>
          <w:szCs w:val="22"/>
          <w:lang w:eastAsia="ar-SA"/>
        </w:rPr>
        <w:t xml:space="preserve">, </w:t>
      </w:r>
      <w:r w:rsidR="00DA03E4">
        <w:rPr>
          <w:b/>
          <w:color w:val="auto"/>
          <w:sz w:val="22"/>
          <w:szCs w:val="22"/>
          <w:lang w:eastAsia="ar-SA"/>
        </w:rPr>
        <w:t>AW</w:t>
      </w:r>
      <w:r w:rsidR="00DA03E4" w:rsidRPr="00DA03E4">
        <w:rPr>
          <w:b/>
          <w:color w:val="auto"/>
          <w:sz w:val="22"/>
          <w:szCs w:val="22"/>
          <w:lang w:eastAsia="ar-SA"/>
        </w:rPr>
        <w:t xml:space="preserve"> Wood</w:t>
      </w:r>
      <w:r w:rsidR="00082F3E">
        <w:rPr>
          <w:color w:val="auto"/>
          <w:sz w:val="22"/>
          <w:szCs w:val="22"/>
          <w:lang w:eastAsia="ar-SA"/>
        </w:rPr>
        <w:t>, B Rajagopalan and J</w:t>
      </w:r>
      <w:r w:rsidR="00DA03E4" w:rsidRPr="00DA03E4">
        <w:rPr>
          <w:color w:val="auto"/>
          <w:sz w:val="22"/>
          <w:szCs w:val="22"/>
          <w:lang w:eastAsia="ar-SA"/>
        </w:rPr>
        <w:t xml:space="preserve"> </w:t>
      </w:r>
      <w:proofErr w:type="spellStart"/>
      <w:r w:rsidR="00DA03E4" w:rsidRPr="00DA03E4">
        <w:rPr>
          <w:color w:val="auto"/>
          <w:sz w:val="22"/>
          <w:szCs w:val="22"/>
          <w:lang w:eastAsia="ar-SA"/>
        </w:rPr>
        <w:t>Schaake</w:t>
      </w:r>
      <w:proofErr w:type="spellEnd"/>
      <w:r w:rsidR="00DA03E4" w:rsidRPr="00DA03E4">
        <w:rPr>
          <w:color w:val="auto"/>
          <w:sz w:val="22"/>
          <w:szCs w:val="22"/>
          <w:lang w:eastAsia="ar-SA"/>
        </w:rPr>
        <w:t xml:space="preserve"> (2014), Improving Forecasts for Water Management, </w:t>
      </w:r>
      <w:r w:rsidR="00DA03E4" w:rsidRPr="00DA03E4">
        <w:rPr>
          <w:i/>
          <w:color w:val="auto"/>
          <w:sz w:val="22"/>
          <w:szCs w:val="22"/>
          <w:lang w:eastAsia="ar-SA"/>
        </w:rPr>
        <w:t>Eos</w:t>
      </w:r>
      <w:r w:rsidR="005020FA">
        <w:rPr>
          <w:color w:val="auto"/>
          <w:sz w:val="22"/>
          <w:szCs w:val="22"/>
          <w:lang w:eastAsia="ar-SA"/>
        </w:rPr>
        <w:t xml:space="preserve"> Trans. AGU, 95(1), 3, DOI: </w:t>
      </w:r>
      <w:r w:rsidR="005020FA" w:rsidRPr="005020FA">
        <w:rPr>
          <w:color w:val="auto"/>
          <w:sz w:val="22"/>
          <w:szCs w:val="22"/>
          <w:lang w:eastAsia="ar-SA"/>
        </w:rPr>
        <w:t>10.1002/2014EO010004</w:t>
      </w:r>
    </w:p>
    <w:p w14:paraId="53D86397" w14:textId="7590FE5E" w:rsidR="004915E1"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36</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DA03E4" w:rsidRPr="00DA03E4">
        <w:rPr>
          <w:color w:val="auto"/>
          <w:sz w:val="22"/>
          <w:szCs w:val="22"/>
          <w:lang w:eastAsia="ar-SA"/>
        </w:rPr>
        <w:t xml:space="preserve">Pagano, T., </w:t>
      </w:r>
      <w:r w:rsidR="00DA03E4">
        <w:rPr>
          <w:b/>
          <w:color w:val="auto"/>
          <w:sz w:val="22"/>
          <w:szCs w:val="22"/>
          <w:lang w:eastAsia="ar-SA"/>
        </w:rPr>
        <w:t>AW</w:t>
      </w:r>
      <w:r w:rsidR="00DA03E4" w:rsidRPr="00DA03E4">
        <w:rPr>
          <w:b/>
          <w:color w:val="auto"/>
          <w:sz w:val="22"/>
          <w:szCs w:val="22"/>
          <w:lang w:eastAsia="ar-SA"/>
        </w:rPr>
        <w:t xml:space="preserve"> Wood</w:t>
      </w:r>
      <w:r w:rsidR="00DA03E4" w:rsidRPr="00DA03E4">
        <w:rPr>
          <w:color w:val="auto"/>
          <w:sz w:val="22"/>
          <w:szCs w:val="22"/>
          <w:lang w:eastAsia="ar-SA"/>
        </w:rPr>
        <w:t xml:space="preserve">, K. Werner and R. </w:t>
      </w:r>
      <w:proofErr w:type="spellStart"/>
      <w:r w:rsidR="00DA03E4" w:rsidRPr="00DA03E4">
        <w:rPr>
          <w:color w:val="auto"/>
          <w:sz w:val="22"/>
          <w:szCs w:val="22"/>
          <w:lang w:eastAsia="ar-SA"/>
        </w:rPr>
        <w:t>Tama</w:t>
      </w:r>
      <w:proofErr w:type="spellEnd"/>
      <w:r w:rsidR="00DA03E4" w:rsidRPr="00DA03E4">
        <w:rPr>
          <w:color w:val="auto"/>
          <w:sz w:val="22"/>
          <w:szCs w:val="22"/>
          <w:lang w:eastAsia="ar-SA"/>
        </w:rPr>
        <w:t xml:space="preserve">-Sweet (2014), Western U.S. Water Supply Forecasting: A Tradition Evolves, </w:t>
      </w:r>
      <w:r w:rsidR="00DA03E4" w:rsidRPr="00DA03E4">
        <w:rPr>
          <w:i/>
          <w:color w:val="auto"/>
          <w:sz w:val="22"/>
          <w:szCs w:val="22"/>
          <w:lang w:eastAsia="ar-SA"/>
        </w:rPr>
        <w:t>Eos</w:t>
      </w:r>
      <w:r w:rsidR="00DA03E4" w:rsidRPr="00DA03E4">
        <w:rPr>
          <w:color w:val="auto"/>
          <w:sz w:val="22"/>
          <w:szCs w:val="22"/>
          <w:lang w:eastAsia="ar-SA"/>
        </w:rPr>
        <w:t xml:space="preserve"> Trans. AGU, 95(3), 28.</w:t>
      </w:r>
      <w:r w:rsidR="004915E1">
        <w:rPr>
          <w:color w:val="auto"/>
          <w:sz w:val="22"/>
          <w:szCs w:val="22"/>
          <w:lang w:eastAsia="ar-SA"/>
        </w:rPr>
        <w:t xml:space="preserve"> </w:t>
      </w:r>
    </w:p>
    <w:p w14:paraId="2F717332" w14:textId="5617F292" w:rsidR="007370B7"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35</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DA03E4" w:rsidRPr="00DA03E4">
        <w:rPr>
          <w:color w:val="auto"/>
          <w:sz w:val="22"/>
          <w:szCs w:val="22"/>
          <w:lang w:eastAsia="ar-SA"/>
        </w:rPr>
        <w:t>Barsugli</w:t>
      </w:r>
      <w:proofErr w:type="spellEnd"/>
      <w:r w:rsidR="00DA03E4" w:rsidRPr="00DA03E4">
        <w:rPr>
          <w:color w:val="auto"/>
          <w:sz w:val="22"/>
          <w:szCs w:val="22"/>
          <w:lang w:eastAsia="ar-SA"/>
        </w:rPr>
        <w:t xml:space="preserve">, J. J., </w:t>
      </w:r>
      <w:r w:rsidR="00DA03E4">
        <w:rPr>
          <w:color w:val="auto"/>
          <w:sz w:val="22"/>
          <w:szCs w:val="22"/>
          <w:lang w:eastAsia="ar-SA"/>
        </w:rPr>
        <w:t xml:space="preserve">and many authors including </w:t>
      </w:r>
      <w:r w:rsidR="00DA03E4" w:rsidRPr="00DA03E4">
        <w:rPr>
          <w:b/>
          <w:color w:val="auto"/>
          <w:sz w:val="22"/>
          <w:szCs w:val="22"/>
          <w:lang w:eastAsia="ar-SA"/>
        </w:rPr>
        <w:t>AW Wood</w:t>
      </w:r>
      <w:r w:rsidR="00DA03E4" w:rsidRPr="00DA03E4">
        <w:rPr>
          <w:color w:val="auto"/>
          <w:sz w:val="22"/>
          <w:szCs w:val="22"/>
          <w:lang w:eastAsia="ar-SA"/>
        </w:rPr>
        <w:t xml:space="preserve"> (2013), The Practitioner's Dilemma: How to Assess the Credibility of Downscaled Climate Projections, </w:t>
      </w:r>
      <w:r w:rsidR="00DA03E4" w:rsidRPr="00DA03E4">
        <w:rPr>
          <w:i/>
          <w:color w:val="auto"/>
          <w:sz w:val="22"/>
          <w:szCs w:val="22"/>
          <w:lang w:eastAsia="ar-SA"/>
        </w:rPr>
        <w:t>Eos</w:t>
      </w:r>
      <w:r w:rsidR="00DA03E4" w:rsidRPr="00DA03E4">
        <w:rPr>
          <w:color w:val="auto"/>
          <w:sz w:val="22"/>
          <w:szCs w:val="22"/>
          <w:lang w:eastAsia="ar-SA"/>
        </w:rPr>
        <w:t xml:space="preserve"> Trans. AGU, 94(46), 424.</w:t>
      </w:r>
    </w:p>
    <w:p w14:paraId="2E5D08C0" w14:textId="7584CD23" w:rsidR="00B77D37"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34</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B77D37" w:rsidRPr="00B77D37">
        <w:rPr>
          <w:color w:val="auto"/>
          <w:sz w:val="22"/>
          <w:szCs w:val="22"/>
          <w:lang w:eastAsia="ar-SA"/>
        </w:rPr>
        <w:t>Mariotti</w:t>
      </w:r>
      <w:proofErr w:type="spellEnd"/>
      <w:r w:rsidR="00B77D37" w:rsidRPr="00B77D37">
        <w:rPr>
          <w:color w:val="auto"/>
          <w:sz w:val="22"/>
          <w:szCs w:val="22"/>
          <w:lang w:eastAsia="ar-SA"/>
        </w:rPr>
        <w:t>, A, S. Schubert, K. Mo, C. Peters-</w:t>
      </w:r>
      <w:proofErr w:type="spellStart"/>
      <w:r w:rsidR="00B77D37" w:rsidRPr="00B77D37">
        <w:rPr>
          <w:color w:val="auto"/>
          <w:sz w:val="22"/>
          <w:szCs w:val="22"/>
          <w:lang w:eastAsia="ar-SA"/>
        </w:rPr>
        <w:t>Lidard</w:t>
      </w:r>
      <w:proofErr w:type="spellEnd"/>
      <w:r w:rsidR="00B77D37" w:rsidRPr="00B77D37">
        <w:rPr>
          <w:color w:val="auto"/>
          <w:sz w:val="22"/>
          <w:szCs w:val="22"/>
          <w:lang w:eastAsia="ar-SA"/>
        </w:rPr>
        <w:t xml:space="preserve">, </w:t>
      </w:r>
      <w:r w:rsidR="003A39BA">
        <w:rPr>
          <w:b/>
          <w:color w:val="auto"/>
          <w:sz w:val="22"/>
          <w:szCs w:val="22"/>
          <w:lang w:eastAsia="ar-SA"/>
        </w:rPr>
        <w:t>AW</w:t>
      </w:r>
      <w:r w:rsidR="00B77D37" w:rsidRPr="00B77D37">
        <w:rPr>
          <w:b/>
          <w:color w:val="auto"/>
          <w:sz w:val="22"/>
          <w:szCs w:val="22"/>
          <w:lang w:eastAsia="ar-SA"/>
        </w:rPr>
        <w:t xml:space="preserve"> Wood</w:t>
      </w:r>
      <w:r w:rsidR="00B77D37" w:rsidRPr="00B77D37">
        <w:rPr>
          <w:color w:val="auto"/>
          <w:sz w:val="22"/>
          <w:szCs w:val="22"/>
          <w:lang w:eastAsia="ar-SA"/>
        </w:rPr>
        <w:t>, R.</w:t>
      </w:r>
      <w:r w:rsidR="00B77D37">
        <w:rPr>
          <w:color w:val="auto"/>
          <w:sz w:val="22"/>
          <w:szCs w:val="22"/>
          <w:lang w:eastAsia="ar-SA"/>
        </w:rPr>
        <w:t xml:space="preserve"> </w:t>
      </w:r>
      <w:proofErr w:type="spellStart"/>
      <w:r w:rsidR="00B77D37" w:rsidRPr="00B77D37">
        <w:rPr>
          <w:color w:val="auto"/>
          <w:sz w:val="22"/>
          <w:szCs w:val="22"/>
          <w:lang w:eastAsia="ar-SA"/>
        </w:rPr>
        <w:t>Pulwarty</w:t>
      </w:r>
      <w:proofErr w:type="spellEnd"/>
      <w:r w:rsidR="00B77D37" w:rsidRPr="00B77D37">
        <w:rPr>
          <w:color w:val="auto"/>
          <w:sz w:val="22"/>
          <w:szCs w:val="22"/>
          <w:lang w:eastAsia="ar-SA"/>
        </w:rPr>
        <w:t>, J. Huang, and D. Barrie, 2013.  Advancing drought</w:t>
      </w:r>
      <w:r w:rsidR="00B77D37">
        <w:rPr>
          <w:color w:val="auto"/>
          <w:sz w:val="22"/>
          <w:szCs w:val="22"/>
          <w:lang w:eastAsia="ar-SA"/>
        </w:rPr>
        <w:t xml:space="preserve"> </w:t>
      </w:r>
      <w:r w:rsidR="00B77D37" w:rsidRPr="00B77D37">
        <w:rPr>
          <w:color w:val="auto"/>
          <w:sz w:val="22"/>
          <w:szCs w:val="22"/>
          <w:lang w:eastAsia="ar-SA"/>
        </w:rPr>
        <w:t xml:space="preserve">understanding, monitoring and prediction, </w:t>
      </w:r>
      <w:r w:rsidR="00BC6096">
        <w:rPr>
          <w:i/>
          <w:color w:val="auto"/>
          <w:sz w:val="22"/>
          <w:szCs w:val="22"/>
          <w:lang w:eastAsia="ar-SA"/>
        </w:rPr>
        <w:t>Bull. Amer. Meteor. Soc.</w:t>
      </w:r>
      <w:r w:rsidR="00B77D37" w:rsidRPr="00B77D37">
        <w:rPr>
          <w:color w:val="auto"/>
          <w:sz w:val="22"/>
          <w:szCs w:val="22"/>
          <w:lang w:eastAsia="ar-SA"/>
        </w:rPr>
        <w:t xml:space="preserve"> </w:t>
      </w:r>
      <w:r w:rsidR="00B35DEA" w:rsidRPr="00B35DEA">
        <w:rPr>
          <w:color w:val="auto"/>
          <w:sz w:val="22"/>
          <w:szCs w:val="22"/>
          <w:lang w:eastAsia="ar-SA"/>
        </w:rPr>
        <w:t>94, ES186–ES188</w:t>
      </w:r>
      <w:r w:rsidR="00213363">
        <w:rPr>
          <w:color w:val="auto"/>
          <w:sz w:val="22"/>
          <w:szCs w:val="22"/>
          <w:lang w:eastAsia="ar-SA"/>
        </w:rPr>
        <w:t xml:space="preserve">, </w:t>
      </w:r>
      <w:proofErr w:type="spellStart"/>
      <w:r w:rsidR="00213363" w:rsidRPr="00213363">
        <w:rPr>
          <w:color w:val="auto"/>
          <w:sz w:val="22"/>
          <w:szCs w:val="22"/>
          <w:lang w:eastAsia="ar-SA"/>
        </w:rPr>
        <w:t>doi</w:t>
      </w:r>
      <w:proofErr w:type="spellEnd"/>
      <w:r w:rsidR="00213363" w:rsidRPr="00213363">
        <w:rPr>
          <w:color w:val="auto"/>
          <w:sz w:val="22"/>
          <w:szCs w:val="22"/>
          <w:lang w:eastAsia="ar-SA"/>
        </w:rPr>
        <w:t>: 10.1175/BAMS-D-12-00248.1</w:t>
      </w:r>
    </w:p>
    <w:p w14:paraId="42258172" w14:textId="292D6582" w:rsidR="004915E1"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33</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DA03E4">
        <w:rPr>
          <w:color w:val="auto"/>
          <w:sz w:val="22"/>
          <w:szCs w:val="22"/>
          <w:lang w:eastAsia="ar-SA"/>
        </w:rPr>
        <w:t>Bardsley</w:t>
      </w:r>
      <w:proofErr w:type="spellEnd"/>
      <w:r w:rsidR="00DA03E4">
        <w:rPr>
          <w:color w:val="auto"/>
          <w:sz w:val="22"/>
          <w:szCs w:val="22"/>
          <w:lang w:eastAsia="ar-SA"/>
        </w:rPr>
        <w:t>, T</w:t>
      </w:r>
      <w:r w:rsidR="00DA03E4" w:rsidRPr="00DA03E4">
        <w:rPr>
          <w:color w:val="auto"/>
          <w:sz w:val="22"/>
          <w:szCs w:val="22"/>
          <w:lang w:eastAsia="ar-SA"/>
        </w:rPr>
        <w:t xml:space="preserve">, </w:t>
      </w:r>
      <w:r w:rsidR="00DA03E4" w:rsidRPr="00D50EAD">
        <w:rPr>
          <w:b/>
          <w:color w:val="auto"/>
          <w:sz w:val="22"/>
          <w:szCs w:val="22"/>
          <w:lang w:eastAsia="ar-SA"/>
        </w:rPr>
        <w:t>AW Wood</w:t>
      </w:r>
      <w:r w:rsidR="00DA03E4">
        <w:rPr>
          <w:color w:val="auto"/>
          <w:sz w:val="22"/>
          <w:szCs w:val="22"/>
          <w:lang w:eastAsia="ar-SA"/>
        </w:rPr>
        <w:t xml:space="preserve">, M Hobbins, T Kirkham, L Briefer, J </w:t>
      </w:r>
      <w:proofErr w:type="spellStart"/>
      <w:r w:rsidR="00DA03E4">
        <w:rPr>
          <w:color w:val="auto"/>
          <w:sz w:val="22"/>
          <w:szCs w:val="22"/>
          <w:lang w:eastAsia="ar-SA"/>
        </w:rPr>
        <w:t>Niermeyer</w:t>
      </w:r>
      <w:proofErr w:type="spellEnd"/>
      <w:r w:rsidR="00DA03E4">
        <w:rPr>
          <w:color w:val="auto"/>
          <w:sz w:val="22"/>
          <w:szCs w:val="22"/>
          <w:lang w:eastAsia="ar-SA"/>
        </w:rPr>
        <w:t>, S</w:t>
      </w:r>
      <w:r w:rsidR="00DA03E4" w:rsidRPr="00DA03E4">
        <w:rPr>
          <w:color w:val="auto"/>
          <w:sz w:val="22"/>
          <w:szCs w:val="22"/>
          <w:lang w:eastAsia="ar-SA"/>
        </w:rPr>
        <w:t xml:space="preserve"> </w:t>
      </w:r>
      <w:proofErr w:type="spellStart"/>
      <w:r w:rsidR="00DA03E4" w:rsidRPr="00DA03E4">
        <w:rPr>
          <w:color w:val="auto"/>
          <w:sz w:val="22"/>
          <w:szCs w:val="22"/>
          <w:lang w:eastAsia="ar-SA"/>
        </w:rPr>
        <w:t>Burian</w:t>
      </w:r>
      <w:proofErr w:type="spellEnd"/>
      <w:r w:rsidR="00DA03E4" w:rsidRPr="00DA03E4">
        <w:rPr>
          <w:color w:val="auto"/>
          <w:sz w:val="22"/>
          <w:szCs w:val="22"/>
          <w:lang w:eastAsia="ar-SA"/>
        </w:rPr>
        <w:t xml:space="preserve">, 2013: </w:t>
      </w:r>
      <w:r w:rsidR="00DA03E4">
        <w:rPr>
          <w:color w:val="auto"/>
          <w:sz w:val="22"/>
          <w:szCs w:val="22"/>
          <w:lang w:eastAsia="ar-SA"/>
        </w:rPr>
        <w:t xml:space="preserve"> P</w:t>
      </w:r>
      <w:r w:rsidR="00DA03E4" w:rsidRPr="00DA03E4">
        <w:rPr>
          <w:color w:val="auto"/>
          <w:sz w:val="22"/>
          <w:szCs w:val="22"/>
          <w:lang w:eastAsia="ar-SA"/>
        </w:rPr>
        <w:t>lanning for an uncertain future: climate change sensitivity assessment toward adaptation planning for public water su</w:t>
      </w:r>
      <w:r w:rsidR="00DA03E4">
        <w:rPr>
          <w:color w:val="auto"/>
          <w:sz w:val="22"/>
          <w:szCs w:val="22"/>
          <w:lang w:eastAsia="ar-SA"/>
        </w:rPr>
        <w:t xml:space="preserve">pply. </w:t>
      </w:r>
      <w:r w:rsidR="00DA03E4" w:rsidRPr="00DA03E4">
        <w:rPr>
          <w:i/>
          <w:color w:val="auto"/>
          <w:sz w:val="22"/>
          <w:szCs w:val="22"/>
          <w:lang w:eastAsia="ar-SA"/>
        </w:rPr>
        <w:t>Earth Interact.</w:t>
      </w:r>
      <w:r w:rsidR="00DA03E4">
        <w:rPr>
          <w:color w:val="auto"/>
          <w:sz w:val="22"/>
          <w:szCs w:val="22"/>
          <w:lang w:eastAsia="ar-SA"/>
        </w:rPr>
        <w:t xml:space="preserve">, 17, 1–26, </w:t>
      </w:r>
      <w:proofErr w:type="spellStart"/>
      <w:r w:rsidR="00DA03E4" w:rsidRPr="00DA03E4">
        <w:rPr>
          <w:color w:val="auto"/>
          <w:sz w:val="22"/>
          <w:szCs w:val="22"/>
          <w:lang w:eastAsia="ar-SA"/>
        </w:rPr>
        <w:t>doi</w:t>
      </w:r>
      <w:proofErr w:type="spellEnd"/>
      <w:r w:rsidR="00DA03E4" w:rsidRPr="00DA03E4">
        <w:rPr>
          <w:color w:val="auto"/>
          <w:sz w:val="22"/>
          <w:szCs w:val="22"/>
          <w:lang w:eastAsia="ar-SA"/>
        </w:rPr>
        <w:t>: http://dx.doi.org/10.1175/2012EI000501.1</w:t>
      </w:r>
    </w:p>
    <w:p w14:paraId="33E3C822" w14:textId="210A7EE0" w:rsidR="009617D6"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32</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213363">
        <w:rPr>
          <w:color w:val="auto"/>
          <w:sz w:val="22"/>
          <w:szCs w:val="22"/>
          <w:lang w:eastAsia="ar-SA"/>
        </w:rPr>
        <w:t>Rosenberg, EA</w:t>
      </w:r>
      <w:r w:rsidR="00213363" w:rsidRPr="00213363">
        <w:rPr>
          <w:color w:val="auto"/>
          <w:sz w:val="22"/>
          <w:szCs w:val="22"/>
          <w:lang w:eastAsia="ar-SA"/>
        </w:rPr>
        <w:t xml:space="preserve">, </w:t>
      </w:r>
      <w:r w:rsidR="00213363" w:rsidRPr="00213363">
        <w:rPr>
          <w:b/>
          <w:color w:val="auto"/>
          <w:sz w:val="22"/>
          <w:szCs w:val="22"/>
          <w:lang w:eastAsia="ar-SA"/>
        </w:rPr>
        <w:t>AW Wood</w:t>
      </w:r>
      <w:r w:rsidR="00213363">
        <w:rPr>
          <w:color w:val="auto"/>
          <w:sz w:val="22"/>
          <w:szCs w:val="22"/>
          <w:lang w:eastAsia="ar-SA"/>
        </w:rPr>
        <w:t>, AC</w:t>
      </w:r>
      <w:r w:rsidR="00213363" w:rsidRPr="00213363">
        <w:rPr>
          <w:color w:val="auto"/>
          <w:sz w:val="22"/>
          <w:szCs w:val="22"/>
          <w:lang w:eastAsia="ar-SA"/>
        </w:rPr>
        <w:t xml:space="preserve"> </w:t>
      </w:r>
      <w:proofErr w:type="spellStart"/>
      <w:r w:rsidR="00213363" w:rsidRPr="00213363">
        <w:rPr>
          <w:color w:val="auto"/>
          <w:sz w:val="22"/>
          <w:szCs w:val="22"/>
          <w:lang w:eastAsia="ar-SA"/>
        </w:rPr>
        <w:t>Steinemann</w:t>
      </w:r>
      <w:proofErr w:type="spellEnd"/>
      <w:r w:rsidR="00213363" w:rsidRPr="00213363">
        <w:rPr>
          <w:color w:val="auto"/>
          <w:sz w:val="22"/>
          <w:szCs w:val="22"/>
          <w:lang w:eastAsia="ar-SA"/>
        </w:rPr>
        <w:t>, 2013: Informing Hydrometric Network Design for Statistical Seasonal Streamflow Forecasts</w:t>
      </w:r>
      <w:r w:rsidR="00213363">
        <w:rPr>
          <w:color w:val="auto"/>
          <w:sz w:val="22"/>
          <w:szCs w:val="22"/>
          <w:lang w:eastAsia="ar-SA"/>
        </w:rPr>
        <w:t xml:space="preserve">. </w:t>
      </w:r>
      <w:r w:rsidR="00213363" w:rsidRPr="00213363">
        <w:rPr>
          <w:i/>
          <w:color w:val="auto"/>
          <w:sz w:val="22"/>
          <w:szCs w:val="22"/>
          <w:lang w:eastAsia="ar-SA"/>
        </w:rPr>
        <w:t>J. Hydrometeor</w:t>
      </w:r>
      <w:r w:rsidR="00213363">
        <w:rPr>
          <w:color w:val="auto"/>
          <w:sz w:val="22"/>
          <w:szCs w:val="22"/>
          <w:lang w:eastAsia="ar-SA"/>
        </w:rPr>
        <w:t xml:space="preserve">, 14, 1587–1604, </w:t>
      </w:r>
      <w:proofErr w:type="spellStart"/>
      <w:r w:rsidR="00213363" w:rsidRPr="00213363">
        <w:rPr>
          <w:color w:val="auto"/>
          <w:sz w:val="22"/>
          <w:szCs w:val="22"/>
          <w:lang w:eastAsia="ar-SA"/>
        </w:rPr>
        <w:t>doi</w:t>
      </w:r>
      <w:proofErr w:type="spellEnd"/>
      <w:r w:rsidR="00213363" w:rsidRPr="00213363">
        <w:rPr>
          <w:color w:val="auto"/>
          <w:sz w:val="22"/>
          <w:szCs w:val="22"/>
          <w:lang w:eastAsia="ar-SA"/>
        </w:rPr>
        <w:t>: http://dx.doi.org/10.1175/JHM-D-12-0136.1</w:t>
      </w:r>
    </w:p>
    <w:p w14:paraId="44819266" w14:textId="7C8F65CB" w:rsidR="00114C8B"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lastRenderedPageBreak/>
        <w:t>31</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213363">
        <w:rPr>
          <w:color w:val="auto"/>
          <w:sz w:val="22"/>
          <w:szCs w:val="22"/>
          <w:lang w:eastAsia="ar-SA"/>
        </w:rPr>
        <w:t>Harding, BL</w:t>
      </w:r>
      <w:r w:rsidR="00114C8B" w:rsidRPr="00114C8B">
        <w:rPr>
          <w:color w:val="auto"/>
          <w:sz w:val="22"/>
          <w:szCs w:val="22"/>
          <w:lang w:eastAsia="ar-SA"/>
        </w:rPr>
        <w:t xml:space="preserve">, </w:t>
      </w:r>
      <w:r w:rsidR="00114C8B">
        <w:rPr>
          <w:b/>
          <w:color w:val="auto"/>
          <w:sz w:val="22"/>
          <w:szCs w:val="22"/>
          <w:lang w:eastAsia="ar-SA"/>
        </w:rPr>
        <w:t xml:space="preserve">Wood, </w:t>
      </w:r>
      <w:r w:rsidR="003A39BA">
        <w:rPr>
          <w:b/>
          <w:color w:val="auto"/>
          <w:sz w:val="22"/>
          <w:szCs w:val="22"/>
          <w:lang w:eastAsia="ar-SA"/>
        </w:rPr>
        <w:t>AW</w:t>
      </w:r>
      <w:r w:rsidR="00114C8B" w:rsidRPr="00114C8B">
        <w:rPr>
          <w:color w:val="auto"/>
          <w:sz w:val="22"/>
          <w:szCs w:val="22"/>
          <w:lang w:eastAsia="ar-SA"/>
        </w:rPr>
        <w:t>, and Prairi</w:t>
      </w:r>
      <w:r w:rsidR="00213363">
        <w:rPr>
          <w:color w:val="auto"/>
          <w:sz w:val="22"/>
          <w:szCs w:val="22"/>
          <w:lang w:eastAsia="ar-SA"/>
        </w:rPr>
        <w:t>e, JR</w:t>
      </w:r>
      <w:r w:rsidR="00114C8B" w:rsidRPr="00114C8B">
        <w:rPr>
          <w:color w:val="auto"/>
          <w:sz w:val="22"/>
          <w:szCs w:val="22"/>
          <w:lang w:eastAsia="ar-SA"/>
        </w:rPr>
        <w:t xml:space="preserve">, 2012.  The implications of climate change scenario selection for future streamflow projection in the Upper Colorado River Basin, </w:t>
      </w:r>
      <w:proofErr w:type="spellStart"/>
      <w:r w:rsidR="00114C8B" w:rsidRPr="00114C8B">
        <w:rPr>
          <w:i/>
          <w:color w:val="auto"/>
          <w:sz w:val="22"/>
          <w:szCs w:val="22"/>
          <w:lang w:eastAsia="ar-SA"/>
        </w:rPr>
        <w:t>Hydrol</w:t>
      </w:r>
      <w:proofErr w:type="spellEnd"/>
      <w:r w:rsidR="00114C8B" w:rsidRPr="00114C8B">
        <w:rPr>
          <w:i/>
          <w:color w:val="auto"/>
          <w:sz w:val="22"/>
          <w:szCs w:val="22"/>
          <w:lang w:eastAsia="ar-SA"/>
        </w:rPr>
        <w:t>. Earth Syst. Sci.</w:t>
      </w:r>
      <w:r w:rsidR="00114C8B" w:rsidRPr="00114C8B">
        <w:rPr>
          <w:color w:val="auto"/>
          <w:sz w:val="22"/>
          <w:szCs w:val="22"/>
          <w:lang w:eastAsia="ar-SA"/>
        </w:rPr>
        <w:t>, 16, 3989-4007, doi:10.5194/hess-16-3989-2012.</w:t>
      </w:r>
    </w:p>
    <w:p w14:paraId="39DA28EC" w14:textId="3E5C01DB" w:rsidR="00114C8B" w:rsidRDefault="00211283"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30</w:t>
      </w:r>
      <w:r w:rsidR="00E6263E" w:rsidRPr="00E6263E">
        <w:rPr>
          <w:rFonts w:eastAsia="MS Mincho"/>
          <w:noProof/>
          <w:color w:val="auto"/>
          <w:sz w:val="22"/>
          <w:szCs w:val="22"/>
          <w:lang w:eastAsia="ar-SA"/>
        </w:rPr>
        <w:t>.</w:t>
      </w:r>
      <w:r w:rsidR="00E6263E" w:rsidRPr="00E6263E">
        <w:rPr>
          <w:rFonts w:eastAsia="MS Mincho"/>
          <w:b/>
          <w:noProof/>
          <w:color w:val="auto"/>
          <w:sz w:val="22"/>
          <w:szCs w:val="22"/>
          <w:lang w:eastAsia="ar-SA"/>
        </w:rPr>
        <w:t xml:space="preserve"> </w:t>
      </w:r>
      <w:r w:rsidR="00114C8B" w:rsidRPr="00114C8B">
        <w:rPr>
          <w:color w:val="auto"/>
          <w:sz w:val="22"/>
          <w:szCs w:val="22"/>
          <w:lang w:eastAsia="ar-SA"/>
        </w:rPr>
        <w:t xml:space="preserve">Hobbins, Michael, </w:t>
      </w:r>
      <w:r w:rsidR="003A39BA">
        <w:rPr>
          <w:b/>
          <w:color w:val="auto"/>
          <w:sz w:val="22"/>
          <w:szCs w:val="22"/>
          <w:lang w:eastAsia="ar-SA"/>
        </w:rPr>
        <w:t>AW</w:t>
      </w:r>
      <w:r w:rsidR="00114C8B" w:rsidRPr="00114C8B">
        <w:rPr>
          <w:b/>
          <w:color w:val="auto"/>
          <w:sz w:val="22"/>
          <w:szCs w:val="22"/>
          <w:lang w:eastAsia="ar-SA"/>
        </w:rPr>
        <w:t xml:space="preserve"> Wood</w:t>
      </w:r>
      <w:r w:rsidR="00114C8B" w:rsidRPr="00114C8B">
        <w:rPr>
          <w:color w:val="auto"/>
          <w:sz w:val="22"/>
          <w:szCs w:val="22"/>
          <w:lang w:eastAsia="ar-SA"/>
        </w:rPr>
        <w:t>, Dav</w:t>
      </w:r>
      <w:r w:rsidR="00114C8B">
        <w:rPr>
          <w:color w:val="auto"/>
          <w:sz w:val="22"/>
          <w:szCs w:val="22"/>
          <w:lang w:eastAsia="ar-SA"/>
        </w:rPr>
        <w:t xml:space="preserve">id </w:t>
      </w:r>
      <w:proofErr w:type="spellStart"/>
      <w:r w:rsidR="00114C8B">
        <w:rPr>
          <w:color w:val="auto"/>
          <w:sz w:val="22"/>
          <w:szCs w:val="22"/>
          <w:lang w:eastAsia="ar-SA"/>
        </w:rPr>
        <w:t>Streubel</w:t>
      </w:r>
      <w:proofErr w:type="spellEnd"/>
      <w:r w:rsidR="00114C8B">
        <w:rPr>
          <w:color w:val="auto"/>
          <w:sz w:val="22"/>
          <w:szCs w:val="22"/>
          <w:lang w:eastAsia="ar-SA"/>
        </w:rPr>
        <w:t>, Kevin Werner, 2012.</w:t>
      </w:r>
      <w:r w:rsidR="00114C8B" w:rsidRPr="00114C8B">
        <w:rPr>
          <w:color w:val="auto"/>
          <w:sz w:val="22"/>
          <w:szCs w:val="22"/>
          <w:lang w:eastAsia="ar-SA"/>
        </w:rPr>
        <w:t xml:space="preserve"> What Drives the Variability of Evaporative Demand across the Conterminous United </w:t>
      </w:r>
      <w:proofErr w:type="gramStart"/>
      <w:r w:rsidR="00114C8B" w:rsidRPr="00114C8B">
        <w:rPr>
          <w:color w:val="auto"/>
          <w:sz w:val="22"/>
          <w:szCs w:val="22"/>
          <w:lang w:eastAsia="ar-SA"/>
        </w:rPr>
        <w:t>States?.</w:t>
      </w:r>
      <w:proofErr w:type="gramEnd"/>
      <w:r w:rsidR="00114C8B" w:rsidRPr="00114C8B">
        <w:rPr>
          <w:color w:val="auto"/>
          <w:sz w:val="22"/>
          <w:szCs w:val="22"/>
          <w:lang w:eastAsia="ar-SA"/>
        </w:rPr>
        <w:t xml:space="preserve"> </w:t>
      </w:r>
      <w:r w:rsidR="00114C8B" w:rsidRPr="00114C8B">
        <w:rPr>
          <w:i/>
          <w:color w:val="auto"/>
          <w:sz w:val="22"/>
          <w:szCs w:val="22"/>
          <w:lang w:eastAsia="ar-SA"/>
        </w:rPr>
        <w:t>J. Hydrometeor,</w:t>
      </w:r>
      <w:r w:rsidR="00114C8B" w:rsidRPr="00114C8B">
        <w:rPr>
          <w:color w:val="auto"/>
          <w:sz w:val="22"/>
          <w:szCs w:val="22"/>
          <w:lang w:eastAsia="ar-SA"/>
        </w:rPr>
        <w:t xml:space="preserve"> 13, 1195–1214.</w:t>
      </w:r>
    </w:p>
    <w:p w14:paraId="0160C5B9" w14:textId="73BF785E" w:rsidR="009617D6"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9</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B10B18">
        <w:rPr>
          <w:color w:val="auto"/>
          <w:sz w:val="22"/>
          <w:szCs w:val="22"/>
          <w:lang w:eastAsia="ar-SA"/>
        </w:rPr>
        <w:t xml:space="preserve">Rosenberg, E. A., </w:t>
      </w:r>
      <w:r w:rsidR="003A39BA">
        <w:rPr>
          <w:b/>
          <w:color w:val="auto"/>
          <w:sz w:val="22"/>
          <w:szCs w:val="22"/>
          <w:lang w:eastAsia="ar-SA"/>
        </w:rPr>
        <w:t>AW</w:t>
      </w:r>
      <w:r w:rsidR="009617D6" w:rsidRPr="00B10B18">
        <w:rPr>
          <w:b/>
          <w:color w:val="auto"/>
          <w:sz w:val="22"/>
          <w:szCs w:val="22"/>
          <w:lang w:eastAsia="ar-SA"/>
        </w:rPr>
        <w:t xml:space="preserve"> Wood</w:t>
      </w:r>
      <w:r w:rsidR="009617D6" w:rsidRPr="00B10B18">
        <w:rPr>
          <w:color w:val="auto"/>
          <w:sz w:val="22"/>
          <w:szCs w:val="22"/>
          <w:lang w:eastAsia="ar-SA"/>
        </w:rPr>
        <w:t xml:space="preserve">, and A. C. </w:t>
      </w:r>
      <w:proofErr w:type="spellStart"/>
      <w:r w:rsidR="009617D6" w:rsidRPr="00B10B18">
        <w:rPr>
          <w:color w:val="auto"/>
          <w:sz w:val="22"/>
          <w:szCs w:val="22"/>
          <w:lang w:eastAsia="ar-SA"/>
        </w:rPr>
        <w:t>Steine</w:t>
      </w:r>
      <w:r w:rsidR="009617D6">
        <w:rPr>
          <w:color w:val="auto"/>
          <w:sz w:val="22"/>
          <w:szCs w:val="22"/>
          <w:lang w:eastAsia="ar-SA"/>
        </w:rPr>
        <w:t>mann</w:t>
      </w:r>
      <w:proofErr w:type="spellEnd"/>
      <w:r w:rsidR="009617D6">
        <w:rPr>
          <w:color w:val="auto"/>
          <w:sz w:val="22"/>
          <w:szCs w:val="22"/>
          <w:lang w:eastAsia="ar-SA"/>
        </w:rPr>
        <w:t>, 2011</w:t>
      </w:r>
      <w:r w:rsidR="009617D6" w:rsidRPr="00B10B18">
        <w:rPr>
          <w:color w:val="auto"/>
          <w:sz w:val="22"/>
          <w:szCs w:val="22"/>
          <w:lang w:eastAsia="ar-SA"/>
        </w:rPr>
        <w:t>, Statistical applications of physically based hydrologic models</w:t>
      </w:r>
      <w:r w:rsidR="009617D6">
        <w:rPr>
          <w:color w:val="auto"/>
          <w:sz w:val="22"/>
          <w:szCs w:val="22"/>
          <w:lang w:eastAsia="ar-SA"/>
        </w:rPr>
        <w:t xml:space="preserve"> </w:t>
      </w:r>
      <w:r w:rsidR="009617D6" w:rsidRPr="00B10B18">
        <w:rPr>
          <w:color w:val="auto"/>
          <w:sz w:val="22"/>
          <w:szCs w:val="22"/>
          <w:lang w:eastAsia="ar-SA"/>
        </w:rPr>
        <w:t xml:space="preserve">to seasonal streamflow forecasts, </w:t>
      </w:r>
      <w:r w:rsidR="009617D6" w:rsidRPr="00226E16">
        <w:rPr>
          <w:i/>
          <w:color w:val="auto"/>
          <w:sz w:val="22"/>
          <w:szCs w:val="22"/>
          <w:lang w:eastAsia="ar-SA"/>
        </w:rPr>
        <w:t xml:space="preserve">Water </w:t>
      </w:r>
      <w:proofErr w:type="spellStart"/>
      <w:r w:rsidR="009617D6" w:rsidRPr="00226E16">
        <w:rPr>
          <w:i/>
          <w:color w:val="auto"/>
          <w:sz w:val="22"/>
          <w:szCs w:val="22"/>
          <w:lang w:eastAsia="ar-SA"/>
        </w:rPr>
        <w:t>Resour</w:t>
      </w:r>
      <w:proofErr w:type="spellEnd"/>
      <w:r w:rsidR="009617D6" w:rsidRPr="00226E16">
        <w:rPr>
          <w:i/>
          <w:color w:val="auto"/>
          <w:sz w:val="22"/>
          <w:szCs w:val="22"/>
          <w:lang w:eastAsia="ar-SA"/>
        </w:rPr>
        <w:t>. Res</w:t>
      </w:r>
      <w:r w:rsidR="009617D6" w:rsidRPr="00B10B18">
        <w:rPr>
          <w:color w:val="auto"/>
          <w:sz w:val="22"/>
          <w:szCs w:val="22"/>
          <w:lang w:eastAsia="ar-SA"/>
        </w:rPr>
        <w:t>., 47, W00H14, doi:10.1029/2010WR010101.</w:t>
      </w:r>
    </w:p>
    <w:p w14:paraId="788DF177" w14:textId="544EFBED" w:rsidR="009617D6"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8</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color w:val="auto"/>
          <w:sz w:val="22"/>
          <w:szCs w:val="22"/>
          <w:lang w:eastAsia="ar-SA"/>
        </w:rPr>
        <w:t xml:space="preserve">Maurer, E.P., J.C. Adam and </w:t>
      </w:r>
      <w:r w:rsidR="009617D6">
        <w:rPr>
          <w:b/>
          <w:color w:val="auto"/>
          <w:sz w:val="22"/>
          <w:szCs w:val="22"/>
          <w:lang w:eastAsia="ar-SA"/>
        </w:rPr>
        <w:t>AW Wood</w:t>
      </w:r>
      <w:r w:rsidR="009617D6">
        <w:rPr>
          <w:color w:val="auto"/>
          <w:sz w:val="22"/>
          <w:szCs w:val="22"/>
          <w:lang w:eastAsia="ar-SA"/>
        </w:rPr>
        <w:t xml:space="preserve">, 2009, Climate Model based consensus on the hydrologic impacts of climate change to the Rio </w:t>
      </w:r>
      <w:proofErr w:type="spellStart"/>
      <w:r w:rsidR="009617D6">
        <w:rPr>
          <w:color w:val="auto"/>
          <w:sz w:val="22"/>
          <w:szCs w:val="22"/>
          <w:lang w:eastAsia="ar-SA"/>
        </w:rPr>
        <w:t>Lempa</w:t>
      </w:r>
      <w:proofErr w:type="spellEnd"/>
      <w:r w:rsidR="009617D6">
        <w:rPr>
          <w:color w:val="auto"/>
          <w:sz w:val="22"/>
          <w:szCs w:val="22"/>
          <w:lang w:eastAsia="ar-SA"/>
        </w:rPr>
        <w:t xml:space="preserve"> basin of Central America, </w:t>
      </w:r>
      <w:proofErr w:type="spellStart"/>
      <w:r w:rsidR="009617D6" w:rsidRPr="00AC22A4">
        <w:rPr>
          <w:i/>
          <w:color w:val="auto"/>
          <w:sz w:val="22"/>
          <w:szCs w:val="22"/>
          <w:lang w:eastAsia="ar-SA"/>
        </w:rPr>
        <w:t>Hydrol</w:t>
      </w:r>
      <w:proofErr w:type="spellEnd"/>
      <w:r w:rsidR="009617D6" w:rsidRPr="00AC22A4">
        <w:rPr>
          <w:i/>
          <w:color w:val="auto"/>
          <w:sz w:val="22"/>
          <w:szCs w:val="22"/>
          <w:lang w:eastAsia="ar-SA"/>
        </w:rPr>
        <w:t xml:space="preserve">. Earth Syst. Sci., </w:t>
      </w:r>
      <w:r w:rsidR="009617D6">
        <w:rPr>
          <w:color w:val="auto"/>
          <w:sz w:val="22"/>
          <w:szCs w:val="22"/>
          <w:lang w:eastAsia="ar-SA"/>
        </w:rPr>
        <w:t>13, 183-194</w:t>
      </w:r>
      <w:r w:rsidR="009617D6" w:rsidRPr="00AC22A4">
        <w:rPr>
          <w:color w:val="auto"/>
          <w:sz w:val="22"/>
          <w:szCs w:val="22"/>
          <w:lang w:eastAsia="ar-SA"/>
        </w:rPr>
        <w:t>.</w:t>
      </w:r>
    </w:p>
    <w:p w14:paraId="78756953" w14:textId="129D369E" w:rsidR="009617D6"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7</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color w:val="auto"/>
          <w:sz w:val="22"/>
          <w:szCs w:val="22"/>
          <w:lang w:eastAsia="ar-SA"/>
        </w:rPr>
        <w:t xml:space="preserve">Hidalgo H.G., Das T., </w:t>
      </w:r>
      <w:proofErr w:type="spellStart"/>
      <w:r w:rsidR="009617D6">
        <w:rPr>
          <w:color w:val="auto"/>
          <w:sz w:val="22"/>
          <w:szCs w:val="22"/>
          <w:lang w:eastAsia="ar-SA"/>
        </w:rPr>
        <w:t>Dettinger</w:t>
      </w:r>
      <w:proofErr w:type="spellEnd"/>
      <w:r w:rsidR="009617D6">
        <w:rPr>
          <w:color w:val="auto"/>
          <w:sz w:val="22"/>
          <w:szCs w:val="22"/>
          <w:lang w:eastAsia="ar-SA"/>
        </w:rPr>
        <w:t xml:space="preserve"> M.D., Cayan D.R., Pierce D.W., Barnett T.P., </w:t>
      </w:r>
      <w:proofErr w:type="spellStart"/>
      <w:r w:rsidR="009617D6">
        <w:rPr>
          <w:color w:val="auto"/>
          <w:sz w:val="22"/>
          <w:szCs w:val="22"/>
          <w:lang w:eastAsia="ar-SA"/>
        </w:rPr>
        <w:t>Bala</w:t>
      </w:r>
      <w:proofErr w:type="spellEnd"/>
      <w:r w:rsidR="009617D6">
        <w:rPr>
          <w:color w:val="auto"/>
          <w:sz w:val="22"/>
          <w:szCs w:val="22"/>
          <w:lang w:eastAsia="ar-SA"/>
        </w:rPr>
        <w:t xml:space="preserve"> G., Mirin A., </w:t>
      </w:r>
      <w:r w:rsidR="009617D6">
        <w:rPr>
          <w:b/>
          <w:bCs/>
          <w:color w:val="auto"/>
          <w:sz w:val="22"/>
          <w:szCs w:val="22"/>
          <w:lang w:eastAsia="ar-SA"/>
        </w:rPr>
        <w:t>Wood AW</w:t>
      </w:r>
      <w:r w:rsidR="009617D6">
        <w:rPr>
          <w:color w:val="auto"/>
          <w:sz w:val="22"/>
          <w:szCs w:val="22"/>
          <w:lang w:eastAsia="ar-SA"/>
        </w:rPr>
        <w:t xml:space="preserve">, </w:t>
      </w:r>
      <w:proofErr w:type="spellStart"/>
      <w:r w:rsidR="009617D6">
        <w:rPr>
          <w:color w:val="auto"/>
          <w:sz w:val="22"/>
          <w:szCs w:val="22"/>
          <w:lang w:eastAsia="ar-SA"/>
        </w:rPr>
        <w:t>Bonfils</w:t>
      </w:r>
      <w:proofErr w:type="spellEnd"/>
      <w:r w:rsidR="009617D6">
        <w:rPr>
          <w:color w:val="auto"/>
          <w:sz w:val="22"/>
          <w:szCs w:val="22"/>
          <w:lang w:eastAsia="ar-SA"/>
        </w:rPr>
        <w:t xml:space="preserve"> C., </w:t>
      </w:r>
      <w:proofErr w:type="spellStart"/>
      <w:r w:rsidR="009617D6">
        <w:rPr>
          <w:color w:val="auto"/>
          <w:sz w:val="22"/>
          <w:szCs w:val="22"/>
          <w:lang w:eastAsia="ar-SA"/>
        </w:rPr>
        <w:t>Santer</w:t>
      </w:r>
      <w:proofErr w:type="spellEnd"/>
      <w:r w:rsidR="009617D6">
        <w:rPr>
          <w:color w:val="auto"/>
          <w:sz w:val="22"/>
          <w:szCs w:val="22"/>
          <w:lang w:eastAsia="ar-SA"/>
        </w:rPr>
        <w:t xml:space="preserve"> B.D. and T. Nozawa, 2009, Detection and Attribution of Streamflow Timing Change in the Western United States, </w:t>
      </w:r>
      <w:r w:rsidR="009617D6">
        <w:rPr>
          <w:i/>
          <w:iCs/>
          <w:color w:val="auto"/>
          <w:sz w:val="22"/>
          <w:szCs w:val="22"/>
          <w:lang w:eastAsia="ar-SA"/>
        </w:rPr>
        <w:t>J. Climate</w:t>
      </w:r>
      <w:r w:rsidR="009617D6">
        <w:rPr>
          <w:color w:val="auto"/>
          <w:sz w:val="22"/>
          <w:szCs w:val="22"/>
          <w:lang w:eastAsia="ar-SA"/>
        </w:rPr>
        <w:t xml:space="preserve"> v. 22, p. 3838–3855. </w:t>
      </w:r>
    </w:p>
    <w:p w14:paraId="4B568DB6" w14:textId="3B046F7D" w:rsidR="009617D6" w:rsidRDefault="00E6263E" w:rsidP="00845933">
      <w:pPr>
        <w:overflowPunct/>
        <w:autoSpaceDE/>
        <w:ind w:left="540" w:hanging="360"/>
        <w:textAlignment w:val="auto"/>
        <w:rPr>
          <w:b/>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6</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b/>
          <w:color w:val="auto"/>
          <w:sz w:val="22"/>
          <w:szCs w:val="22"/>
          <w:lang w:eastAsia="ar-SA"/>
        </w:rPr>
        <w:t xml:space="preserve">Wood, </w:t>
      </w:r>
      <w:proofErr w:type="gramStart"/>
      <w:r w:rsidR="009617D6">
        <w:rPr>
          <w:b/>
          <w:color w:val="auto"/>
          <w:sz w:val="22"/>
          <w:szCs w:val="22"/>
          <w:lang w:eastAsia="ar-SA"/>
        </w:rPr>
        <w:t>AW</w:t>
      </w:r>
      <w:proofErr w:type="gramEnd"/>
      <w:r w:rsidR="009617D6" w:rsidRPr="00C21699">
        <w:rPr>
          <w:b/>
          <w:color w:val="auto"/>
          <w:sz w:val="22"/>
          <w:szCs w:val="22"/>
          <w:lang w:eastAsia="ar-SA"/>
        </w:rPr>
        <w:t xml:space="preserve"> </w:t>
      </w:r>
      <w:r w:rsidR="009617D6" w:rsidRPr="00C21699">
        <w:rPr>
          <w:color w:val="auto"/>
          <w:sz w:val="22"/>
          <w:szCs w:val="22"/>
          <w:lang w:eastAsia="ar-SA"/>
        </w:rPr>
        <w:t>a</w:t>
      </w:r>
      <w:r w:rsidR="009617D6">
        <w:rPr>
          <w:color w:val="auto"/>
          <w:sz w:val="22"/>
          <w:szCs w:val="22"/>
          <w:lang w:eastAsia="ar-SA"/>
        </w:rPr>
        <w:t xml:space="preserve">nd D.P. </w:t>
      </w:r>
      <w:proofErr w:type="spellStart"/>
      <w:r w:rsidR="009617D6">
        <w:rPr>
          <w:color w:val="auto"/>
          <w:sz w:val="22"/>
          <w:szCs w:val="22"/>
          <w:lang w:eastAsia="ar-SA"/>
        </w:rPr>
        <w:t>Lettenmaier</w:t>
      </w:r>
      <w:proofErr w:type="spellEnd"/>
      <w:r w:rsidR="009617D6">
        <w:rPr>
          <w:color w:val="auto"/>
          <w:sz w:val="22"/>
          <w:szCs w:val="22"/>
          <w:lang w:eastAsia="ar-SA"/>
        </w:rPr>
        <w:t>, 2008.</w:t>
      </w:r>
      <w:r w:rsidR="009617D6" w:rsidRPr="00C21699">
        <w:rPr>
          <w:color w:val="auto"/>
          <w:sz w:val="22"/>
          <w:szCs w:val="22"/>
          <w:lang w:eastAsia="ar-SA"/>
        </w:rPr>
        <w:t xml:space="preserve"> An ensemble approach for attribution of hydrologic prediction uncertainty, </w:t>
      </w:r>
      <w:proofErr w:type="spellStart"/>
      <w:r w:rsidR="009617D6" w:rsidRPr="00C21699">
        <w:rPr>
          <w:i/>
          <w:color w:val="auto"/>
          <w:sz w:val="22"/>
          <w:szCs w:val="22"/>
          <w:lang w:eastAsia="ar-SA"/>
        </w:rPr>
        <w:t>Geophys</w:t>
      </w:r>
      <w:proofErr w:type="spellEnd"/>
      <w:r w:rsidR="009617D6" w:rsidRPr="00C21699">
        <w:rPr>
          <w:i/>
          <w:color w:val="auto"/>
          <w:sz w:val="22"/>
          <w:szCs w:val="22"/>
          <w:lang w:eastAsia="ar-SA"/>
        </w:rPr>
        <w:t>. Res. Lett.,</w:t>
      </w:r>
      <w:r w:rsidR="009617D6" w:rsidRPr="00C21699">
        <w:rPr>
          <w:color w:val="auto"/>
          <w:sz w:val="22"/>
          <w:szCs w:val="22"/>
          <w:lang w:eastAsia="ar-SA"/>
        </w:rPr>
        <w:t xml:space="preserve"> 35, L14401, doi:10.1029/2008GL034648. </w:t>
      </w:r>
    </w:p>
    <w:p w14:paraId="528762FF" w14:textId="1AA72E7A" w:rsidR="009617D6" w:rsidRPr="00ED3294"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5</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b/>
          <w:color w:val="auto"/>
          <w:sz w:val="22"/>
          <w:szCs w:val="22"/>
          <w:lang w:eastAsia="ar-SA"/>
        </w:rPr>
        <w:t xml:space="preserve">Wood, </w:t>
      </w:r>
      <w:proofErr w:type="gramStart"/>
      <w:r w:rsidR="009617D6">
        <w:rPr>
          <w:b/>
          <w:color w:val="auto"/>
          <w:sz w:val="22"/>
          <w:szCs w:val="22"/>
          <w:lang w:eastAsia="ar-SA"/>
        </w:rPr>
        <w:t>AW</w:t>
      </w:r>
      <w:proofErr w:type="gramEnd"/>
      <w:r w:rsidR="009617D6" w:rsidRPr="00ED3294">
        <w:rPr>
          <w:color w:val="auto"/>
          <w:sz w:val="22"/>
          <w:szCs w:val="22"/>
          <w:lang w:eastAsia="ar-SA"/>
        </w:rPr>
        <w:t xml:space="preserve"> and J.C. </w:t>
      </w:r>
      <w:proofErr w:type="spellStart"/>
      <w:r w:rsidR="009617D6" w:rsidRPr="00ED3294">
        <w:rPr>
          <w:color w:val="auto"/>
          <w:sz w:val="22"/>
          <w:szCs w:val="22"/>
          <w:lang w:eastAsia="ar-SA"/>
        </w:rPr>
        <w:t>Schaake</w:t>
      </w:r>
      <w:proofErr w:type="spellEnd"/>
      <w:r w:rsidR="009617D6" w:rsidRPr="00ED3294">
        <w:rPr>
          <w:color w:val="auto"/>
          <w:sz w:val="22"/>
          <w:szCs w:val="22"/>
          <w:lang w:eastAsia="ar-SA"/>
        </w:rPr>
        <w:t xml:space="preserve">, 2008, Correcting errors in streamflow forecast ensemble mean and spread, </w:t>
      </w:r>
      <w:r w:rsidR="009617D6" w:rsidRPr="00ED3294">
        <w:rPr>
          <w:i/>
          <w:color w:val="auto"/>
          <w:sz w:val="22"/>
          <w:szCs w:val="22"/>
          <w:lang w:eastAsia="ar-SA"/>
        </w:rPr>
        <w:t xml:space="preserve">J. </w:t>
      </w:r>
      <w:proofErr w:type="spellStart"/>
      <w:r w:rsidR="009617D6" w:rsidRPr="00ED3294">
        <w:rPr>
          <w:i/>
          <w:color w:val="auto"/>
          <w:sz w:val="22"/>
          <w:szCs w:val="22"/>
          <w:lang w:eastAsia="ar-SA"/>
        </w:rPr>
        <w:t>Hydromet</w:t>
      </w:r>
      <w:proofErr w:type="spellEnd"/>
      <w:r w:rsidR="009617D6" w:rsidRPr="00ED3294">
        <w:rPr>
          <w:i/>
          <w:color w:val="auto"/>
          <w:sz w:val="22"/>
          <w:szCs w:val="22"/>
          <w:lang w:eastAsia="ar-SA"/>
        </w:rPr>
        <w:t>.</w:t>
      </w:r>
      <w:r w:rsidR="009617D6" w:rsidRPr="00ED3294">
        <w:rPr>
          <w:color w:val="auto"/>
          <w:sz w:val="22"/>
          <w:szCs w:val="22"/>
          <w:lang w:eastAsia="ar-SA"/>
        </w:rPr>
        <w:t xml:space="preserve"> 9:1, 132-148.</w:t>
      </w:r>
    </w:p>
    <w:p w14:paraId="2EEDAF59" w14:textId="2CD80D10" w:rsidR="009617D6"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4</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color w:val="auto"/>
          <w:sz w:val="22"/>
          <w:szCs w:val="22"/>
          <w:lang w:eastAsia="ar-SA"/>
        </w:rPr>
        <w:t xml:space="preserve">Shukla, </w:t>
      </w:r>
      <w:proofErr w:type="gramStart"/>
      <w:r w:rsidR="009617D6" w:rsidRPr="00ED3294">
        <w:rPr>
          <w:color w:val="auto"/>
          <w:sz w:val="22"/>
          <w:szCs w:val="22"/>
          <w:lang w:eastAsia="ar-SA"/>
        </w:rPr>
        <w:t>S.</w:t>
      </w:r>
      <w:proofErr w:type="gramEnd"/>
      <w:r w:rsidR="009617D6" w:rsidRPr="00ED3294">
        <w:rPr>
          <w:color w:val="auto"/>
          <w:sz w:val="22"/>
          <w:szCs w:val="22"/>
          <w:lang w:eastAsia="ar-SA"/>
        </w:rPr>
        <w:t xml:space="preserve"> and </w:t>
      </w:r>
      <w:r w:rsidR="009617D6">
        <w:rPr>
          <w:b/>
          <w:color w:val="auto"/>
          <w:sz w:val="22"/>
          <w:szCs w:val="22"/>
          <w:lang w:eastAsia="ar-SA"/>
        </w:rPr>
        <w:t>AW</w:t>
      </w:r>
      <w:r w:rsidR="009617D6" w:rsidRPr="00ED3294">
        <w:rPr>
          <w:b/>
          <w:color w:val="auto"/>
          <w:sz w:val="22"/>
          <w:szCs w:val="22"/>
          <w:lang w:eastAsia="ar-SA"/>
        </w:rPr>
        <w:t xml:space="preserve"> Wood,</w:t>
      </w:r>
      <w:r w:rsidR="009617D6" w:rsidRPr="00ED3294">
        <w:rPr>
          <w:color w:val="auto"/>
          <w:sz w:val="22"/>
          <w:szCs w:val="22"/>
          <w:lang w:eastAsia="ar-SA"/>
        </w:rPr>
        <w:t xml:space="preserve"> 2008, Use of a standardized runoff index for characterizing hydrologic drought, </w:t>
      </w:r>
      <w:proofErr w:type="spellStart"/>
      <w:r w:rsidR="009617D6" w:rsidRPr="00ED3294">
        <w:rPr>
          <w:i/>
          <w:color w:val="auto"/>
          <w:sz w:val="22"/>
          <w:szCs w:val="22"/>
          <w:lang w:eastAsia="ar-SA"/>
        </w:rPr>
        <w:t>Geophys</w:t>
      </w:r>
      <w:proofErr w:type="spellEnd"/>
      <w:r w:rsidR="009617D6" w:rsidRPr="00ED3294">
        <w:rPr>
          <w:i/>
          <w:color w:val="auto"/>
          <w:sz w:val="22"/>
          <w:szCs w:val="22"/>
          <w:lang w:eastAsia="ar-SA"/>
        </w:rPr>
        <w:t>. Res. Lett.</w:t>
      </w:r>
      <w:r w:rsidR="009617D6" w:rsidRPr="00ED3294">
        <w:rPr>
          <w:color w:val="auto"/>
          <w:sz w:val="22"/>
          <w:szCs w:val="22"/>
          <w:lang w:eastAsia="ar-SA"/>
        </w:rPr>
        <w:t xml:space="preserve"> 35, L02405, doi:10.1029/2007GL032487.</w:t>
      </w:r>
    </w:p>
    <w:p w14:paraId="6F6CB395" w14:textId="01FC17E0" w:rsidR="009617D6" w:rsidRPr="00ED3294"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3</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905D4A">
        <w:rPr>
          <w:color w:val="auto"/>
          <w:sz w:val="22"/>
          <w:szCs w:val="22"/>
          <w:lang w:eastAsia="ar-SA"/>
        </w:rPr>
        <w:t xml:space="preserve">Munoz-Arriola, F., D.P. </w:t>
      </w:r>
      <w:proofErr w:type="spellStart"/>
      <w:r w:rsidR="009617D6" w:rsidRPr="00905D4A">
        <w:rPr>
          <w:color w:val="auto"/>
          <w:sz w:val="22"/>
          <w:szCs w:val="22"/>
          <w:lang w:eastAsia="ar-SA"/>
        </w:rPr>
        <w:t>Lettenmaier</w:t>
      </w:r>
      <w:proofErr w:type="spellEnd"/>
      <w:r w:rsidR="009617D6" w:rsidRPr="00905D4A">
        <w:rPr>
          <w:color w:val="auto"/>
          <w:sz w:val="22"/>
          <w:szCs w:val="22"/>
          <w:lang w:eastAsia="ar-SA"/>
        </w:rPr>
        <w:t xml:space="preserve">, C. Zhu, </w:t>
      </w:r>
      <w:r w:rsidR="009617D6">
        <w:rPr>
          <w:b/>
          <w:color w:val="auto"/>
          <w:sz w:val="22"/>
          <w:szCs w:val="22"/>
          <w:lang w:eastAsia="ar-SA"/>
        </w:rPr>
        <w:t>AW</w:t>
      </w:r>
      <w:r w:rsidR="009617D6" w:rsidRPr="00905D4A">
        <w:rPr>
          <w:b/>
          <w:color w:val="auto"/>
          <w:sz w:val="22"/>
          <w:szCs w:val="22"/>
          <w:lang w:eastAsia="ar-SA"/>
        </w:rPr>
        <w:t xml:space="preserve"> Wood</w:t>
      </w:r>
      <w:r w:rsidR="009617D6" w:rsidRPr="00905D4A">
        <w:rPr>
          <w:color w:val="auto"/>
          <w:sz w:val="22"/>
          <w:szCs w:val="22"/>
          <w:lang w:eastAsia="ar-SA"/>
        </w:rPr>
        <w:t xml:space="preserve">, R. Lobato-Sanchez, A. Wagner-Gomez, 2008. </w:t>
      </w:r>
      <w:r w:rsidR="009617D6">
        <w:rPr>
          <w:color w:val="auto"/>
          <w:sz w:val="22"/>
          <w:szCs w:val="22"/>
          <w:lang w:eastAsia="ar-SA"/>
        </w:rPr>
        <w:t xml:space="preserve"> </w:t>
      </w:r>
      <w:r w:rsidR="009617D6" w:rsidRPr="00905D4A">
        <w:rPr>
          <w:color w:val="auto"/>
          <w:sz w:val="22"/>
          <w:szCs w:val="22"/>
          <w:lang w:eastAsia="ar-SA"/>
        </w:rPr>
        <w:t>Extended West-wide Seasonal Hydrological System: Seasonal Hydrological Prediction in the</w:t>
      </w:r>
      <w:r w:rsidR="009617D6">
        <w:rPr>
          <w:color w:val="auto"/>
          <w:sz w:val="22"/>
          <w:szCs w:val="22"/>
          <w:lang w:eastAsia="ar-SA"/>
        </w:rPr>
        <w:t xml:space="preserve"> NAMS Region, </w:t>
      </w:r>
      <w:r w:rsidR="009617D6" w:rsidRPr="00905D4A">
        <w:rPr>
          <w:i/>
          <w:color w:val="auto"/>
          <w:sz w:val="22"/>
          <w:szCs w:val="22"/>
          <w:lang w:eastAsia="ar-SA"/>
        </w:rPr>
        <w:t>CLIVAR Exchanges</w:t>
      </w:r>
      <w:r w:rsidR="009617D6" w:rsidRPr="00905D4A">
        <w:rPr>
          <w:color w:val="auto"/>
          <w:sz w:val="22"/>
          <w:szCs w:val="22"/>
          <w:lang w:eastAsia="ar-SA"/>
        </w:rPr>
        <w:t xml:space="preserve"> 45, 13(2).</w:t>
      </w:r>
    </w:p>
    <w:p w14:paraId="38325B8F" w14:textId="7AC8919B" w:rsidR="009617D6" w:rsidRPr="00ED3294"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w:t>
      </w:r>
      <w:r w:rsidR="00211283">
        <w:rPr>
          <w:rFonts w:eastAsia="MS Mincho"/>
          <w:noProof/>
          <w:color w:val="auto"/>
          <w:sz w:val="22"/>
          <w:szCs w:val="22"/>
          <w:lang w:eastAsia="ar-SA"/>
        </w:rPr>
        <w:t>2</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color w:val="auto"/>
          <w:sz w:val="22"/>
          <w:szCs w:val="22"/>
          <w:lang w:eastAsia="ar-SA"/>
        </w:rPr>
        <w:t xml:space="preserve">Barnett, T., D.W. Pierce, H. Hidalgo, C. </w:t>
      </w:r>
      <w:proofErr w:type="spellStart"/>
      <w:r w:rsidR="009617D6" w:rsidRPr="00ED3294">
        <w:rPr>
          <w:color w:val="auto"/>
          <w:sz w:val="22"/>
          <w:szCs w:val="22"/>
          <w:lang w:eastAsia="ar-SA"/>
        </w:rPr>
        <w:t>Bonfils</w:t>
      </w:r>
      <w:proofErr w:type="spellEnd"/>
      <w:r w:rsidR="009617D6" w:rsidRPr="00ED3294">
        <w:rPr>
          <w:color w:val="auto"/>
          <w:sz w:val="22"/>
          <w:szCs w:val="22"/>
          <w:lang w:eastAsia="ar-SA"/>
        </w:rPr>
        <w:t xml:space="preserve">, B.D. </w:t>
      </w:r>
      <w:proofErr w:type="spellStart"/>
      <w:r w:rsidR="009617D6" w:rsidRPr="00ED3294">
        <w:rPr>
          <w:color w:val="auto"/>
          <w:sz w:val="22"/>
          <w:szCs w:val="22"/>
          <w:lang w:eastAsia="ar-SA"/>
        </w:rPr>
        <w:t>Santer</w:t>
      </w:r>
      <w:proofErr w:type="spellEnd"/>
      <w:r w:rsidR="009617D6" w:rsidRPr="00ED3294">
        <w:rPr>
          <w:color w:val="auto"/>
          <w:sz w:val="22"/>
          <w:szCs w:val="22"/>
          <w:lang w:eastAsia="ar-SA"/>
        </w:rPr>
        <w:t xml:space="preserve">, T. Das, G. </w:t>
      </w:r>
      <w:proofErr w:type="spellStart"/>
      <w:r w:rsidR="009617D6" w:rsidRPr="00ED3294">
        <w:rPr>
          <w:color w:val="auto"/>
          <w:sz w:val="22"/>
          <w:szCs w:val="22"/>
          <w:lang w:eastAsia="ar-SA"/>
        </w:rPr>
        <w:t>Bala</w:t>
      </w:r>
      <w:proofErr w:type="spellEnd"/>
      <w:r w:rsidR="009617D6" w:rsidRPr="00ED3294">
        <w:rPr>
          <w:color w:val="auto"/>
          <w:sz w:val="22"/>
          <w:szCs w:val="22"/>
          <w:lang w:eastAsia="ar-SA"/>
        </w:rPr>
        <w:t xml:space="preserve">, </w:t>
      </w:r>
      <w:r w:rsidR="009617D6">
        <w:rPr>
          <w:b/>
          <w:color w:val="auto"/>
          <w:sz w:val="22"/>
          <w:szCs w:val="22"/>
          <w:lang w:eastAsia="ar-SA"/>
        </w:rPr>
        <w:t>AW</w:t>
      </w:r>
      <w:r w:rsidR="009617D6" w:rsidRPr="00ED3294">
        <w:rPr>
          <w:b/>
          <w:color w:val="auto"/>
          <w:sz w:val="22"/>
          <w:szCs w:val="22"/>
          <w:lang w:eastAsia="ar-SA"/>
        </w:rPr>
        <w:t xml:space="preserve"> Wood</w:t>
      </w:r>
      <w:r w:rsidR="009617D6" w:rsidRPr="00ED3294">
        <w:rPr>
          <w:color w:val="auto"/>
          <w:sz w:val="22"/>
          <w:szCs w:val="22"/>
          <w:lang w:eastAsia="ar-SA"/>
        </w:rPr>
        <w:t xml:space="preserve">, T. </w:t>
      </w:r>
      <w:proofErr w:type="spellStart"/>
      <w:r w:rsidR="009617D6" w:rsidRPr="00ED3294">
        <w:rPr>
          <w:color w:val="auto"/>
          <w:sz w:val="22"/>
          <w:szCs w:val="22"/>
          <w:lang w:eastAsia="ar-SA"/>
        </w:rPr>
        <w:t>Nazawa</w:t>
      </w:r>
      <w:proofErr w:type="spellEnd"/>
      <w:r w:rsidR="009617D6" w:rsidRPr="00ED3294">
        <w:rPr>
          <w:color w:val="auto"/>
          <w:sz w:val="22"/>
          <w:szCs w:val="22"/>
          <w:lang w:eastAsia="ar-SA"/>
        </w:rPr>
        <w:t xml:space="preserve">, A. Mirin, D. Cayan, M. </w:t>
      </w:r>
      <w:proofErr w:type="spellStart"/>
      <w:r w:rsidR="009617D6" w:rsidRPr="00ED3294">
        <w:rPr>
          <w:color w:val="auto"/>
          <w:sz w:val="22"/>
          <w:szCs w:val="22"/>
          <w:lang w:eastAsia="ar-SA"/>
        </w:rPr>
        <w:t>Dettinger</w:t>
      </w:r>
      <w:proofErr w:type="spellEnd"/>
      <w:r w:rsidR="009617D6" w:rsidRPr="00ED3294">
        <w:rPr>
          <w:color w:val="auto"/>
          <w:sz w:val="22"/>
          <w:szCs w:val="22"/>
          <w:lang w:eastAsia="ar-SA"/>
        </w:rPr>
        <w:t xml:space="preserve">, 2008, Human-induced changes in the hydrology of the western United States, </w:t>
      </w:r>
      <w:r w:rsidR="009617D6" w:rsidRPr="00ED3294">
        <w:rPr>
          <w:i/>
          <w:color w:val="auto"/>
          <w:sz w:val="22"/>
          <w:szCs w:val="22"/>
          <w:lang w:eastAsia="ar-SA"/>
        </w:rPr>
        <w:t>Science</w:t>
      </w:r>
      <w:r w:rsidR="009617D6" w:rsidRPr="00AC22A4">
        <w:rPr>
          <w:color w:val="auto"/>
          <w:sz w:val="22"/>
          <w:szCs w:val="22"/>
          <w:lang w:eastAsia="ar-SA"/>
        </w:rPr>
        <w:t>, published online 31 Jan 2008, doi:10.1126/science.1152538.</w:t>
      </w:r>
    </w:p>
    <w:p w14:paraId="7EEF3D4F" w14:textId="0D8E0D67" w:rsidR="009617D6"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21</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9617D6">
        <w:rPr>
          <w:color w:val="auto"/>
          <w:sz w:val="22"/>
          <w:szCs w:val="22"/>
          <w:lang w:eastAsia="ar-SA"/>
        </w:rPr>
        <w:t>Voisin</w:t>
      </w:r>
      <w:proofErr w:type="spellEnd"/>
      <w:r w:rsidR="009617D6">
        <w:rPr>
          <w:color w:val="auto"/>
          <w:sz w:val="22"/>
          <w:szCs w:val="22"/>
          <w:lang w:eastAsia="ar-SA"/>
        </w:rPr>
        <w:t>, N</w:t>
      </w:r>
      <w:r w:rsidR="009617D6">
        <w:rPr>
          <w:b/>
          <w:color w:val="auto"/>
          <w:sz w:val="22"/>
          <w:szCs w:val="22"/>
          <w:lang w:eastAsia="ar-SA"/>
        </w:rPr>
        <w:t>.,</w:t>
      </w:r>
      <w:r w:rsidR="009617D6">
        <w:rPr>
          <w:color w:val="auto"/>
          <w:sz w:val="22"/>
          <w:szCs w:val="22"/>
          <w:lang w:eastAsia="ar-SA"/>
        </w:rPr>
        <w:t xml:space="preserve"> </w:t>
      </w:r>
      <w:r w:rsidR="009617D6">
        <w:rPr>
          <w:b/>
          <w:color w:val="auto"/>
          <w:sz w:val="22"/>
          <w:szCs w:val="22"/>
          <w:lang w:eastAsia="ar-SA"/>
        </w:rPr>
        <w:t xml:space="preserve">AW </w:t>
      </w:r>
      <w:proofErr w:type="gramStart"/>
      <w:r w:rsidR="009617D6">
        <w:rPr>
          <w:b/>
          <w:color w:val="auto"/>
          <w:sz w:val="22"/>
          <w:szCs w:val="22"/>
          <w:lang w:eastAsia="ar-SA"/>
        </w:rPr>
        <w:t>Wood</w:t>
      </w:r>
      <w:proofErr w:type="gramEnd"/>
      <w:r w:rsidR="009617D6">
        <w:rPr>
          <w:color w:val="auto"/>
          <w:sz w:val="22"/>
          <w:szCs w:val="22"/>
          <w:lang w:eastAsia="ar-SA"/>
        </w:rPr>
        <w:t xml:space="preserve"> and D.P. </w:t>
      </w:r>
      <w:proofErr w:type="spellStart"/>
      <w:r w:rsidR="009617D6">
        <w:rPr>
          <w:color w:val="auto"/>
          <w:sz w:val="22"/>
          <w:szCs w:val="22"/>
          <w:lang w:eastAsia="ar-SA"/>
        </w:rPr>
        <w:t>Lettenmaier</w:t>
      </w:r>
      <w:proofErr w:type="spellEnd"/>
      <w:r w:rsidR="009617D6">
        <w:rPr>
          <w:color w:val="auto"/>
          <w:sz w:val="22"/>
          <w:szCs w:val="22"/>
          <w:lang w:eastAsia="ar-SA"/>
        </w:rPr>
        <w:t xml:space="preserve">, 2008, Evaluation of precipitation products for global hydrological prediction, </w:t>
      </w:r>
      <w:r w:rsidR="009617D6">
        <w:rPr>
          <w:i/>
          <w:color w:val="auto"/>
          <w:sz w:val="22"/>
          <w:szCs w:val="22"/>
          <w:lang w:eastAsia="ar-SA"/>
        </w:rPr>
        <w:t xml:space="preserve">J. of </w:t>
      </w:r>
      <w:proofErr w:type="spellStart"/>
      <w:r w:rsidR="009617D6">
        <w:rPr>
          <w:i/>
          <w:color w:val="auto"/>
          <w:sz w:val="22"/>
          <w:szCs w:val="22"/>
          <w:lang w:eastAsia="ar-SA"/>
        </w:rPr>
        <w:t>Hydromet</w:t>
      </w:r>
      <w:proofErr w:type="spellEnd"/>
      <w:r w:rsidR="009617D6">
        <w:rPr>
          <w:i/>
          <w:color w:val="auto"/>
          <w:sz w:val="22"/>
          <w:szCs w:val="22"/>
          <w:lang w:eastAsia="ar-SA"/>
        </w:rPr>
        <w:t>.</w:t>
      </w:r>
      <w:r w:rsidR="009617D6">
        <w:rPr>
          <w:color w:val="auto"/>
          <w:sz w:val="22"/>
          <w:szCs w:val="22"/>
          <w:lang w:eastAsia="ar-SA"/>
        </w:rPr>
        <w:t xml:space="preserve"> </w:t>
      </w:r>
      <w:r w:rsidR="009617D6" w:rsidRPr="00C66289">
        <w:rPr>
          <w:color w:val="auto"/>
          <w:sz w:val="22"/>
          <w:szCs w:val="22"/>
          <w:lang w:eastAsia="ar-SA"/>
        </w:rPr>
        <w:t>9, 388–407</w:t>
      </w:r>
      <w:r w:rsidR="009617D6">
        <w:rPr>
          <w:color w:val="auto"/>
          <w:sz w:val="22"/>
          <w:szCs w:val="22"/>
          <w:lang w:eastAsia="ar-SA"/>
        </w:rPr>
        <w:t>.</w:t>
      </w:r>
    </w:p>
    <w:p w14:paraId="3B100107" w14:textId="6B0BCA64" w:rsidR="009617D6" w:rsidRPr="00ED3294" w:rsidRDefault="00E6263E" w:rsidP="00845933">
      <w:pPr>
        <w:overflowPunct/>
        <w:autoSpaceDE/>
        <w:ind w:left="540" w:hanging="360"/>
        <w:textAlignment w:val="auto"/>
        <w:rPr>
          <w:color w:val="auto"/>
          <w:sz w:val="22"/>
          <w:szCs w:val="22"/>
          <w:lang w:eastAsia="ar-SA"/>
        </w:rPr>
      </w:pPr>
      <w:r>
        <w:rPr>
          <w:rFonts w:eastAsia="MS Mincho"/>
          <w:noProof/>
          <w:color w:val="auto"/>
          <w:sz w:val="22"/>
          <w:szCs w:val="22"/>
          <w:lang w:eastAsia="ar-SA"/>
        </w:rPr>
        <w:t>20</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color w:val="auto"/>
          <w:sz w:val="22"/>
          <w:szCs w:val="22"/>
          <w:lang w:eastAsia="ar-SA"/>
        </w:rPr>
        <w:t xml:space="preserve">Tang, Q., </w:t>
      </w:r>
      <w:r w:rsidR="009617D6">
        <w:rPr>
          <w:b/>
          <w:bCs/>
          <w:color w:val="auto"/>
          <w:sz w:val="22"/>
          <w:szCs w:val="22"/>
          <w:lang w:eastAsia="ar-SA"/>
        </w:rPr>
        <w:t>AW</w:t>
      </w:r>
      <w:r w:rsidR="009617D6" w:rsidRPr="00ED3294">
        <w:rPr>
          <w:b/>
          <w:bCs/>
          <w:color w:val="auto"/>
          <w:sz w:val="22"/>
          <w:szCs w:val="22"/>
          <w:lang w:eastAsia="ar-SA"/>
        </w:rPr>
        <w:t xml:space="preserve"> </w:t>
      </w:r>
      <w:proofErr w:type="gramStart"/>
      <w:r w:rsidR="009617D6" w:rsidRPr="00ED3294">
        <w:rPr>
          <w:b/>
          <w:bCs/>
          <w:color w:val="auto"/>
          <w:sz w:val="22"/>
          <w:szCs w:val="22"/>
          <w:lang w:eastAsia="ar-SA"/>
        </w:rPr>
        <w:t>Wood</w:t>
      </w:r>
      <w:proofErr w:type="gramEnd"/>
      <w:r w:rsidR="009617D6" w:rsidRPr="00ED3294">
        <w:rPr>
          <w:color w:val="auto"/>
          <w:sz w:val="22"/>
          <w:szCs w:val="22"/>
          <w:lang w:eastAsia="ar-SA"/>
        </w:rPr>
        <w:t xml:space="preserve"> and D.P. </w:t>
      </w:r>
      <w:proofErr w:type="spellStart"/>
      <w:r w:rsidR="009617D6" w:rsidRPr="00ED3294">
        <w:rPr>
          <w:color w:val="auto"/>
          <w:sz w:val="22"/>
          <w:szCs w:val="22"/>
          <w:lang w:eastAsia="ar-SA"/>
        </w:rPr>
        <w:t>Lettenmaier</w:t>
      </w:r>
      <w:proofErr w:type="spellEnd"/>
      <w:r w:rsidR="009617D6" w:rsidRPr="00ED3294">
        <w:rPr>
          <w:color w:val="auto"/>
          <w:sz w:val="22"/>
          <w:szCs w:val="22"/>
          <w:lang w:eastAsia="ar-SA"/>
        </w:rPr>
        <w:t xml:space="preserve">, 2008, Real-time precipitation estimation based on index station percentiles </w:t>
      </w:r>
      <w:r w:rsidR="009617D6" w:rsidRPr="00ED3294">
        <w:rPr>
          <w:i/>
          <w:iCs/>
          <w:color w:val="auto"/>
          <w:sz w:val="22"/>
          <w:szCs w:val="22"/>
          <w:lang w:eastAsia="ar-SA"/>
        </w:rPr>
        <w:t xml:space="preserve">J. </w:t>
      </w:r>
      <w:proofErr w:type="spellStart"/>
      <w:r w:rsidR="009617D6" w:rsidRPr="00ED3294">
        <w:rPr>
          <w:i/>
          <w:iCs/>
          <w:color w:val="auto"/>
          <w:sz w:val="22"/>
          <w:szCs w:val="22"/>
          <w:lang w:eastAsia="ar-SA"/>
        </w:rPr>
        <w:t>Hydromet</w:t>
      </w:r>
      <w:proofErr w:type="spellEnd"/>
      <w:r w:rsidR="009617D6" w:rsidRPr="00ED3294">
        <w:rPr>
          <w:i/>
          <w:iCs/>
          <w:color w:val="auto"/>
          <w:sz w:val="22"/>
          <w:szCs w:val="22"/>
          <w:lang w:eastAsia="ar-SA"/>
        </w:rPr>
        <w:t>.,</w:t>
      </w:r>
      <w:r w:rsidR="009617D6" w:rsidRPr="00ED3294">
        <w:rPr>
          <w:color w:val="auto"/>
          <w:sz w:val="22"/>
          <w:szCs w:val="22"/>
          <w:lang w:eastAsia="ar-SA"/>
        </w:rPr>
        <w:t xml:space="preserve"> </w:t>
      </w:r>
      <w:proofErr w:type="spellStart"/>
      <w:r w:rsidR="009617D6" w:rsidRPr="00ED3294">
        <w:rPr>
          <w:color w:val="auto"/>
          <w:sz w:val="22"/>
          <w:szCs w:val="22"/>
          <w:lang w:eastAsia="ar-SA"/>
        </w:rPr>
        <w:t>doi</w:t>
      </w:r>
      <w:proofErr w:type="spellEnd"/>
      <w:r w:rsidR="009617D6" w:rsidRPr="00ED3294">
        <w:rPr>
          <w:color w:val="auto"/>
          <w:sz w:val="22"/>
          <w:szCs w:val="22"/>
          <w:lang w:eastAsia="ar-SA"/>
        </w:rPr>
        <w:t>: 10.1175/2008JHM1017.</w:t>
      </w:r>
      <w:r w:rsidR="00491EF4">
        <w:rPr>
          <w:color w:val="auto"/>
          <w:sz w:val="22"/>
          <w:szCs w:val="22"/>
          <w:lang w:eastAsia="ar-SA"/>
        </w:rPr>
        <w:t xml:space="preserve">1 </w:t>
      </w:r>
    </w:p>
    <w:p w14:paraId="700430CC" w14:textId="6175C9B9" w:rsidR="009617D6" w:rsidRPr="00ED3294" w:rsidRDefault="00E6263E" w:rsidP="00845933">
      <w:pPr>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9</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color w:val="auto"/>
          <w:sz w:val="22"/>
          <w:szCs w:val="22"/>
          <w:lang w:eastAsia="ar-SA"/>
        </w:rPr>
        <w:t xml:space="preserve">Pierce, D.W., T. Barnett, H. Hidalgo, T. Das, C. </w:t>
      </w:r>
      <w:proofErr w:type="spellStart"/>
      <w:r w:rsidR="009617D6" w:rsidRPr="00ED3294">
        <w:rPr>
          <w:color w:val="auto"/>
          <w:sz w:val="22"/>
          <w:szCs w:val="22"/>
          <w:lang w:eastAsia="ar-SA"/>
        </w:rPr>
        <w:t>Bonfils</w:t>
      </w:r>
      <w:proofErr w:type="spellEnd"/>
      <w:r w:rsidR="009617D6" w:rsidRPr="00ED3294">
        <w:rPr>
          <w:color w:val="auto"/>
          <w:sz w:val="22"/>
          <w:szCs w:val="22"/>
          <w:lang w:eastAsia="ar-SA"/>
        </w:rPr>
        <w:t xml:space="preserve">, B.D. </w:t>
      </w:r>
      <w:proofErr w:type="spellStart"/>
      <w:r w:rsidR="009617D6" w:rsidRPr="00ED3294">
        <w:rPr>
          <w:color w:val="auto"/>
          <w:sz w:val="22"/>
          <w:szCs w:val="22"/>
          <w:lang w:eastAsia="ar-SA"/>
        </w:rPr>
        <w:t>Santer</w:t>
      </w:r>
      <w:proofErr w:type="spellEnd"/>
      <w:r w:rsidR="009617D6" w:rsidRPr="00ED3294">
        <w:rPr>
          <w:color w:val="auto"/>
          <w:sz w:val="22"/>
          <w:szCs w:val="22"/>
          <w:lang w:eastAsia="ar-SA"/>
        </w:rPr>
        <w:t xml:space="preserve">, G. </w:t>
      </w:r>
      <w:proofErr w:type="spellStart"/>
      <w:r w:rsidR="009617D6" w:rsidRPr="00ED3294">
        <w:rPr>
          <w:color w:val="auto"/>
          <w:sz w:val="22"/>
          <w:szCs w:val="22"/>
          <w:lang w:eastAsia="ar-SA"/>
        </w:rPr>
        <w:t>Bala</w:t>
      </w:r>
      <w:proofErr w:type="spellEnd"/>
      <w:r w:rsidR="009617D6" w:rsidRPr="00ED3294">
        <w:rPr>
          <w:color w:val="auto"/>
          <w:sz w:val="22"/>
          <w:szCs w:val="22"/>
          <w:lang w:eastAsia="ar-SA"/>
        </w:rPr>
        <w:t xml:space="preserve">, M. </w:t>
      </w:r>
      <w:proofErr w:type="spellStart"/>
      <w:r w:rsidR="009617D6" w:rsidRPr="00ED3294">
        <w:rPr>
          <w:color w:val="auto"/>
          <w:sz w:val="22"/>
          <w:szCs w:val="22"/>
          <w:lang w:eastAsia="ar-SA"/>
        </w:rPr>
        <w:t>Dettinger</w:t>
      </w:r>
      <w:proofErr w:type="spellEnd"/>
      <w:r w:rsidR="009617D6" w:rsidRPr="00ED3294">
        <w:rPr>
          <w:color w:val="auto"/>
          <w:sz w:val="22"/>
          <w:szCs w:val="22"/>
          <w:lang w:eastAsia="ar-SA"/>
        </w:rPr>
        <w:t xml:space="preserve">, D. Cayan, A. Mirin, D., </w:t>
      </w:r>
      <w:r w:rsidR="009617D6">
        <w:rPr>
          <w:b/>
          <w:color w:val="auto"/>
          <w:sz w:val="22"/>
          <w:szCs w:val="22"/>
          <w:lang w:eastAsia="ar-SA"/>
        </w:rPr>
        <w:t>AW</w:t>
      </w:r>
      <w:r w:rsidR="009617D6" w:rsidRPr="00ED3294">
        <w:rPr>
          <w:b/>
          <w:color w:val="auto"/>
          <w:sz w:val="22"/>
          <w:szCs w:val="22"/>
          <w:lang w:eastAsia="ar-SA"/>
        </w:rPr>
        <w:t xml:space="preserve"> Wood</w:t>
      </w:r>
      <w:r w:rsidR="009617D6" w:rsidRPr="00ED3294">
        <w:rPr>
          <w:color w:val="auto"/>
          <w:sz w:val="22"/>
          <w:szCs w:val="22"/>
          <w:lang w:eastAsia="ar-SA"/>
        </w:rPr>
        <w:t xml:space="preserve">, T. </w:t>
      </w:r>
      <w:proofErr w:type="spellStart"/>
      <w:r w:rsidR="009617D6" w:rsidRPr="00ED3294">
        <w:rPr>
          <w:color w:val="auto"/>
          <w:sz w:val="22"/>
          <w:szCs w:val="22"/>
          <w:lang w:eastAsia="ar-SA"/>
        </w:rPr>
        <w:t>Nazawa</w:t>
      </w:r>
      <w:proofErr w:type="spellEnd"/>
      <w:r w:rsidR="009617D6" w:rsidRPr="00ED3294">
        <w:rPr>
          <w:color w:val="auto"/>
          <w:sz w:val="22"/>
          <w:szCs w:val="22"/>
          <w:lang w:eastAsia="ar-SA"/>
        </w:rPr>
        <w:t xml:space="preserve">, 2008, Attribution of Declining Western U.S. Snowpack to Human Effects, </w:t>
      </w:r>
      <w:r w:rsidR="009617D6" w:rsidRPr="00ED3294">
        <w:rPr>
          <w:i/>
          <w:color w:val="auto"/>
          <w:sz w:val="22"/>
          <w:szCs w:val="22"/>
          <w:lang w:eastAsia="ar-SA"/>
        </w:rPr>
        <w:t>J. Climate</w:t>
      </w:r>
      <w:r w:rsidR="009617D6" w:rsidRPr="00ED3294">
        <w:rPr>
          <w:color w:val="auto"/>
          <w:sz w:val="22"/>
          <w:szCs w:val="22"/>
          <w:lang w:eastAsia="ar-SA"/>
        </w:rPr>
        <w:t xml:space="preserve"> </w:t>
      </w:r>
      <w:r w:rsidR="009617D6" w:rsidRPr="00AC22A4">
        <w:rPr>
          <w:color w:val="auto"/>
          <w:sz w:val="22"/>
          <w:szCs w:val="22"/>
          <w:lang w:eastAsia="ar-SA"/>
        </w:rPr>
        <w:t>v. 21, p. 6425-6444.</w:t>
      </w:r>
    </w:p>
    <w:p w14:paraId="6BD0F858" w14:textId="0964EBD8" w:rsidR="009617D6" w:rsidRPr="00ED3294" w:rsidRDefault="00E6263E" w:rsidP="00845933">
      <w:pPr>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8</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sidRPr="00ED3294">
        <w:rPr>
          <w:color w:val="auto"/>
          <w:sz w:val="22"/>
          <w:szCs w:val="22"/>
          <w:lang w:eastAsia="ar-SA"/>
        </w:rPr>
        <w:t xml:space="preserve">Shi, X., </w:t>
      </w:r>
      <w:r w:rsidR="009617D6">
        <w:rPr>
          <w:b/>
          <w:color w:val="auto"/>
          <w:sz w:val="22"/>
          <w:szCs w:val="22"/>
          <w:lang w:eastAsia="ar-SA"/>
        </w:rPr>
        <w:t>AW</w:t>
      </w:r>
      <w:r w:rsidR="009617D6" w:rsidRPr="00ED3294">
        <w:rPr>
          <w:b/>
          <w:color w:val="auto"/>
          <w:sz w:val="22"/>
          <w:szCs w:val="22"/>
          <w:lang w:eastAsia="ar-SA"/>
        </w:rPr>
        <w:t xml:space="preserve"> Wood</w:t>
      </w:r>
      <w:r w:rsidR="009617D6" w:rsidRPr="00ED3294">
        <w:rPr>
          <w:color w:val="auto"/>
          <w:sz w:val="22"/>
          <w:szCs w:val="22"/>
          <w:lang w:eastAsia="ar-SA"/>
        </w:rPr>
        <w:t xml:space="preserve"> and D.P. </w:t>
      </w:r>
      <w:proofErr w:type="spellStart"/>
      <w:r w:rsidR="009617D6" w:rsidRPr="00ED3294">
        <w:rPr>
          <w:color w:val="auto"/>
          <w:sz w:val="22"/>
          <w:szCs w:val="22"/>
          <w:lang w:eastAsia="ar-SA"/>
        </w:rPr>
        <w:t>Lettenmaier</w:t>
      </w:r>
      <w:proofErr w:type="spellEnd"/>
      <w:r w:rsidR="009617D6" w:rsidRPr="00ED3294">
        <w:rPr>
          <w:color w:val="auto"/>
          <w:sz w:val="22"/>
          <w:szCs w:val="22"/>
          <w:lang w:eastAsia="ar-SA"/>
        </w:rPr>
        <w:t xml:space="preserve">, 2008, How essential is hydrologic model calibration to seasonal streamflow </w:t>
      </w:r>
      <w:proofErr w:type="gramStart"/>
      <w:r w:rsidR="009617D6" w:rsidRPr="00ED3294">
        <w:rPr>
          <w:color w:val="auto"/>
          <w:sz w:val="22"/>
          <w:szCs w:val="22"/>
          <w:lang w:eastAsia="ar-SA"/>
        </w:rPr>
        <w:t>forecasting?,</w:t>
      </w:r>
      <w:proofErr w:type="gramEnd"/>
      <w:r w:rsidR="009617D6" w:rsidRPr="00ED3294">
        <w:rPr>
          <w:color w:val="auto"/>
          <w:sz w:val="22"/>
          <w:szCs w:val="22"/>
          <w:lang w:eastAsia="ar-SA"/>
        </w:rPr>
        <w:t xml:space="preserve"> </w:t>
      </w:r>
      <w:r w:rsidR="009617D6" w:rsidRPr="00ED3294">
        <w:rPr>
          <w:i/>
          <w:color w:val="auto"/>
          <w:sz w:val="22"/>
          <w:szCs w:val="22"/>
          <w:lang w:eastAsia="ar-SA"/>
        </w:rPr>
        <w:t xml:space="preserve">J. of </w:t>
      </w:r>
      <w:proofErr w:type="spellStart"/>
      <w:r w:rsidR="009617D6" w:rsidRPr="00ED3294">
        <w:rPr>
          <w:i/>
          <w:color w:val="auto"/>
          <w:sz w:val="22"/>
          <w:szCs w:val="22"/>
          <w:lang w:eastAsia="ar-SA"/>
        </w:rPr>
        <w:t>Hydromet</w:t>
      </w:r>
      <w:proofErr w:type="spellEnd"/>
      <w:r w:rsidR="009617D6" w:rsidRPr="00ED3294">
        <w:rPr>
          <w:i/>
          <w:color w:val="auto"/>
          <w:sz w:val="22"/>
          <w:szCs w:val="22"/>
          <w:lang w:eastAsia="ar-SA"/>
        </w:rPr>
        <w:t>.</w:t>
      </w:r>
      <w:r w:rsidR="009617D6" w:rsidRPr="00506732">
        <w:rPr>
          <w:color w:val="auto"/>
          <w:sz w:val="22"/>
          <w:szCs w:val="22"/>
          <w:lang w:eastAsia="ar-SA"/>
        </w:rPr>
        <w:t xml:space="preserve"> </w:t>
      </w:r>
      <w:r w:rsidR="009617D6" w:rsidRPr="00506732">
        <w:rPr>
          <w:b/>
          <w:color w:val="auto"/>
          <w:sz w:val="22"/>
          <w:szCs w:val="22"/>
          <w:lang w:eastAsia="ar-SA"/>
        </w:rPr>
        <w:t>9</w:t>
      </w:r>
      <w:r w:rsidR="009617D6">
        <w:rPr>
          <w:color w:val="auto"/>
          <w:sz w:val="22"/>
          <w:szCs w:val="22"/>
          <w:lang w:eastAsia="ar-SA"/>
        </w:rPr>
        <w:t>, 1350-</w:t>
      </w:r>
      <w:r w:rsidR="009617D6" w:rsidRPr="00506732">
        <w:rPr>
          <w:color w:val="auto"/>
          <w:sz w:val="22"/>
          <w:szCs w:val="22"/>
          <w:lang w:eastAsia="ar-SA"/>
        </w:rPr>
        <w:t>1363</w:t>
      </w:r>
      <w:r w:rsidR="009617D6">
        <w:rPr>
          <w:i/>
          <w:color w:val="auto"/>
          <w:sz w:val="22"/>
          <w:szCs w:val="22"/>
          <w:lang w:eastAsia="ar-SA"/>
        </w:rPr>
        <w:t>,</w:t>
      </w:r>
      <w:r w:rsidR="009617D6" w:rsidRPr="00ED3294">
        <w:rPr>
          <w:color w:val="auto"/>
          <w:sz w:val="22"/>
          <w:szCs w:val="22"/>
          <w:lang w:eastAsia="ar-SA"/>
        </w:rPr>
        <w:t xml:space="preserve"> </w:t>
      </w:r>
      <w:proofErr w:type="spellStart"/>
      <w:r w:rsidR="009617D6" w:rsidRPr="00ED3294">
        <w:rPr>
          <w:color w:val="auto"/>
          <w:sz w:val="22"/>
          <w:szCs w:val="22"/>
          <w:lang w:eastAsia="ar-SA"/>
        </w:rPr>
        <w:t>doi</w:t>
      </w:r>
      <w:proofErr w:type="spellEnd"/>
      <w:r w:rsidR="009617D6" w:rsidRPr="00ED3294">
        <w:rPr>
          <w:color w:val="auto"/>
          <w:sz w:val="22"/>
          <w:szCs w:val="22"/>
          <w:lang w:eastAsia="ar-SA"/>
        </w:rPr>
        <w:t>: 10.1175/2008JHM1001.1</w:t>
      </w:r>
      <w:r w:rsidR="009617D6">
        <w:rPr>
          <w:color w:val="auto"/>
          <w:sz w:val="22"/>
          <w:szCs w:val="22"/>
          <w:lang w:eastAsia="ar-SA"/>
        </w:rPr>
        <w:t>.</w:t>
      </w:r>
    </w:p>
    <w:p w14:paraId="4AD43A16" w14:textId="54B38E8E" w:rsidR="009617D6" w:rsidRDefault="00E6263E" w:rsidP="00845933">
      <w:pPr>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7</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9617D6">
        <w:rPr>
          <w:color w:val="auto"/>
          <w:sz w:val="22"/>
          <w:szCs w:val="22"/>
          <w:lang w:eastAsia="ar-SA"/>
        </w:rPr>
        <w:t>Bonfils</w:t>
      </w:r>
      <w:proofErr w:type="spellEnd"/>
      <w:r w:rsidR="009617D6">
        <w:rPr>
          <w:color w:val="auto"/>
          <w:sz w:val="22"/>
          <w:szCs w:val="22"/>
          <w:lang w:eastAsia="ar-SA"/>
        </w:rPr>
        <w:t xml:space="preserve">, C., D.W. Pierce, B.D. </w:t>
      </w:r>
      <w:proofErr w:type="spellStart"/>
      <w:r w:rsidR="009617D6">
        <w:rPr>
          <w:color w:val="auto"/>
          <w:sz w:val="22"/>
          <w:szCs w:val="22"/>
          <w:lang w:eastAsia="ar-SA"/>
        </w:rPr>
        <w:t>Santer</w:t>
      </w:r>
      <w:proofErr w:type="spellEnd"/>
      <w:r w:rsidR="009617D6">
        <w:rPr>
          <w:color w:val="auto"/>
          <w:sz w:val="22"/>
          <w:szCs w:val="22"/>
          <w:lang w:eastAsia="ar-SA"/>
        </w:rPr>
        <w:t xml:space="preserve">, H. Hidalgo, G. </w:t>
      </w:r>
      <w:proofErr w:type="spellStart"/>
      <w:r w:rsidR="009617D6">
        <w:rPr>
          <w:color w:val="auto"/>
          <w:sz w:val="22"/>
          <w:szCs w:val="22"/>
          <w:lang w:eastAsia="ar-SA"/>
        </w:rPr>
        <w:t>Bala</w:t>
      </w:r>
      <w:proofErr w:type="spellEnd"/>
      <w:r w:rsidR="009617D6">
        <w:rPr>
          <w:color w:val="auto"/>
          <w:sz w:val="22"/>
          <w:szCs w:val="22"/>
          <w:lang w:eastAsia="ar-SA"/>
        </w:rPr>
        <w:t xml:space="preserve">, T. Das, T. Barnett, C. </w:t>
      </w:r>
      <w:proofErr w:type="spellStart"/>
      <w:r w:rsidR="009617D6">
        <w:rPr>
          <w:color w:val="auto"/>
          <w:sz w:val="22"/>
          <w:szCs w:val="22"/>
          <w:lang w:eastAsia="ar-SA"/>
        </w:rPr>
        <w:t>Doutriaux</w:t>
      </w:r>
      <w:proofErr w:type="spellEnd"/>
      <w:r w:rsidR="009617D6">
        <w:rPr>
          <w:color w:val="auto"/>
          <w:sz w:val="22"/>
          <w:szCs w:val="22"/>
          <w:lang w:eastAsia="ar-SA"/>
        </w:rPr>
        <w:t xml:space="preserve">, </w:t>
      </w:r>
      <w:r w:rsidR="009617D6">
        <w:rPr>
          <w:b/>
          <w:bCs/>
          <w:color w:val="auto"/>
          <w:sz w:val="22"/>
          <w:szCs w:val="22"/>
          <w:lang w:eastAsia="ar-SA"/>
        </w:rPr>
        <w:t>AW Wood</w:t>
      </w:r>
      <w:r w:rsidR="009617D6">
        <w:rPr>
          <w:color w:val="auto"/>
          <w:sz w:val="22"/>
          <w:szCs w:val="22"/>
          <w:lang w:eastAsia="ar-SA"/>
        </w:rPr>
        <w:t xml:space="preserve">, A. Mirin, T. </w:t>
      </w:r>
      <w:proofErr w:type="spellStart"/>
      <w:r w:rsidR="009617D6">
        <w:rPr>
          <w:color w:val="auto"/>
          <w:sz w:val="22"/>
          <w:szCs w:val="22"/>
          <w:lang w:eastAsia="ar-SA"/>
        </w:rPr>
        <w:t>Nazawa</w:t>
      </w:r>
      <w:proofErr w:type="spellEnd"/>
      <w:r w:rsidR="009617D6">
        <w:rPr>
          <w:color w:val="auto"/>
          <w:sz w:val="22"/>
          <w:szCs w:val="22"/>
          <w:lang w:eastAsia="ar-SA"/>
        </w:rPr>
        <w:t xml:space="preserve">, 2008, Detection and attribution of temperature changes in the mountainous western United States, </w:t>
      </w:r>
      <w:r w:rsidR="009617D6">
        <w:rPr>
          <w:i/>
          <w:iCs/>
          <w:color w:val="auto"/>
          <w:sz w:val="22"/>
          <w:szCs w:val="22"/>
          <w:lang w:eastAsia="ar-SA"/>
        </w:rPr>
        <w:t>J. Climate</w:t>
      </w:r>
      <w:r w:rsidR="009617D6" w:rsidRPr="00AC22A4">
        <w:t xml:space="preserve"> </w:t>
      </w:r>
      <w:r w:rsidR="009617D6" w:rsidRPr="00AC22A4">
        <w:rPr>
          <w:color w:val="auto"/>
          <w:sz w:val="22"/>
          <w:szCs w:val="22"/>
          <w:lang w:eastAsia="ar-SA"/>
        </w:rPr>
        <w:t>v. 21, p. 6404-6424.</w:t>
      </w:r>
    </w:p>
    <w:p w14:paraId="4AC52A0B" w14:textId="0FFD717E" w:rsidR="009617D6" w:rsidRDefault="00E6263E" w:rsidP="00845933">
      <w:pPr>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6</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b/>
          <w:color w:val="auto"/>
          <w:sz w:val="22"/>
          <w:szCs w:val="22"/>
          <w:lang w:eastAsia="ar-SA"/>
        </w:rPr>
        <w:t xml:space="preserve">Wood, </w:t>
      </w:r>
      <w:proofErr w:type="gramStart"/>
      <w:r w:rsidR="009617D6">
        <w:rPr>
          <w:b/>
          <w:color w:val="auto"/>
          <w:sz w:val="22"/>
          <w:szCs w:val="22"/>
          <w:lang w:eastAsia="ar-SA"/>
        </w:rPr>
        <w:t>AW</w:t>
      </w:r>
      <w:proofErr w:type="gramEnd"/>
      <w:r w:rsidR="009617D6">
        <w:rPr>
          <w:color w:val="auto"/>
          <w:sz w:val="22"/>
          <w:szCs w:val="22"/>
          <w:lang w:eastAsia="ar-SA"/>
        </w:rPr>
        <w:t xml:space="preserve"> and D.P. </w:t>
      </w:r>
      <w:proofErr w:type="spellStart"/>
      <w:r w:rsidR="009617D6">
        <w:rPr>
          <w:color w:val="auto"/>
          <w:sz w:val="22"/>
          <w:szCs w:val="22"/>
          <w:lang w:eastAsia="ar-SA"/>
        </w:rPr>
        <w:t>Lettenmaier</w:t>
      </w:r>
      <w:proofErr w:type="spellEnd"/>
      <w:r w:rsidR="009617D6">
        <w:rPr>
          <w:color w:val="auto"/>
          <w:sz w:val="22"/>
          <w:szCs w:val="22"/>
          <w:lang w:eastAsia="ar-SA"/>
        </w:rPr>
        <w:t xml:space="preserve">, 2006, A </w:t>
      </w:r>
      <w:r w:rsidR="00851EA3">
        <w:rPr>
          <w:color w:val="auto"/>
          <w:sz w:val="22"/>
          <w:szCs w:val="22"/>
          <w:lang w:eastAsia="ar-SA"/>
        </w:rPr>
        <w:t>testbed for new</w:t>
      </w:r>
      <w:r w:rsidR="009617D6">
        <w:rPr>
          <w:color w:val="auto"/>
          <w:sz w:val="22"/>
          <w:szCs w:val="22"/>
          <w:lang w:eastAsia="ar-SA"/>
        </w:rPr>
        <w:t xml:space="preserve"> seasonal hydrologic forecasting </w:t>
      </w:r>
      <w:r w:rsidR="00851EA3">
        <w:rPr>
          <w:color w:val="auto"/>
          <w:sz w:val="22"/>
          <w:szCs w:val="22"/>
          <w:lang w:eastAsia="ar-SA"/>
        </w:rPr>
        <w:t xml:space="preserve">approaches </w:t>
      </w:r>
      <w:r w:rsidR="009617D6">
        <w:rPr>
          <w:color w:val="auto"/>
          <w:sz w:val="22"/>
          <w:szCs w:val="22"/>
          <w:lang w:eastAsia="ar-SA"/>
        </w:rPr>
        <w:t xml:space="preserve">in the western U.S., </w:t>
      </w:r>
      <w:r w:rsidR="009617D6">
        <w:rPr>
          <w:i/>
          <w:color w:val="auto"/>
          <w:sz w:val="22"/>
          <w:szCs w:val="22"/>
          <w:lang w:eastAsia="ar-SA"/>
        </w:rPr>
        <w:t>Bull. Amer. Met. Soc.</w:t>
      </w:r>
      <w:r w:rsidR="009617D6">
        <w:rPr>
          <w:color w:val="auto"/>
          <w:sz w:val="22"/>
          <w:szCs w:val="22"/>
          <w:lang w:eastAsia="ar-SA"/>
        </w:rPr>
        <w:t xml:space="preserve"> 87(12), 1699-1712, doi:10.1175/BAMS-87-12-1699.</w:t>
      </w:r>
    </w:p>
    <w:p w14:paraId="08EACFDA" w14:textId="654A1979" w:rsidR="009617D6" w:rsidRDefault="00E6263E" w:rsidP="00845933">
      <w:pPr>
        <w:widowControl w:val="0"/>
        <w:spacing w:line="200" w:lineRule="atLeast"/>
        <w:ind w:left="540" w:hanging="360"/>
        <w:rPr>
          <w:rFonts w:eastAsia="MS Mincho"/>
          <w:noProof/>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5</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Mcguire, M., </w:t>
      </w:r>
      <w:r w:rsidR="009617D6">
        <w:rPr>
          <w:rFonts w:eastAsia="MS Mincho"/>
          <w:b/>
          <w:noProof/>
          <w:color w:val="auto"/>
          <w:sz w:val="22"/>
          <w:szCs w:val="22"/>
          <w:lang w:eastAsia="ar-SA"/>
        </w:rPr>
        <w:t>AW Wood</w:t>
      </w:r>
      <w:r w:rsidR="009617D6">
        <w:rPr>
          <w:rFonts w:eastAsia="MS Mincho"/>
          <w:noProof/>
          <w:color w:val="auto"/>
          <w:sz w:val="22"/>
          <w:szCs w:val="22"/>
          <w:lang w:eastAsia="ar-SA"/>
        </w:rPr>
        <w:t xml:space="preserve">, A.F. Hamlet and D.P. Lettenmaier, 2006, Use of satellite data for streamflow and reservoir storage forecasts in the Snake River Basin, ID, ASCE </w:t>
      </w:r>
      <w:r w:rsidR="009617D6">
        <w:rPr>
          <w:rFonts w:eastAsia="MS Mincho"/>
          <w:i/>
          <w:noProof/>
          <w:color w:val="auto"/>
          <w:sz w:val="22"/>
          <w:szCs w:val="22"/>
          <w:lang w:eastAsia="ar-SA"/>
        </w:rPr>
        <w:t>J. Water Res. Planning and Mgmt.</w:t>
      </w:r>
      <w:r w:rsidR="009617D6">
        <w:rPr>
          <w:rFonts w:eastAsia="MS Mincho"/>
          <w:noProof/>
          <w:color w:val="auto"/>
          <w:sz w:val="22"/>
          <w:szCs w:val="22"/>
          <w:lang w:eastAsia="ar-SA"/>
        </w:rPr>
        <w:t xml:space="preserve"> 132, 97-110.</w:t>
      </w:r>
      <w:r w:rsidR="009617D6">
        <w:rPr>
          <w:rFonts w:eastAsia="MS Mincho"/>
          <w:noProof/>
          <w:color w:val="auto"/>
          <w:sz w:val="22"/>
          <w:szCs w:val="22"/>
          <w:lang w:eastAsia="ar-SA"/>
        </w:rPr>
        <w:tab/>
        <w:t xml:space="preserve">(Received </w:t>
      </w:r>
      <w:r w:rsidR="009617D6">
        <w:rPr>
          <w:rFonts w:eastAsia="MS Mincho"/>
          <w:b/>
          <w:i/>
          <w:smallCaps/>
          <w:noProof/>
          <w:color w:val="auto"/>
          <w:sz w:val="22"/>
          <w:szCs w:val="22"/>
          <w:lang w:eastAsia="ar-SA"/>
        </w:rPr>
        <w:t>Best Research Paper Award</w:t>
      </w:r>
      <w:r w:rsidR="009617D6">
        <w:rPr>
          <w:rFonts w:eastAsia="MS Mincho"/>
          <w:noProof/>
          <w:color w:val="auto"/>
          <w:sz w:val="22"/>
          <w:szCs w:val="22"/>
          <w:lang w:eastAsia="ar-SA"/>
        </w:rPr>
        <w:t>)</w:t>
      </w:r>
    </w:p>
    <w:p w14:paraId="3334883B" w14:textId="4E90BB85" w:rsidR="009617D6" w:rsidRDefault="00E6263E" w:rsidP="00845933">
      <w:pPr>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4</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color w:val="auto"/>
          <w:sz w:val="22"/>
          <w:szCs w:val="22"/>
          <w:lang w:eastAsia="ar-SA"/>
        </w:rPr>
        <w:t xml:space="preserve">Higgins, </w:t>
      </w:r>
      <w:proofErr w:type="gramStart"/>
      <w:r w:rsidR="009617D6">
        <w:rPr>
          <w:color w:val="auto"/>
          <w:sz w:val="22"/>
          <w:szCs w:val="22"/>
          <w:lang w:eastAsia="ar-SA"/>
        </w:rPr>
        <w:t>W.</w:t>
      </w:r>
      <w:proofErr w:type="gramEnd"/>
      <w:r w:rsidR="009617D6">
        <w:rPr>
          <w:color w:val="auto"/>
          <w:sz w:val="22"/>
          <w:szCs w:val="22"/>
          <w:lang w:eastAsia="ar-SA"/>
        </w:rPr>
        <w:t xml:space="preserve"> and many authors (including </w:t>
      </w:r>
      <w:r w:rsidR="009617D6">
        <w:rPr>
          <w:b/>
          <w:color w:val="auto"/>
          <w:sz w:val="22"/>
          <w:szCs w:val="22"/>
          <w:lang w:eastAsia="ar-SA"/>
        </w:rPr>
        <w:t>AW Wood</w:t>
      </w:r>
      <w:r w:rsidR="009617D6">
        <w:rPr>
          <w:color w:val="auto"/>
          <w:sz w:val="22"/>
          <w:szCs w:val="22"/>
          <w:lang w:eastAsia="ar-SA"/>
        </w:rPr>
        <w:t xml:space="preserve">), 2006, The North American Monsoon Experiment (NAME) 2004 field campaign and modeling strategy, </w:t>
      </w:r>
      <w:r w:rsidR="009617D6">
        <w:rPr>
          <w:i/>
          <w:color w:val="auto"/>
          <w:sz w:val="22"/>
          <w:szCs w:val="22"/>
          <w:lang w:eastAsia="ar-SA"/>
        </w:rPr>
        <w:t xml:space="preserve">Bull. Amer. Met. Soc </w:t>
      </w:r>
      <w:r w:rsidR="009617D6">
        <w:rPr>
          <w:color w:val="auto"/>
          <w:sz w:val="22"/>
          <w:szCs w:val="22"/>
          <w:lang w:eastAsia="ar-SA"/>
        </w:rPr>
        <w:t>87(1), 79-94, DOI 10.1175/BAMS-87-1-79.</w:t>
      </w:r>
    </w:p>
    <w:p w14:paraId="015B1575" w14:textId="2D039C8D" w:rsidR="009617D6" w:rsidRDefault="00E6263E" w:rsidP="00845933">
      <w:pPr>
        <w:tabs>
          <w:tab w:val="left" w:pos="360"/>
        </w:tabs>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3</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proofErr w:type="spellStart"/>
      <w:r w:rsidR="009617D6">
        <w:rPr>
          <w:color w:val="auto"/>
          <w:sz w:val="22"/>
          <w:szCs w:val="22"/>
          <w:lang w:eastAsia="ar-SA"/>
        </w:rPr>
        <w:t>Andreadis</w:t>
      </w:r>
      <w:proofErr w:type="spellEnd"/>
      <w:r w:rsidR="009617D6">
        <w:rPr>
          <w:color w:val="auto"/>
          <w:sz w:val="22"/>
          <w:szCs w:val="22"/>
          <w:lang w:eastAsia="ar-SA"/>
        </w:rPr>
        <w:t xml:space="preserve">, K.M., E.A. Clark, </w:t>
      </w:r>
      <w:r w:rsidR="009617D6">
        <w:rPr>
          <w:b/>
          <w:color w:val="auto"/>
          <w:sz w:val="22"/>
          <w:szCs w:val="22"/>
          <w:lang w:eastAsia="ar-SA"/>
        </w:rPr>
        <w:t>AW Wood</w:t>
      </w:r>
      <w:r w:rsidR="009617D6">
        <w:rPr>
          <w:color w:val="auto"/>
          <w:sz w:val="22"/>
          <w:szCs w:val="22"/>
          <w:lang w:eastAsia="ar-SA"/>
        </w:rPr>
        <w:t xml:space="preserve">, A.F. Hamlet, and D.P. </w:t>
      </w:r>
      <w:proofErr w:type="spellStart"/>
      <w:r w:rsidR="009617D6">
        <w:rPr>
          <w:color w:val="auto"/>
          <w:sz w:val="22"/>
          <w:szCs w:val="22"/>
          <w:lang w:eastAsia="ar-SA"/>
        </w:rPr>
        <w:t>Lettenmaier</w:t>
      </w:r>
      <w:proofErr w:type="spellEnd"/>
      <w:r w:rsidR="009617D6">
        <w:rPr>
          <w:color w:val="auto"/>
          <w:sz w:val="22"/>
          <w:szCs w:val="22"/>
          <w:lang w:eastAsia="ar-SA"/>
        </w:rPr>
        <w:t xml:space="preserve">, 2005, 20th Century Drought in the Conterminous United </w:t>
      </w:r>
      <w:proofErr w:type="gramStart"/>
      <w:r w:rsidR="009617D6">
        <w:rPr>
          <w:color w:val="auto"/>
          <w:sz w:val="22"/>
          <w:szCs w:val="22"/>
          <w:lang w:eastAsia="ar-SA"/>
        </w:rPr>
        <w:t>States ,</w:t>
      </w:r>
      <w:proofErr w:type="gramEnd"/>
      <w:r w:rsidR="009617D6">
        <w:rPr>
          <w:color w:val="auto"/>
          <w:sz w:val="22"/>
          <w:szCs w:val="22"/>
          <w:lang w:eastAsia="ar-SA"/>
        </w:rPr>
        <w:t xml:space="preserve"> </w:t>
      </w:r>
      <w:r w:rsidR="009617D6">
        <w:rPr>
          <w:i/>
          <w:color w:val="auto"/>
          <w:sz w:val="22"/>
          <w:szCs w:val="22"/>
          <w:lang w:eastAsia="ar-SA"/>
        </w:rPr>
        <w:t>J. of Hydrometeorology</w:t>
      </w:r>
      <w:r w:rsidR="009617D6">
        <w:rPr>
          <w:color w:val="auto"/>
          <w:sz w:val="22"/>
          <w:szCs w:val="22"/>
          <w:lang w:eastAsia="ar-SA"/>
        </w:rPr>
        <w:t xml:space="preserve"> 6(6): 985-1</w:t>
      </w:r>
      <w:r w:rsidR="00D412C0">
        <w:rPr>
          <w:color w:val="auto"/>
          <w:sz w:val="22"/>
          <w:szCs w:val="22"/>
          <w:lang w:eastAsia="ar-SA"/>
        </w:rPr>
        <w:softHyphen/>
      </w:r>
      <w:r w:rsidR="00D412C0">
        <w:rPr>
          <w:color w:val="auto"/>
          <w:sz w:val="22"/>
          <w:szCs w:val="22"/>
          <w:lang w:eastAsia="ar-SA"/>
        </w:rPr>
        <w:softHyphen/>
      </w:r>
      <w:r w:rsidR="009617D6">
        <w:rPr>
          <w:color w:val="auto"/>
          <w:sz w:val="22"/>
          <w:szCs w:val="22"/>
          <w:lang w:eastAsia="ar-SA"/>
        </w:rPr>
        <w:t xml:space="preserve">001. </w:t>
      </w:r>
    </w:p>
    <w:p w14:paraId="1E52CAB3" w14:textId="53092A80" w:rsidR="009617D6" w:rsidRDefault="00E6263E" w:rsidP="00845933">
      <w:pPr>
        <w:tabs>
          <w:tab w:val="left" w:pos="360"/>
        </w:tabs>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2</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b/>
          <w:color w:val="auto"/>
          <w:sz w:val="22"/>
          <w:szCs w:val="22"/>
          <w:lang w:eastAsia="ar-SA"/>
        </w:rPr>
        <w:t>Wood, AW</w:t>
      </w:r>
      <w:r w:rsidR="009617D6">
        <w:rPr>
          <w:color w:val="auto"/>
          <w:sz w:val="22"/>
          <w:szCs w:val="22"/>
          <w:lang w:eastAsia="ar-SA"/>
        </w:rPr>
        <w:t xml:space="preserve">, A. </w:t>
      </w:r>
      <w:proofErr w:type="gramStart"/>
      <w:r w:rsidR="009617D6">
        <w:rPr>
          <w:color w:val="auto"/>
          <w:sz w:val="22"/>
          <w:szCs w:val="22"/>
          <w:lang w:eastAsia="ar-SA"/>
        </w:rPr>
        <w:t>Kumar</w:t>
      </w:r>
      <w:proofErr w:type="gramEnd"/>
      <w:r w:rsidR="009617D6">
        <w:rPr>
          <w:color w:val="auto"/>
          <w:sz w:val="22"/>
          <w:szCs w:val="22"/>
          <w:lang w:eastAsia="ar-SA"/>
        </w:rPr>
        <w:t xml:space="preserve"> and D.P. </w:t>
      </w:r>
      <w:proofErr w:type="spellStart"/>
      <w:r w:rsidR="009617D6">
        <w:rPr>
          <w:color w:val="auto"/>
          <w:sz w:val="22"/>
          <w:szCs w:val="22"/>
          <w:lang w:eastAsia="ar-SA"/>
        </w:rPr>
        <w:t>Lettenmaier</w:t>
      </w:r>
      <w:proofErr w:type="spellEnd"/>
      <w:r w:rsidR="009617D6">
        <w:rPr>
          <w:color w:val="auto"/>
          <w:sz w:val="22"/>
          <w:szCs w:val="22"/>
          <w:lang w:eastAsia="ar-SA"/>
        </w:rPr>
        <w:t xml:space="preserve">, 2005, A retrospective assessment of NCEP climate model-based ensemble hydrologic forecasting in the western U.S. </w:t>
      </w:r>
      <w:r w:rsidR="009617D6">
        <w:rPr>
          <w:i/>
          <w:color w:val="auto"/>
          <w:sz w:val="22"/>
          <w:szCs w:val="22"/>
          <w:lang w:eastAsia="ar-SA"/>
        </w:rPr>
        <w:t xml:space="preserve">J. </w:t>
      </w:r>
      <w:proofErr w:type="spellStart"/>
      <w:r w:rsidR="009617D6">
        <w:rPr>
          <w:i/>
          <w:color w:val="auto"/>
          <w:sz w:val="22"/>
          <w:szCs w:val="22"/>
          <w:lang w:eastAsia="ar-SA"/>
        </w:rPr>
        <w:t>Geophys</w:t>
      </w:r>
      <w:proofErr w:type="spellEnd"/>
      <w:r w:rsidR="009617D6">
        <w:rPr>
          <w:i/>
          <w:color w:val="auto"/>
          <w:sz w:val="22"/>
          <w:szCs w:val="22"/>
          <w:lang w:eastAsia="ar-SA"/>
        </w:rPr>
        <w:t>. Res</w:t>
      </w:r>
      <w:r w:rsidR="009617D6">
        <w:rPr>
          <w:color w:val="auto"/>
          <w:sz w:val="22"/>
          <w:szCs w:val="22"/>
          <w:lang w:eastAsia="ar-SA"/>
        </w:rPr>
        <w:t>. 110 (D4).</w:t>
      </w:r>
    </w:p>
    <w:p w14:paraId="6936FA69" w14:textId="6AFBE519" w:rsidR="009617D6" w:rsidRDefault="00E6263E" w:rsidP="00845933">
      <w:pPr>
        <w:tabs>
          <w:tab w:val="left" w:pos="360"/>
        </w:tabs>
        <w:overflowPunct/>
        <w:autoSpaceDE/>
        <w:ind w:left="540" w:hanging="360"/>
        <w:textAlignment w:val="auto"/>
        <w:rPr>
          <w:color w:val="auto"/>
          <w:sz w:val="22"/>
          <w:szCs w:val="22"/>
          <w:lang w:eastAsia="ar-SA"/>
        </w:rPr>
      </w:pPr>
      <w:r w:rsidRPr="00E6263E">
        <w:rPr>
          <w:rFonts w:eastAsia="MS Mincho"/>
          <w:noProof/>
          <w:color w:val="auto"/>
          <w:sz w:val="22"/>
          <w:szCs w:val="22"/>
          <w:lang w:eastAsia="ar-SA"/>
        </w:rPr>
        <w:lastRenderedPageBreak/>
        <w:t>1</w:t>
      </w:r>
      <w:r>
        <w:rPr>
          <w:rFonts w:eastAsia="MS Mincho"/>
          <w:noProof/>
          <w:color w:val="auto"/>
          <w:sz w:val="22"/>
          <w:szCs w:val="22"/>
          <w:lang w:eastAsia="ar-SA"/>
        </w:rPr>
        <w:t>1</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b/>
          <w:color w:val="auto"/>
          <w:sz w:val="22"/>
          <w:szCs w:val="22"/>
          <w:lang w:eastAsia="ar-SA"/>
        </w:rPr>
        <w:t>Wood, AW</w:t>
      </w:r>
      <w:r w:rsidR="009617D6">
        <w:rPr>
          <w:color w:val="auto"/>
          <w:sz w:val="22"/>
          <w:szCs w:val="22"/>
          <w:lang w:eastAsia="ar-SA"/>
        </w:rPr>
        <w:t xml:space="preserve">, L.R. Leung, V. </w:t>
      </w:r>
      <w:proofErr w:type="gramStart"/>
      <w:r w:rsidR="009617D6">
        <w:rPr>
          <w:color w:val="auto"/>
          <w:sz w:val="22"/>
          <w:szCs w:val="22"/>
          <w:lang w:eastAsia="ar-SA"/>
        </w:rPr>
        <w:t>Sridhar</w:t>
      </w:r>
      <w:proofErr w:type="gramEnd"/>
      <w:r w:rsidR="009617D6">
        <w:rPr>
          <w:color w:val="auto"/>
          <w:sz w:val="22"/>
          <w:szCs w:val="22"/>
          <w:lang w:eastAsia="ar-SA"/>
        </w:rPr>
        <w:t xml:space="preserve"> and D.P. </w:t>
      </w:r>
      <w:proofErr w:type="spellStart"/>
      <w:r w:rsidR="009617D6">
        <w:rPr>
          <w:color w:val="auto"/>
          <w:sz w:val="22"/>
          <w:szCs w:val="22"/>
          <w:lang w:eastAsia="ar-SA"/>
        </w:rPr>
        <w:t>Lettenmaier</w:t>
      </w:r>
      <w:proofErr w:type="spellEnd"/>
      <w:r w:rsidR="009617D6">
        <w:rPr>
          <w:color w:val="auto"/>
          <w:sz w:val="22"/>
          <w:szCs w:val="22"/>
          <w:lang w:eastAsia="ar-SA"/>
        </w:rPr>
        <w:t xml:space="preserve">, 2004, Hydrologic implications of dynamical and statistical approaches to downscaling climate model outputs, </w:t>
      </w:r>
      <w:proofErr w:type="spellStart"/>
      <w:r w:rsidR="009617D6">
        <w:rPr>
          <w:i/>
          <w:color w:val="auto"/>
          <w:sz w:val="22"/>
          <w:szCs w:val="22"/>
          <w:lang w:eastAsia="ar-SA"/>
        </w:rPr>
        <w:t>Clim</w:t>
      </w:r>
      <w:proofErr w:type="spellEnd"/>
      <w:r w:rsidR="009617D6">
        <w:rPr>
          <w:i/>
          <w:color w:val="auto"/>
          <w:sz w:val="22"/>
          <w:szCs w:val="22"/>
          <w:lang w:eastAsia="ar-SA"/>
        </w:rPr>
        <w:t>. Change</w:t>
      </w:r>
      <w:r w:rsidR="009617D6">
        <w:rPr>
          <w:color w:val="auto"/>
          <w:sz w:val="22"/>
          <w:szCs w:val="22"/>
          <w:lang w:eastAsia="ar-SA"/>
        </w:rPr>
        <w:t xml:space="preserve"> Vol. 62, 1-3, 189-216.</w:t>
      </w:r>
    </w:p>
    <w:p w14:paraId="7D317B20" w14:textId="25F9D813" w:rsidR="009617D6" w:rsidRDefault="00E6263E" w:rsidP="00845933">
      <w:pPr>
        <w:widowControl w:val="0"/>
        <w:spacing w:line="200" w:lineRule="atLeast"/>
        <w:ind w:left="540" w:hanging="360"/>
        <w:rPr>
          <w:rFonts w:eastAsia="MS Mincho"/>
          <w:noProof/>
          <w:color w:val="auto"/>
          <w:sz w:val="22"/>
          <w:szCs w:val="22"/>
          <w:lang w:eastAsia="ar-SA"/>
        </w:rPr>
      </w:pPr>
      <w:r w:rsidRPr="00E6263E">
        <w:rPr>
          <w:rFonts w:eastAsia="MS Mincho"/>
          <w:noProof/>
          <w:color w:val="auto"/>
          <w:sz w:val="22"/>
          <w:szCs w:val="22"/>
          <w:lang w:eastAsia="ar-SA"/>
        </w:rPr>
        <w:t>1</w:t>
      </w:r>
      <w:r>
        <w:rPr>
          <w:rFonts w:eastAsia="MS Mincho"/>
          <w:noProof/>
          <w:color w:val="auto"/>
          <w:sz w:val="22"/>
          <w:szCs w:val="22"/>
          <w:lang w:eastAsia="ar-SA"/>
        </w:rPr>
        <w:t>0</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Christensen, N.S.,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Voisin, N., Lettenmaier, D.P. and R.N. Palmer, 2004, Effects of climate change on the hydrology and water resources of the Colorado River Basin, </w:t>
      </w:r>
      <w:r w:rsidR="009617D6">
        <w:rPr>
          <w:rFonts w:eastAsia="MS Mincho"/>
          <w:i/>
          <w:iCs/>
          <w:noProof/>
          <w:color w:val="auto"/>
          <w:sz w:val="22"/>
          <w:szCs w:val="22"/>
          <w:lang w:eastAsia="ar-SA"/>
        </w:rPr>
        <w:t xml:space="preserve">Clim. Change </w:t>
      </w:r>
      <w:r w:rsidR="009617D6">
        <w:rPr>
          <w:rFonts w:eastAsia="MS Mincho"/>
          <w:noProof/>
          <w:color w:val="auto"/>
          <w:sz w:val="22"/>
          <w:szCs w:val="22"/>
          <w:lang w:eastAsia="ar-SA"/>
        </w:rPr>
        <w:t xml:space="preserve">62, 1-3, 337-363. </w:t>
      </w:r>
    </w:p>
    <w:p w14:paraId="6E4D6F36" w14:textId="63CD4260"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9</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Payne, J.T., </w:t>
      </w:r>
      <w:r w:rsidR="009617D6">
        <w:rPr>
          <w:rFonts w:eastAsia="MS Mincho"/>
          <w:b/>
          <w:noProof/>
          <w:color w:val="auto"/>
          <w:sz w:val="22"/>
          <w:szCs w:val="22"/>
          <w:lang w:eastAsia="ar-SA"/>
        </w:rPr>
        <w:t>AW Wood</w:t>
      </w:r>
      <w:r w:rsidR="009617D6">
        <w:rPr>
          <w:rFonts w:eastAsia="MS Mincho"/>
          <w:noProof/>
          <w:color w:val="auto"/>
          <w:sz w:val="22"/>
          <w:szCs w:val="22"/>
          <w:lang w:eastAsia="ar-SA"/>
        </w:rPr>
        <w:t xml:space="preserve">, A.F. Hamlet, R.N. Palmer and D.P. Lettenmaier, 2004, Mitigating the effects of climate change on the water resources of the Columbia River basin, </w:t>
      </w:r>
      <w:r w:rsidR="009617D6">
        <w:rPr>
          <w:rFonts w:eastAsia="MS Mincho"/>
          <w:i/>
          <w:iCs/>
          <w:noProof/>
          <w:color w:val="auto"/>
          <w:sz w:val="22"/>
          <w:szCs w:val="22"/>
          <w:lang w:eastAsia="ar-SA"/>
        </w:rPr>
        <w:t xml:space="preserve">Clim. Change </w:t>
      </w:r>
      <w:r w:rsidR="009617D6">
        <w:rPr>
          <w:rFonts w:eastAsia="MS Mincho"/>
          <w:noProof/>
          <w:color w:val="auto"/>
          <w:sz w:val="22"/>
          <w:szCs w:val="22"/>
          <w:lang w:eastAsia="ar-SA"/>
        </w:rPr>
        <w:t>Vol. 62, 1-3, 233-256.</w:t>
      </w:r>
    </w:p>
    <w:p w14:paraId="2BB05CBC" w14:textId="29A59BF3"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8</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Van Rheenen,N.T., </w:t>
      </w:r>
      <w:r w:rsidR="009617D6">
        <w:rPr>
          <w:rFonts w:eastAsia="MS Mincho"/>
          <w:b/>
          <w:noProof/>
          <w:color w:val="auto"/>
          <w:sz w:val="22"/>
          <w:szCs w:val="22"/>
          <w:lang w:eastAsia="ar-SA"/>
        </w:rPr>
        <w:t>AW Wood</w:t>
      </w:r>
      <w:r w:rsidR="009617D6">
        <w:rPr>
          <w:rFonts w:eastAsia="MS Mincho"/>
          <w:noProof/>
          <w:color w:val="auto"/>
          <w:sz w:val="22"/>
          <w:szCs w:val="22"/>
          <w:lang w:eastAsia="ar-SA"/>
        </w:rPr>
        <w:t>, R.N. Palmer and D.P. Lettenmaier, 2004, Potential Implications of PCM Climate Change Scenarios for Sacramento - San Joaquin River Basin Hydrology and Water Resources,</w:t>
      </w:r>
      <w:r w:rsidR="009617D6">
        <w:rPr>
          <w:rFonts w:eastAsia="MS Mincho"/>
          <w:i/>
          <w:iCs/>
          <w:noProof/>
          <w:color w:val="auto"/>
          <w:sz w:val="22"/>
          <w:szCs w:val="22"/>
          <w:lang w:eastAsia="ar-SA"/>
        </w:rPr>
        <w:t xml:space="preserve"> Clim. Change</w:t>
      </w:r>
      <w:r w:rsidR="009617D6">
        <w:rPr>
          <w:rFonts w:eastAsia="MS Mincho"/>
          <w:noProof/>
          <w:color w:val="auto"/>
          <w:sz w:val="22"/>
          <w:szCs w:val="22"/>
          <w:lang w:eastAsia="ar-SA"/>
        </w:rPr>
        <w:t xml:space="preserve"> Vol. 62, Issue 1-3, 257-281.</w:t>
      </w:r>
    </w:p>
    <w:p w14:paraId="27E2645A" w14:textId="603262B1" w:rsidR="009617D6" w:rsidRDefault="00E6263E" w:rsidP="00845933">
      <w:pPr>
        <w:widowControl w:val="0"/>
        <w:ind w:left="540" w:hanging="360"/>
        <w:rPr>
          <w:rFonts w:eastAsia="MS Mincho"/>
          <w:noProof/>
          <w:sz w:val="22"/>
          <w:szCs w:val="22"/>
          <w:lang w:eastAsia="ar-SA"/>
        </w:rPr>
      </w:pPr>
      <w:r>
        <w:rPr>
          <w:rFonts w:eastAsia="MS Mincho"/>
          <w:noProof/>
          <w:color w:val="auto"/>
          <w:sz w:val="22"/>
          <w:szCs w:val="22"/>
          <w:lang w:eastAsia="ar-SA"/>
        </w:rPr>
        <w:t>7</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Zhu, C., D.W. Pierce, T.P. Barnett, </w:t>
      </w:r>
      <w:r w:rsidR="009617D6">
        <w:rPr>
          <w:rFonts w:eastAsia="MS Mincho"/>
          <w:b/>
          <w:noProof/>
          <w:color w:val="auto"/>
          <w:sz w:val="22"/>
          <w:szCs w:val="22"/>
          <w:lang w:eastAsia="ar-SA"/>
        </w:rPr>
        <w:t>AW Wood</w:t>
      </w:r>
      <w:r w:rsidR="009617D6">
        <w:rPr>
          <w:rFonts w:eastAsia="MS Mincho"/>
          <w:noProof/>
          <w:color w:val="auto"/>
          <w:sz w:val="22"/>
          <w:szCs w:val="22"/>
          <w:lang w:eastAsia="ar-SA"/>
        </w:rPr>
        <w:t xml:space="preserve">, and D.P. Lettenmaier, 2004. Evaluation of hydrologically </w:t>
      </w:r>
      <w:r w:rsidR="009617D6">
        <w:rPr>
          <w:rFonts w:eastAsia="MS Mincho"/>
          <w:noProof/>
          <w:sz w:val="22"/>
          <w:szCs w:val="22"/>
          <w:lang w:eastAsia="ar-SA"/>
        </w:rPr>
        <w:t xml:space="preserve">relevant PCM climate variables and large-scale variability over continental U.S., </w:t>
      </w:r>
      <w:r w:rsidR="009617D6">
        <w:rPr>
          <w:rFonts w:eastAsia="MS Mincho"/>
          <w:i/>
          <w:iCs/>
          <w:noProof/>
          <w:sz w:val="22"/>
          <w:szCs w:val="22"/>
          <w:lang w:eastAsia="ar-SA"/>
        </w:rPr>
        <w:t>Clim. Change</w:t>
      </w:r>
      <w:r w:rsidR="009617D6">
        <w:rPr>
          <w:rFonts w:eastAsia="MS Mincho"/>
          <w:noProof/>
          <w:sz w:val="22"/>
          <w:szCs w:val="22"/>
          <w:lang w:eastAsia="ar-SA"/>
        </w:rPr>
        <w:t xml:space="preserve"> </w:t>
      </w:r>
      <w:r w:rsidR="009617D6">
        <w:rPr>
          <w:noProof/>
          <w:sz w:val="22"/>
          <w:szCs w:val="22"/>
          <w:lang w:eastAsia="ar-SA"/>
        </w:rPr>
        <w:t>62, 45-74</w:t>
      </w:r>
      <w:r w:rsidR="009617D6">
        <w:rPr>
          <w:rFonts w:eastAsia="MS Mincho"/>
          <w:noProof/>
          <w:sz w:val="22"/>
          <w:szCs w:val="22"/>
          <w:lang w:eastAsia="ar-SA"/>
        </w:rPr>
        <w:t>.</w:t>
      </w:r>
    </w:p>
    <w:p w14:paraId="3330922F" w14:textId="48A5CD33"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6</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Maurer, E.P., Kumar, A. and D.P. Lettenmaier, 2002.  Long Range Experimental Hydrologic Forecasting for the Eastern U.S., </w:t>
      </w:r>
      <w:r w:rsidR="009617D6">
        <w:rPr>
          <w:rFonts w:eastAsia="MS Mincho"/>
          <w:i/>
          <w:noProof/>
          <w:color w:val="auto"/>
          <w:sz w:val="22"/>
          <w:szCs w:val="22"/>
          <w:lang w:eastAsia="ar-SA"/>
        </w:rPr>
        <w:t>J. Geophys. Res.,</w:t>
      </w:r>
      <w:r w:rsidR="009617D6">
        <w:rPr>
          <w:rFonts w:eastAsia="MS Mincho"/>
          <w:noProof/>
          <w:color w:val="auto"/>
          <w:sz w:val="22"/>
          <w:szCs w:val="22"/>
          <w:lang w:eastAsia="ar-SA"/>
        </w:rPr>
        <w:t xml:space="preserve"> 107(D20), doi:10.1029/2001JD000659.</w:t>
      </w:r>
    </w:p>
    <w:p w14:paraId="6964E578" w14:textId="6BE9B6C3"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5</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Maurer, E.P., </w:t>
      </w:r>
      <w:r w:rsidR="009617D6">
        <w:rPr>
          <w:rFonts w:eastAsia="MS Mincho"/>
          <w:b/>
          <w:noProof/>
          <w:color w:val="auto"/>
          <w:sz w:val="22"/>
          <w:szCs w:val="22"/>
          <w:lang w:eastAsia="ar-SA"/>
        </w:rPr>
        <w:t>AW Wood</w:t>
      </w:r>
      <w:r w:rsidR="009617D6">
        <w:rPr>
          <w:rFonts w:eastAsia="MS Mincho"/>
          <w:noProof/>
          <w:color w:val="auto"/>
          <w:sz w:val="22"/>
          <w:szCs w:val="22"/>
          <w:lang w:eastAsia="ar-SA"/>
        </w:rPr>
        <w:t xml:space="preserve">, J.C. Adam, D.P. Lettenmaier and B. Nijssen, 2002.  A long-term hydrologically-based data set of land surface fluxes and states for conterminous United States, </w:t>
      </w:r>
      <w:r w:rsidR="009617D6">
        <w:rPr>
          <w:rFonts w:eastAsia="MS Mincho"/>
          <w:i/>
          <w:noProof/>
          <w:color w:val="auto"/>
          <w:sz w:val="22"/>
          <w:szCs w:val="22"/>
          <w:lang w:eastAsia="ar-SA"/>
        </w:rPr>
        <w:t>J. Clim.</w:t>
      </w:r>
      <w:r w:rsidR="009617D6">
        <w:rPr>
          <w:rFonts w:eastAsia="MS Mincho"/>
          <w:noProof/>
          <w:color w:val="auto"/>
          <w:sz w:val="22"/>
          <w:szCs w:val="22"/>
          <w:lang w:eastAsia="ar-SA"/>
        </w:rPr>
        <w:t xml:space="preserve"> 15(22), 3237-51.</w:t>
      </w:r>
    </w:p>
    <w:p w14:paraId="5EC428F9" w14:textId="2447DE98"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4</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Chen, C-T., Nijssen, B., Jianjun, G., Tsang, L.,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Hwang, J-N. and D.P. Lettenmaier, 2001.  Passive microwave remote sensing of snow constrained by hydrological simulations. </w:t>
      </w:r>
      <w:r w:rsidR="009617D6">
        <w:rPr>
          <w:rFonts w:eastAsia="MS Mincho"/>
          <w:i/>
          <w:noProof/>
          <w:color w:val="auto"/>
          <w:sz w:val="22"/>
          <w:szCs w:val="22"/>
          <w:lang w:eastAsia="ar-SA"/>
        </w:rPr>
        <w:t>IEEE Trans. on Geosci. and Rem. Sens.</w:t>
      </w:r>
      <w:r w:rsidR="009617D6">
        <w:rPr>
          <w:rFonts w:eastAsia="MS Mincho"/>
          <w:noProof/>
          <w:color w:val="auto"/>
          <w:sz w:val="22"/>
          <w:szCs w:val="22"/>
          <w:lang w:eastAsia="ar-SA"/>
        </w:rPr>
        <w:t>, 39:8, August, 1744 -1756.</w:t>
      </w:r>
    </w:p>
    <w:p w14:paraId="2664C661" w14:textId="5CB21169"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3</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noProof/>
          <w:color w:val="auto"/>
          <w:sz w:val="22"/>
          <w:szCs w:val="22"/>
          <w:lang w:eastAsia="ar-SA"/>
        </w:rPr>
        <w:t xml:space="preserve">Lettenmaier, D.P.,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Palmer, R.N., Wood, E.F. and E.Z. Stakhiv, 1999. Water Resources Implications of Global Warming: A U.S. Regional Perspective. </w:t>
      </w:r>
      <w:r w:rsidR="009617D6">
        <w:rPr>
          <w:rFonts w:eastAsia="MS Mincho"/>
          <w:i/>
          <w:noProof/>
          <w:color w:val="auto"/>
          <w:sz w:val="22"/>
          <w:szCs w:val="22"/>
          <w:lang w:eastAsia="ar-SA"/>
        </w:rPr>
        <w:t xml:space="preserve">Clim. Change </w:t>
      </w:r>
      <w:r w:rsidR="009617D6">
        <w:rPr>
          <w:rFonts w:eastAsia="MS Mincho"/>
          <w:noProof/>
          <w:color w:val="auto"/>
          <w:sz w:val="22"/>
          <w:szCs w:val="22"/>
          <w:lang w:eastAsia="ar-SA"/>
        </w:rPr>
        <w:t>Vol 43, no.3, Nov, 537-579.</w:t>
      </w:r>
    </w:p>
    <w:p w14:paraId="031B3CA0" w14:textId="4F834214" w:rsidR="009617D6" w:rsidRDefault="00E6263E" w:rsidP="00845933">
      <w:pPr>
        <w:widowControl w:val="0"/>
        <w:spacing w:line="200" w:lineRule="atLeast"/>
        <w:ind w:left="540" w:hanging="360"/>
        <w:rPr>
          <w:rFonts w:eastAsia="MS Mincho"/>
          <w:noProof/>
          <w:color w:val="auto"/>
          <w:sz w:val="22"/>
          <w:szCs w:val="22"/>
          <w:lang w:eastAsia="ar-SA"/>
        </w:rPr>
      </w:pPr>
      <w:r>
        <w:rPr>
          <w:rFonts w:eastAsia="MS Mincho"/>
          <w:noProof/>
          <w:color w:val="auto"/>
          <w:sz w:val="22"/>
          <w:szCs w:val="22"/>
          <w:lang w:eastAsia="ar-SA"/>
        </w:rPr>
        <w:t>2</w:t>
      </w:r>
      <w:r w:rsidRPr="00E6263E">
        <w:rPr>
          <w:rFonts w:eastAsia="MS Mincho"/>
          <w:noProof/>
          <w:color w:val="auto"/>
          <w:sz w:val="22"/>
          <w:szCs w:val="22"/>
          <w:lang w:eastAsia="ar-SA"/>
        </w:rPr>
        <w:t>.</w:t>
      </w:r>
      <w:r w:rsidRPr="00E6263E">
        <w:rPr>
          <w:rFonts w:eastAsia="MS Mincho"/>
          <w:b/>
          <w:noProof/>
          <w:color w:val="auto"/>
          <w:sz w:val="22"/>
          <w:szCs w:val="22"/>
          <w:lang w:eastAsia="ar-SA"/>
        </w:rPr>
        <w:t xml:space="preserve">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Lettenmaier, D.P. and E.Z. Stakhiv, 1997. Assessing climate change implications for water resources planning. </w:t>
      </w:r>
      <w:r w:rsidR="009617D6">
        <w:rPr>
          <w:rFonts w:eastAsia="MS Mincho"/>
          <w:i/>
          <w:noProof/>
          <w:color w:val="auto"/>
          <w:sz w:val="22"/>
          <w:szCs w:val="22"/>
          <w:lang w:eastAsia="ar-SA"/>
        </w:rPr>
        <w:t>Climatic Change</w:t>
      </w:r>
      <w:r w:rsidR="009617D6">
        <w:rPr>
          <w:rFonts w:eastAsia="MS Mincho"/>
          <w:noProof/>
          <w:color w:val="auto"/>
          <w:sz w:val="22"/>
          <w:szCs w:val="22"/>
          <w:lang w:eastAsia="ar-SA"/>
        </w:rPr>
        <w:t xml:space="preserve"> </w:t>
      </w:r>
      <w:r w:rsidR="009617D6">
        <w:rPr>
          <w:rFonts w:eastAsia="MS Mincho"/>
          <w:b/>
          <w:noProof/>
          <w:color w:val="auto"/>
          <w:sz w:val="22"/>
          <w:szCs w:val="22"/>
          <w:lang w:eastAsia="ar-SA"/>
        </w:rPr>
        <w:t>37</w:t>
      </w:r>
      <w:r w:rsidR="009617D6">
        <w:rPr>
          <w:rFonts w:eastAsia="MS Mincho"/>
          <w:noProof/>
          <w:color w:val="auto"/>
          <w:sz w:val="22"/>
          <w:szCs w:val="22"/>
          <w:lang w:eastAsia="ar-SA"/>
        </w:rPr>
        <w:t>, 203-228.</w:t>
      </w:r>
    </w:p>
    <w:p w14:paraId="46F1813E" w14:textId="29B7113B" w:rsidR="009617D6" w:rsidRDefault="00E6263E" w:rsidP="00845933">
      <w:pPr>
        <w:widowControl w:val="0"/>
        <w:spacing w:line="200" w:lineRule="atLeast"/>
        <w:ind w:left="540" w:hanging="360"/>
        <w:rPr>
          <w:rFonts w:eastAsia="MS Mincho"/>
          <w:noProof/>
          <w:color w:val="auto"/>
          <w:sz w:val="22"/>
          <w:szCs w:val="22"/>
          <w:lang w:eastAsia="ar-SA"/>
        </w:rPr>
      </w:pPr>
      <w:r w:rsidRPr="00E6263E">
        <w:rPr>
          <w:rFonts w:eastAsia="MS Mincho"/>
          <w:noProof/>
          <w:color w:val="auto"/>
          <w:sz w:val="22"/>
          <w:szCs w:val="22"/>
          <w:lang w:eastAsia="ar-SA"/>
        </w:rPr>
        <w:t>1.</w:t>
      </w:r>
      <w:r w:rsidRPr="00E6263E">
        <w:rPr>
          <w:rFonts w:eastAsia="MS Mincho"/>
          <w:b/>
          <w:noProof/>
          <w:color w:val="auto"/>
          <w:sz w:val="22"/>
          <w:szCs w:val="22"/>
          <w:lang w:eastAsia="ar-SA"/>
        </w:rPr>
        <w:t xml:space="preserve"> </w:t>
      </w:r>
      <w:r w:rsidR="009617D6">
        <w:rPr>
          <w:rFonts w:eastAsia="MS Mincho"/>
          <w:b/>
          <w:noProof/>
          <w:color w:val="auto"/>
          <w:sz w:val="22"/>
          <w:szCs w:val="22"/>
          <w:lang w:eastAsia="ar-SA"/>
        </w:rPr>
        <w:t>Wood, AW</w:t>
      </w:r>
      <w:r w:rsidR="009617D6">
        <w:rPr>
          <w:rFonts w:eastAsia="MS Mincho"/>
          <w:noProof/>
          <w:color w:val="auto"/>
          <w:sz w:val="22"/>
          <w:szCs w:val="22"/>
          <w:lang w:eastAsia="ar-SA"/>
        </w:rPr>
        <w:t xml:space="preserve">, R.N. Palmer and K. Petroff, 1997.  An Assessment of Zero-Tolerance Regulation in King County. ASCE </w:t>
      </w:r>
      <w:r w:rsidR="009617D6">
        <w:rPr>
          <w:rFonts w:eastAsia="MS Mincho"/>
          <w:i/>
          <w:noProof/>
          <w:color w:val="auto"/>
          <w:sz w:val="22"/>
          <w:szCs w:val="22"/>
          <w:lang w:eastAsia="ar-SA"/>
        </w:rPr>
        <w:t>J. Water Res. Planning and Mgmt.</w:t>
      </w:r>
      <w:r w:rsidR="009617D6">
        <w:rPr>
          <w:rFonts w:eastAsia="MS Mincho"/>
          <w:noProof/>
          <w:color w:val="auto"/>
          <w:sz w:val="22"/>
          <w:szCs w:val="22"/>
          <w:lang w:eastAsia="ar-SA"/>
        </w:rPr>
        <w:t xml:space="preserve">, Vol. </w:t>
      </w:r>
      <w:r w:rsidR="009617D6">
        <w:rPr>
          <w:rFonts w:eastAsia="MS Mincho"/>
          <w:b/>
          <w:noProof/>
          <w:color w:val="auto"/>
          <w:sz w:val="22"/>
          <w:szCs w:val="22"/>
          <w:lang w:eastAsia="ar-SA"/>
        </w:rPr>
        <w:t>123</w:t>
      </w:r>
      <w:r w:rsidR="009617D6">
        <w:rPr>
          <w:rFonts w:eastAsia="MS Mincho"/>
          <w:noProof/>
          <w:color w:val="auto"/>
          <w:sz w:val="22"/>
          <w:szCs w:val="22"/>
          <w:lang w:eastAsia="ar-SA"/>
        </w:rPr>
        <w:t>, No. 4, July/August, 239-245.</w:t>
      </w:r>
    </w:p>
    <w:p w14:paraId="39F80D6E" w14:textId="77777777" w:rsidR="009617D6" w:rsidRDefault="009617D6">
      <w:pPr>
        <w:widowControl w:val="0"/>
        <w:spacing w:line="200" w:lineRule="atLeast"/>
        <w:ind w:left="720" w:hanging="360"/>
        <w:rPr>
          <w:rFonts w:eastAsia="MS Mincho"/>
          <w:noProof/>
          <w:color w:val="auto"/>
          <w:sz w:val="22"/>
          <w:szCs w:val="22"/>
          <w:lang w:eastAsia="ar-SA"/>
        </w:rPr>
      </w:pPr>
    </w:p>
    <w:p w14:paraId="7C2800A3" w14:textId="4D6AADAB" w:rsidR="009617D6" w:rsidRDefault="009617D6" w:rsidP="009617D6">
      <w:pPr>
        <w:tabs>
          <w:tab w:val="left" w:pos="1440"/>
          <w:tab w:val="left" w:pos="1800"/>
          <w:tab w:val="left" w:pos="2160"/>
        </w:tabs>
        <w:overflowPunct/>
        <w:autoSpaceDE/>
        <w:textAlignment w:val="auto"/>
        <w:outlineLvl w:val="0"/>
        <w:rPr>
          <w:rFonts w:ascii="Times" w:hAnsi="Times"/>
          <w:b/>
          <w:smallCaps/>
          <w:color w:val="auto"/>
          <w:lang w:eastAsia="ar-SA"/>
        </w:rPr>
      </w:pPr>
      <w:r>
        <w:rPr>
          <w:rFonts w:ascii="Times" w:hAnsi="Times"/>
          <w:b/>
          <w:smallCaps/>
          <w:color w:val="auto"/>
          <w:lang w:eastAsia="ar-SA"/>
        </w:rPr>
        <w:t>Book</w:t>
      </w:r>
      <w:r w:rsidR="002E7B6A">
        <w:rPr>
          <w:rFonts w:ascii="Times" w:hAnsi="Times"/>
          <w:b/>
          <w:smallCaps/>
          <w:color w:val="auto"/>
          <w:lang w:eastAsia="ar-SA"/>
        </w:rPr>
        <w:t>s and Book</w:t>
      </w:r>
      <w:r>
        <w:rPr>
          <w:rFonts w:ascii="Times" w:hAnsi="Times"/>
          <w:b/>
          <w:smallCaps/>
          <w:color w:val="auto"/>
          <w:lang w:eastAsia="ar-SA"/>
        </w:rPr>
        <w:t xml:space="preserve"> Chapters</w:t>
      </w:r>
    </w:p>
    <w:p w14:paraId="10956432" w14:textId="0E1A9F65" w:rsidR="002E7B6A" w:rsidRDefault="002E7B6A" w:rsidP="006E1552">
      <w:pPr>
        <w:widowControl w:val="0"/>
        <w:spacing w:line="200" w:lineRule="atLeast"/>
        <w:ind w:left="360" w:hanging="180"/>
        <w:rPr>
          <w:sz w:val="22"/>
          <w:szCs w:val="22"/>
          <w:lang w:eastAsia="ar-SA"/>
        </w:rPr>
      </w:pPr>
      <w:r w:rsidRPr="002E7B6A">
        <w:rPr>
          <w:rFonts w:eastAsia="MS Mincho"/>
          <w:noProof/>
          <w:color w:val="auto"/>
          <w:sz w:val="22"/>
          <w:szCs w:val="22"/>
          <w:lang w:eastAsia="ar-SA"/>
        </w:rPr>
        <w:t xml:space="preserve">Q Duan, </w:t>
      </w:r>
      <w:r w:rsidR="007F4CF3">
        <w:rPr>
          <w:rFonts w:eastAsia="MS Mincho"/>
          <w:noProof/>
          <w:color w:val="auto"/>
          <w:sz w:val="22"/>
          <w:szCs w:val="22"/>
          <w:lang w:eastAsia="ar-SA"/>
        </w:rPr>
        <w:t xml:space="preserve">F Pappenberger, </w:t>
      </w:r>
      <w:r w:rsidR="007F4CF3" w:rsidRPr="002E7B6A">
        <w:rPr>
          <w:rFonts w:eastAsia="MS Mincho"/>
          <w:b/>
          <w:noProof/>
          <w:color w:val="auto"/>
          <w:sz w:val="22"/>
          <w:szCs w:val="22"/>
          <w:lang w:eastAsia="ar-SA"/>
        </w:rPr>
        <w:t>AW Wood</w:t>
      </w:r>
      <w:r w:rsidR="007F4CF3">
        <w:rPr>
          <w:rFonts w:eastAsia="MS Mincho"/>
          <w:noProof/>
          <w:color w:val="auto"/>
          <w:sz w:val="22"/>
          <w:szCs w:val="22"/>
          <w:lang w:eastAsia="ar-SA"/>
        </w:rPr>
        <w:t xml:space="preserve">, </w:t>
      </w:r>
      <w:r w:rsidRPr="002E7B6A">
        <w:rPr>
          <w:rFonts w:eastAsia="MS Mincho"/>
          <w:noProof/>
          <w:color w:val="auto"/>
          <w:sz w:val="22"/>
          <w:szCs w:val="22"/>
          <w:lang w:eastAsia="ar-SA"/>
        </w:rPr>
        <w:t>H Cloke, JC Schaake</w:t>
      </w:r>
      <w:r w:rsidR="00E73DD1">
        <w:rPr>
          <w:rFonts w:eastAsia="MS Mincho"/>
          <w:noProof/>
          <w:color w:val="auto"/>
          <w:sz w:val="22"/>
          <w:szCs w:val="22"/>
          <w:lang w:eastAsia="ar-SA"/>
        </w:rPr>
        <w:t xml:space="preserve"> (Eds) </w:t>
      </w:r>
      <w:r>
        <w:rPr>
          <w:rFonts w:eastAsia="MS Mincho"/>
          <w:noProof/>
          <w:color w:val="auto"/>
          <w:sz w:val="22"/>
          <w:szCs w:val="22"/>
          <w:lang w:eastAsia="ar-SA"/>
        </w:rPr>
        <w:t xml:space="preserve">2018.  </w:t>
      </w:r>
      <w:r w:rsidRPr="00FD4E70">
        <w:rPr>
          <w:rFonts w:eastAsia="MS Mincho"/>
          <w:b/>
          <w:bCs/>
          <w:i/>
          <w:iCs/>
          <w:noProof/>
          <w:color w:val="auto"/>
          <w:sz w:val="22"/>
          <w:szCs w:val="22"/>
          <w:lang w:eastAsia="ar-SA"/>
        </w:rPr>
        <w:t>Handbook of Hydrometeorological Ensemble Forecasting</w:t>
      </w:r>
      <w:r>
        <w:rPr>
          <w:rFonts w:eastAsia="MS Mincho"/>
          <w:noProof/>
          <w:color w:val="auto"/>
          <w:sz w:val="22"/>
          <w:szCs w:val="22"/>
          <w:lang w:eastAsia="ar-SA"/>
        </w:rPr>
        <w:t xml:space="preserve">, </w:t>
      </w:r>
      <w:r w:rsidRPr="002E7B6A">
        <w:rPr>
          <w:rFonts w:eastAsia="MS Mincho"/>
          <w:noProof/>
          <w:color w:val="auto"/>
          <w:sz w:val="22"/>
          <w:szCs w:val="22"/>
          <w:lang w:eastAsia="ar-SA"/>
        </w:rPr>
        <w:t xml:space="preserve">Springer-Verlag GmbH, Berlin Heidelberg (Live Reference ISBN 978-3-642-40457-3) </w:t>
      </w:r>
    </w:p>
    <w:p w14:paraId="35B5A54A" w14:textId="3AB48C91" w:rsidR="006E1552" w:rsidRPr="006E1552" w:rsidRDefault="006E1552" w:rsidP="006E1552">
      <w:pPr>
        <w:widowControl w:val="0"/>
        <w:spacing w:line="200" w:lineRule="atLeast"/>
        <w:ind w:left="360" w:hanging="180"/>
        <w:rPr>
          <w:sz w:val="22"/>
          <w:szCs w:val="22"/>
          <w:lang w:eastAsia="ar-SA"/>
        </w:rPr>
      </w:pPr>
      <w:r w:rsidRPr="006E1552">
        <w:rPr>
          <w:sz w:val="22"/>
          <w:szCs w:val="22"/>
          <w:lang w:eastAsia="ar-SA"/>
        </w:rPr>
        <w:t>Christa D. Peters-</w:t>
      </w:r>
      <w:proofErr w:type="spellStart"/>
      <w:r w:rsidRPr="006E1552">
        <w:rPr>
          <w:sz w:val="22"/>
          <w:szCs w:val="22"/>
          <w:lang w:eastAsia="ar-SA"/>
        </w:rPr>
        <w:t>Lidard</w:t>
      </w:r>
      <w:proofErr w:type="spellEnd"/>
      <w:r w:rsidRPr="006E1552">
        <w:rPr>
          <w:sz w:val="22"/>
          <w:szCs w:val="22"/>
          <w:lang w:eastAsia="ar-SA"/>
        </w:rPr>
        <w:t xml:space="preserve">, Faisal Hossain, L. Ruby Leung, Nate McDowell, Matthew </w:t>
      </w:r>
      <w:proofErr w:type="spellStart"/>
      <w:r w:rsidRPr="006E1552">
        <w:rPr>
          <w:sz w:val="22"/>
          <w:szCs w:val="22"/>
          <w:lang w:eastAsia="ar-SA"/>
        </w:rPr>
        <w:t>Rodell</w:t>
      </w:r>
      <w:proofErr w:type="spellEnd"/>
      <w:r w:rsidRPr="006E1552">
        <w:rPr>
          <w:sz w:val="22"/>
          <w:szCs w:val="22"/>
          <w:lang w:eastAsia="ar-SA"/>
        </w:rPr>
        <w:t xml:space="preserve">, Francisco J. </w:t>
      </w:r>
      <w:proofErr w:type="spellStart"/>
      <w:r w:rsidRPr="006E1552">
        <w:rPr>
          <w:sz w:val="22"/>
          <w:szCs w:val="22"/>
          <w:lang w:eastAsia="ar-SA"/>
        </w:rPr>
        <w:t>Tapiador</w:t>
      </w:r>
      <w:proofErr w:type="spellEnd"/>
      <w:r w:rsidRPr="006E1552">
        <w:rPr>
          <w:sz w:val="22"/>
          <w:szCs w:val="22"/>
          <w:lang w:eastAsia="ar-SA"/>
        </w:rPr>
        <w:t xml:space="preserve">, F. Joe Turk, </w:t>
      </w:r>
      <w:r w:rsidRPr="006E1552">
        <w:rPr>
          <w:b/>
          <w:sz w:val="22"/>
          <w:szCs w:val="22"/>
          <w:lang w:eastAsia="ar-SA"/>
        </w:rPr>
        <w:t>AW Wood</w:t>
      </w:r>
      <w:r w:rsidR="00BF268C">
        <w:rPr>
          <w:sz w:val="22"/>
          <w:szCs w:val="22"/>
          <w:lang w:eastAsia="ar-SA"/>
        </w:rPr>
        <w:t xml:space="preserve">, 2019.  </w:t>
      </w:r>
      <w:r w:rsidR="00BF268C" w:rsidRPr="002707DE">
        <w:rPr>
          <w:sz w:val="22"/>
          <w:szCs w:val="22"/>
          <w:lang w:eastAsia="ar-SA"/>
        </w:rPr>
        <w:t xml:space="preserve">100 Years of Progress in Hydrology, </w:t>
      </w:r>
      <w:r w:rsidR="00BF268C" w:rsidRPr="002707DE">
        <w:rPr>
          <w:i/>
          <w:iCs/>
          <w:sz w:val="22"/>
          <w:szCs w:val="22"/>
          <w:lang w:eastAsia="ar-SA"/>
        </w:rPr>
        <w:t>Meteorological Monographs</w:t>
      </w:r>
      <w:r w:rsidR="00BF268C" w:rsidRPr="002707DE">
        <w:rPr>
          <w:sz w:val="22"/>
          <w:szCs w:val="22"/>
          <w:lang w:eastAsia="ar-SA"/>
        </w:rPr>
        <w:t>, 59, 25.1-25.51. https://journals.ametsoc.org/view/journals/amsm/59/1/amsmonographs-d-18-0019.1.xml</w:t>
      </w:r>
    </w:p>
    <w:p w14:paraId="7F417C29" w14:textId="77777777" w:rsidR="004E5701" w:rsidRDefault="004E5701" w:rsidP="0022125F">
      <w:pPr>
        <w:widowControl w:val="0"/>
        <w:spacing w:line="200" w:lineRule="atLeast"/>
        <w:ind w:left="360" w:hanging="180"/>
        <w:rPr>
          <w:sz w:val="22"/>
          <w:szCs w:val="22"/>
          <w:lang w:eastAsia="ar-SA"/>
        </w:rPr>
      </w:pPr>
      <w:r w:rsidRPr="00530999">
        <w:rPr>
          <w:sz w:val="22"/>
          <w:szCs w:val="22"/>
          <w:lang w:eastAsia="ar-SA"/>
        </w:rPr>
        <w:t>Huang</w:t>
      </w:r>
      <w:r>
        <w:rPr>
          <w:sz w:val="22"/>
          <w:szCs w:val="22"/>
          <w:lang w:eastAsia="ar-SA"/>
        </w:rPr>
        <w:t>, J, M</w:t>
      </w:r>
      <w:r w:rsidRPr="00530999">
        <w:rPr>
          <w:sz w:val="22"/>
          <w:szCs w:val="22"/>
          <w:lang w:eastAsia="ar-SA"/>
        </w:rPr>
        <w:t xml:space="preserve"> Svoboda</w:t>
      </w:r>
      <w:r>
        <w:rPr>
          <w:sz w:val="22"/>
          <w:szCs w:val="22"/>
          <w:lang w:eastAsia="ar-SA"/>
        </w:rPr>
        <w:t xml:space="preserve">, </w:t>
      </w:r>
      <w:r w:rsidRPr="004E5701">
        <w:rPr>
          <w:b/>
          <w:sz w:val="22"/>
          <w:szCs w:val="22"/>
          <w:lang w:eastAsia="ar-SA"/>
        </w:rPr>
        <w:t>AW Wood</w:t>
      </w:r>
      <w:r w:rsidRPr="00530999">
        <w:rPr>
          <w:sz w:val="22"/>
          <w:szCs w:val="22"/>
          <w:lang w:eastAsia="ar-SA"/>
        </w:rPr>
        <w:t>, S Schubert</w:t>
      </w:r>
      <w:r>
        <w:rPr>
          <w:sz w:val="22"/>
          <w:szCs w:val="22"/>
          <w:lang w:eastAsia="ar-SA"/>
        </w:rPr>
        <w:t>, C</w:t>
      </w:r>
      <w:r w:rsidRPr="00530999">
        <w:rPr>
          <w:sz w:val="22"/>
          <w:szCs w:val="22"/>
          <w:lang w:eastAsia="ar-SA"/>
        </w:rPr>
        <w:t xml:space="preserve"> Peters-</w:t>
      </w:r>
      <w:proofErr w:type="spellStart"/>
      <w:r w:rsidRPr="00530999">
        <w:rPr>
          <w:sz w:val="22"/>
          <w:szCs w:val="22"/>
          <w:lang w:eastAsia="ar-SA"/>
        </w:rPr>
        <w:t>Lidard</w:t>
      </w:r>
      <w:proofErr w:type="spellEnd"/>
      <w:r>
        <w:rPr>
          <w:sz w:val="22"/>
          <w:szCs w:val="22"/>
          <w:lang w:eastAsia="ar-SA"/>
        </w:rPr>
        <w:t>, E</w:t>
      </w:r>
      <w:r w:rsidRPr="00530999">
        <w:rPr>
          <w:sz w:val="22"/>
          <w:szCs w:val="22"/>
          <w:lang w:eastAsia="ar-SA"/>
        </w:rPr>
        <w:t xml:space="preserve"> Wood, R</w:t>
      </w:r>
      <w:r>
        <w:rPr>
          <w:sz w:val="22"/>
          <w:szCs w:val="22"/>
          <w:lang w:eastAsia="ar-SA"/>
        </w:rPr>
        <w:t xml:space="preserve"> </w:t>
      </w:r>
      <w:proofErr w:type="spellStart"/>
      <w:r w:rsidRPr="00530999">
        <w:rPr>
          <w:sz w:val="22"/>
          <w:szCs w:val="22"/>
          <w:lang w:eastAsia="ar-SA"/>
        </w:rPr>
        <w:t>Pulwarty</w:t>
      </w:r>
      <w:proofErr w:type="spellEnd"/>
      <w:r>
        <w:rPr>
          <w:sz w:val="22"/>
          <w:szCs w:val="22"/>
          <w:lang w:eastAsia="ar-SA"/>
        </w:rPr>
        <w:t>, A</w:t>
      </w:r>
      <w:r w:rsidRPr="00530999">
        <w:rPr>
          <w:sz w:val="22"/>
          <w:szCs w:val="22"/>
          <w:lang w:eastAsia="ar-SA"/>
        </w:rPr>
        <w:t xml:space="preserve"> </w:t>
      </w:r>
      <w:proofErr w:type="spellStart"/>
      <w:r w:rsidRPr="00530999">
        <w:rPr>
          <w:sz w:val="22"/>
          <w:szCs w:val="22"/>
          <w:lang w:eastAsia="ar-SA"/>
        </w:rPr>
        <w:t>Mariotti</w:t>
      </w:r>
      <w:proofErr w:type="spellEnd"/>
      <w:r>
        <w:rPr>
          <w:sz w:val="22"/>
          <w:szCs w:val="22"/>
          <w:lang w:eastAsia="ar-SA"/>
        </w:rPr>
        <w:t xml:space="preserve">, and D Barrie, 2017, </w:t>
      </w:r>
      <w:r w:rsidRPr="00530999">
        <w:rPr>
          <w:sz w:val="22"/>
          <w:szCs w:val="22"/>
          <w:lang w:eastAsia="ar-SA"/>
        </w:rPr>
        <w:t>Research to Advance Drought Monitoring and Prediction Capabilities</w:t>
      </w:r>
      <w:r>
        <w:rPr>
          <w:sz w:val="22"/>
          <w:szCs w:val="22"/>
          <w:lang w:eastAsia="ar-SA"/>
        </w:rPr>
        <w:t xml:space="preserve">.  Chapter 6 in </w:t>
      </w:r>
      <w:r w:rsidRPr="00530999">
        <w:rPr>
          <w:sz w:val="22"/>
          <w:szCs w:val="22"/>
          <w:lang w:eastAsia="ar-SA"/>
        </w:rPr>
        <w:t xml:space="preserve">Drought and Water Crises:  Integrating Science, Management, and Policy.  D.A. Wilhite and R.S. </w:t>
      </w:r>
      <w:proofErr w:type="spellStart"/>
      <w:r w:rsidRPr="00530999">
        <w:rPr>
          <w:sz w:val="22"/>
          <w:szCs w:val="22"/>
          <w:lang w:eastAsia="ar-SA"/>
        </w:rPr>
        <w:t>Pulwarty</w:t>
      </w:r>
      <w:proofErr w:type="spellEnd"/>
      <w:r w:rsidRPr="00530999">
        <w:rPr>
          <w:sz w:val="22"/>
          <w:szCs w:val="22"/>
          <w:lang w:eastAsia="ar-SA"/>
        </w:rPr>
        <w:t xml:space="preserve"> (eds.), CRC Press, Boca Raton, Florida.</w:t>
      </w:r>
    </w:p>
    <w:p w14:paraId="25AD5897" w14:textId="4ECD06FF"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b/>
          <w:noProof/>
          <w:color w:val="auto"/>
          <w:sz w:val="22"/>
          <w:szCs w:val="22"/>
          <w:lang w:eastAsia="ar-SA"/>
        </w:rPr>
        <w:t>Wood, AW</w:t>
      </w:r>
      <w:r w:rsidRPr="004B6140">
        <w:rPr>
          <w:rFonts w:eastAsia="MS Mincho"/>
          <w:noProof/>
          <w:color w:val="auto"/>
          <w:sz w:val="22"/>
          <w:szCs w:val="22"/>
          <w:lang w:eastAsia="ar-SA"/>
        </w:rPr>
        <w:t xml:space="preserve"> and G. Sreckovic, </w:t>
      </w:r>
      <w:r>
        <w:rPr>
          <w:rFonts w:eastAsia="MS Mincho"/>
          <w:noProof/>
          <w:color w:val="auto"/>
          <w:sz w:val="22"/>
          <w:szCs w:val="22"/>
          <w:lang w:eastAsia="ar-SA"/>
        </w:rPr>
        <w:t>201</w:t>
      </w:r>
      <w:r w:rsidR="003A7D32">
        <w:rPr>
          <w:rFonts w:eastAsia="MS Mincho"/>
          <w:noProof/>
          <w:color w:val="auto"/>
          <w:sz w:val="22"/>
          <w:szCs w:val="22"/>
          <w:lang w:eastAsia="ar-SA"/>
        </w:rPr>
        <w:t>3</w:t>
      </w:r>
      <w:r>
        <w:rPr>
          <w:rFonts w:eastAsia="MS Mincho"/>
          <w:noProof/>
          <w:color w:val="auto"/>
          <w:sz w:val="22"/>
          <w:szCs w:val="22"/>
          <w:lang w:eastAsia="ar-SA"/>
        </w:rPr>
        <w:t>.  The sustainability of Pacific Northwest hydropower in the context of non-stationarity and renewable energ</w:t>
      </w:r>
      <w:r w:rsidR="004D2903">
        <w:rPr>
          <w:rFonts w:eastAsia="MS Mincho"/>
          <w:noProof/>
          <w:color w:val="auto"/>
          <w:sz w:val="22"/>
          <w:szCs w:val="22"/>
          <w:lang w:eastAsia="ar-SA"/>
        </w:rPr>
        <w:t xml:space="preserve">y growth.  In Pielke, R.A. Sr., </w:t>
      </w:r>
      <w:r>
        <w:rPr>
          <w:rFonts w:eastAsia="MS Mincho"/>
          <w:noProof/>
          <w:color w:val="auto"/>
          <w:sz w:val="22"/>
          <w:szCs w:val="22"/>
          <w:lang w:eastAsia="ar-SA"/>
        </w:rPr>
        <w:t>ed</w:t>
      </w:r>
      <w:r w:rsidRPr="002D0987">
        <w:rPr>
          <w:rFonts w:eastAsia="MS Mincho"/>
          <w:noProof/>
          <w:color w:val="auto"/>
          <w:sz w:val="22"/>
          <w:szCs w:val="22"/>
          <w:lang w:eastAsia="ar-SA"/>
        </w:rPr>
        <w:t>.</w:t>
      </w:r>
      <w:r>
        <w:rPr>
          <w:rFonts w:eastAsia="MS Mincho"/>
          <w:noProof/>
          <w:color w:val="auto"/>
          <w:sz w:val="22"/>
          <w:szCs w:val="22"/>
          <w:lang w:eastAsia="ar-SA"/>
        </w:rPr>
        <w:t>,</w:t>
      </w:r>
      <w:r w:rsidRPr="002D0987">
        <w:rPr>
          <w:rFonts w:eastAsia="MS Mincho"/>
          <w:noProof/>
          <w:color w:val="auto"/>
          <w:sz w:val="22"/>
          <w:szCs w:val="22"/>
          <w:lang w:eastAsia="ar-SA"/>
        </w:rPr>
        <w:t xml:space="preserve"> Water Encyclopedia, Climate Sustainability: Understanding and Addressing Threats to Essential Resources. Elsevier, Netherlands</w:t>
      </w:r>
      <w:r w:rsidR="00052433">
        <w:rPr>
          <w:rFonts w:eastAsia="MS Mincho"/>
          <w:noProof/>
          <w:color w:val="auto"/>
          <w:sz w:val="22"/>
          <w:szCs w:val="22"/>
          <w:lang w:eastAsia="ar-SA"/>
        </w:rPr>
        <w:t xml:space="preserve">, </w:t>
      </w:r>
      <w:r w:rsidR="00052433" w:rsidRPr="00052433">
        <w:rPr>
          <w:rFonts w:eastAsia="MS Mincho"/>
          <w:noProof/>
          <w:color w:val="auto"/>
          <w:sz w:val="22"/>
          <w:szCs w:val="22"/>
          <w:lang w:eastAsia="ar-SA"/>
        </w:rPr>
        <w:t>Pages 177–194</w:t>
      </w:r>
      <w:r w:rsidR="00052433">
        <w:rPr>
          <w:rFonts w:eastAsia="MS Mincho"/>
          <w:noProof/>
          <w:color w:val="auto"/>
          <w:sz w:val="22"/>
          <w:szCs w:val="22"/>
          <w:lang w:eastAsia="ar-SA"/>
        </w:rPr>
        <w:t xml:space="preserve">, </w:t>
      </w:r>
      <w:r w:rsidR="00052433" w:rsidRPr="00052433">
        <w:rPr>
          <w:rFonts w:eastAsia="MS Mincho"/>
          <w:noProof/>
          <w:color w:val="auto"/>
          <w:sz w:val="22"/>
          <w:szCs w:val="22"/>
          <w:lang w:eastAsia="ar-SA"/>
        </w:rPr>
        <w:t>http://dx.doi.org/10.1016/B978-0-12-384703-4.00514-1</w:t>
      </w:r>
      <w:r w:rsidRPr="002D0987">
        <w:rPr>
          <w:rFonts w:eastAsia="MS Mincho"/>
          <w:noProof/>
          <w:color w:val="auto"/>
          <w:sz w:val="22"/>
          <w:szCs w:val="22"/>
          <w:lang w:eastAsia="ar-SA"/>
        </w:rPr>
        <w:t>.</w:t>
      </w:r>
    </w:p>
    <w:p w14:paraId="062C5793" w14:textId="77777777" w:rsidR="009617D6" w:rsidRPr="00ED4E1E" w:rsidRDefault="009617D6" w:rsidP="0022125F">
      <w:pPr>
        <w:widowControl w:val="0"/>
        <w:spacing w:line="200" w:lineRule="atLeast"/>
        <w:ind w:left="360" w:hanging="180"/>
        <w:rPr>
          <w:rFonts w:eastAsia="MS Mincho"/>
          <w:noProof/>
          <w:color w:val="auto"/>
          <w:sz w:val="22"/>
          <w:szCs w:val="22"/>
          <w:lang w:eastAsia="ar-SA"/>
        </w:rPr>
      </w:pPr>
      <w:r>
        <w:rPr>
          <w:rFonts w:eastAsia="MS Mincho"/>
          <w:b/>
          <w:noProof/>
          <w:color w:val="auto"/>
          <w:sz w:val="22"/>
          <w:szCs w:val="22"/>
          <w:lang w:eastAsia="ar-SA"/>
        </w:rPr>
        <w:t>Wood, AW</w:t>
      </w:r>
      <w:r>
        <w:rPr>
          <w:rFonts w:eastAsia="MS Mincho"/>
          <w:noProof/>
          <w:color w:val="auto"/>
          <w:sz w:val="22"/>
          <w:szCs w:val="22"/>
          <w:lang w:eastAsia="ar-SA"/>
        </w:rPr>
        <w:t xml:space="preserve">, D.P. Lettenmaier and R.N. Palmer, 1997.  Assessing climate change implications for water resources planning, in Climate Change and Water Resources Planning Criteria, K.D. Frederick, D.C. Major and E.Z. Stakhiv, eds., Kluwer Academic Publishers. </w:t>
      </w:r>
    </w:p>
    <w:p w14:paraId="6E285726" w14:textId="77777777" w:rsidR="009617D6" w:rsidRPr="005B3902" w:rsidRDefault="009617D6">
      <w:pPr>
        <w:ind w:left="720" w:hanging="360"/>
        <w:rPr>
          <w:sz w:val="20"/>
          <w:lang w:eastAsia="ar-SA"/>
        </w:rPr>
      </w:pPr>
    </w:p>
    <w:p w14:paraId="350F6001" w14:textId="7F278B22" w:rsidR="00530999" w:rsidRPr="00530999" w:rsidRDefault="001C546D" w:rsidP="00530999">
      <w:pPr>
        <w:tabs>
          <w:tab w:val="left" w:pos="1800"/>
          <w:tab w:val="left" w:pos="2160"/>
          <w:tab w:val="left" w:pos="2520"/>
        </w:tabs>
        <w:overflowPunct/>
        <w:autoSpaceDE/>
        <w:ind w:left="360" w:hanging="360"/>
        <w:textAlignment w:val="auto"/>
        <w:outlineLvl w:val="0"/>
        <w:rPr>
          <w:rFonts w:ascii="Times" w:hAnsi="Times"/>
          <w:b/>
          <w:smallCaps/>
          <w:color w:val="auto"/>
          <w:lang w:eastAsia="ar-SA"/>
        </w:rPr>
      </w:pPr>
      <w:r>
        <w:rPr>
          <w:rFonts w:ascii="Times" w:hAnsi="Times"/>
          <w:b/>
          <w:smallCaps/>
          <w:color w:val="auto"/>
          <w:lang w:eastAsia="ar-SA"/>
        </w:rPr>
        <w:t>Technic</w:t>
      </w:r>
      <w:r w:rsidR="00676D0F">
        <w:rPr>
          <w:rFonts w:ascii="Times" w:hAnsi="Times"/>
          <w:b/>
          <w:smallCaps/>
          <w:color w:val="auto"/>
          <w:lang w:eastAsia="ar-SA"/>
        </w:rPr>
        <w:t xml:space="preserve">al Reports, </w:t>
      </w:r>
      <w:r w:rsidR="009617D6" w:rsidRPr="001C546D">
        <w:rPr>
          <w:rFonts w:ascii="Times" w:hAnsi="Times"/>
          <w:b/>
          <w:smallCaps/>
          <w:color w:val="auto"/>
          <w:lang w:eastAsia="ar-SA"/>
        </w:rPr>
        <w:t>Conference Papers</w:t>
      </w:r>
      <w:r w:rsidR="00453E31">
        <w:rPr>
          <w:rFonts w:ascii="Times" w:hAnsi="Times"/>
          <w:b/>
          <w:smallCaps/>
          <w:color w:val="auto"/>
          <w:lang w:eastAsia="ar-SA"/>
        </w:rPr>
        <w:t xml:space="preserve">, </w:t>
      </w:r>
      <w:r w:rsidR="00E51D9D">
        <w:rPr>
          <w:rFonts w:ascii="Times" w:hAnsi="Times"/>
          <w:b/>
          <w:smallCaps/>
          <w:color w:val="auto"/>
          <w:lang w:eastAsia="ar-SA"/>
        </w:rPr>
        <w:t>Editorials and</w:t>
      </w:r>
      <w:r w:rsidR="00676D0F">
        <w:rPr>
          <w:rFonts w:ascii="Times" w:hAnsi="Times"/>
          <w:b/>
          <w:smallCaps/>
          <w:color w:val="auto"/>
          <w:lang w:eastAsia="ar-SA"/>
        </w:rPr>
        <w:t xml:space="preserve"> Blogs</w:t>
      </w:r>
    </w:p>
    <w:p w14:paraId="71676C8E" w14:textId="6C4D884A" w:rsidR="00F01B39" w:rsidRDefault="00F01B39" w:rsidP="00290320">
      <w:pPr>
        <w:tabs>
          <w:tab w:val="left" w:pos="1440"/>
          <w:tab w:val="left" w:pos="1800"/>
          <w:tab w:val="left" w:pos="2160"/>
        </w:tabs>
        <w:overflowPunct/>
        <w:autoSpaceDE/>
        <w:ind w:left="360" w:hanging="180"/>
        <w:textAlignment w:val="auto"/>
        <w:rPr>
          <w:bCs/>
          <w:sz w:val="22"/>
          <w:szCs w:val="22"/>
          <w:lang w:eastAsia="ar-SA"/>
        </w:rPr>
      </w:pPr>
      <w:proofErr w:type="spellStart"/>
      <w:r>
        <w:rPr>
          <w:bCs/>
          <w:sz w:val="22"/>
          <w:szCs w:val="22"/>
          <w:lang w:eastAsia="ar-SA"/>
        </w:rPr>
        <w:t>Danjelka</w:t>
      </w:r>
      <w:proofErr w:type="spellEnd"/>
      <w:r>
        <w:rPr>
          <w:bCs/>
          <w:sz w:val="22"/>
          <w:szCs w:val="22"/>
          <w:lang w:eastAsia="ar-SA"/>
        </w:rPr>
        <w:t xml:space="preserve">, J, </w:t>
      </w:r>
      <w:proofErr w:type="spellStart"/>
      <w:r>
        <w:rPr>
          <w:bCs/>
          <w:sz w:val="22"/>
          <w:szCs w:val="22"/>
          <w:lang w:eastAsia="ar-SA"/>
        </w:rPr>
        <w:t>Tuteja</w:t>
      </w:r>
      <w:proofErr w:type="spellEnd"/>
      <w:r>
        <w:rPr>
          <w:bCs/>
          <w:sz w:val="22"/>
          <w:szCs w:val="22"/>
          <w:lang w:eastAsia="ar-SA"/>
        </w:rPr>
        <w:t xml:space="preserve">, N, and </w:t>
      </w:r>
      <w:r w:rsidRPr="00F01B39">
        <w:rPr>
          <w:b/>
          <w:sz w:val="22"/>
          <w:szCs w:val="22"/>
          <w:lang w:eastAsia="ar-SA"/>
        </w:rPr>
        <w:t>AW Wood</w:t>
      </w:r>
      <w:r>
        <w:rPr>
          <w:bCs/>
          <w:sz w:val="22"/>
          <w:szCs w:val="22"/>
          <w:lang w:eastAsia="ar-SA"/>
        </w:rPr>
        <w:t xml:space="preserve"> (lead authors), 2021, </w:t>
      </w:r>
      <w:r w:rsidRPr="00F01B39">
        <w:rPr>
          <w:bCs/>
          <w:sz w:val="22"/>
          <w:szCs w:val="22"/>
          <w:lang w:eastAsia="ar-SA"/>
        </w:rPr>
        <w:t>Guidelines on Seasonal Hydrological Prediction</w:t>
      </w:r>
      <w:r>
        <w:rPr>
          <w:bCs/>
          <w:sz w:val="22"/>
          <w:szCs w:val="22"/>
          <w:lang w:eastAsia="ar-SA"/>
        </w:rPr>
        <w:t xml:space="preserve">, WMO-No. 1274, World Meteorological Organization, Geneva, Switzerland, 77 pages. </w:t>
      </w:r>
    </w:p>
    <w:p w14:paraId="337BD461" w14:textId="2DA0158C" w:rsidR="00290320" w:rsidRPr="00290320" w:rsidRDefault="00290320" w:rsidP="00290320">
      <w:pPr>
        <w:tabs>
          <w:tab w:val="left" w:pos="1440"/>
          <w:tab w:val="left" w:pos="1800"/>
          <w:tab w:val="left" w:pos="2160"/>
        </w:tabs>
        <w:overflowPunct/>
        <w:autoSpaceDE/>
        <w:ind w:left="360" w:hanging="180"/>
        <w:textAlignment w:val="auto"/>
        <w:rPr>
          <w:bCs/>
          <w:sz w:val="22"/>
          <w:szCs w:val="22"/>
          <w:lang w:eastAsia="ar-SA"/>
        </w:rPr>
      </w:pPr>
      <w:proofErr w:type="spellStart"/>
      <w:r w:rsidRPr="00290320">
        <w:rPr>
          <w:bCs/>
          <w:sz w:val="22"/>
          <w:szCs w:val="22"/>
          <w:lang w:eastAsia="ar-SA"/>
        </w:rPr>
        <w:t>Wetterhall</w:t>
      </w:r>
      <w:proofErr w:type="spellEnd"/>
      <w:r w:rsidRPr="00290320">
        <w:rPr>
          <w:bCs/>
          <w:sz w:val="22"/>
          <w:szCs w:val="22"/>
          <w:lang w:eastAsia="ar-SA"/>
        </w:rPr>
        <w:t xml:space="preserve">, </w:t>
      </w:r>
      <w:r w:rsidR="00A356B6">
        <w:rPr>
          <w:bCs/>
          <w:sz w:val="22"/>
          <w:szCs w:val="22"/>
          <w:lang w:eastAsia="ar-SA"/>
        </w:rPr>
        <w:t xml:space="preserve">F., </w:t>
      </w:r>
      <w:r w:rsidRPr="00290320">
        <w:rPr>
          <w:bCs/>
          <w:sz w:val="22"/>
          <w:szCs w:val="22"/>
          <w:lang w:eastAsia="ar-SA"/>
        </w:rPr>
        <w:t xml:space="preserve">I. G. </w:t>
      </w:r>
      <w:proofErr w:type="spellStart"/>
      <w:r w:rsidRPr="00290320">
        <w:rPr>
          <w:bCs/>
          <w:sz w:val="22"/>
          <w:szCs w:val="22"/>
          <w:lang w:eastAsia="ar-SA"/>
        </w:rPr>
        <w:t>Pechlivanidis</w:t>
      </w:r>
      <w:proofErr w:type="spellEnd"/>
      <w:r w:rsidRPr="00290320">
        <w:rPr>
          <w:bCs/>
          <w:sz w:val="22"/>
          <w:szCs w:val="22"/>
          <w:lang w:eastAsia="ar-SA"/>
        </w:rPr>
        <w:t xml:space="preserve">, M.-H. Ramos, </w:t>
      </w:r>
      <w:r w:rsidRPr="00F01B39">
        <w:rPr>
          <w:b/>
          <w:sz w:val="22"/>
          <w:szCs w:val="22"/>
          <w:lang w:eastAsia="ar-SA"/>
        </w:rPr>
        <w:t>A. Wood</w:t>
      </w:r>
      <w:r w:rsidRPr="00290320">
        <w:rPr>
          <w:bCs/>
          <w:sz w:val="22"/>
          <w:szCs w:val="22"/>
          <w:lang w:eastAsia="ar-SA"/>
        </w:rPr>
        <w:t xml:space="preserve">, Q. J. Wang, E. </w:t>
      </w:r>
      <w:proofErr w:type="spellStart"/>
      <w:r w:rsidRPr="00290320">
        <w:rPr>
          <w:bCs/>
          <w:sz w:val="22"/>
          <w:szCs w:val="22"/>
          <w:lang w:eastAsia="ar-SA"/>
        </w:rPr>
        <w:t>Zehe</w:t>
      </w:r>
      <w:proofErr w:type="spellEnd"/>
      <w:r w:rsidRPr="00290320">
        <w:rPr>
          <w:bCs/>
          <w:sz w:val="22"/>
          <w:szCs w:val="22"/>
          <w:lang w:eastAsia="ar-SA"/>
        </w:rPr>
        <w:t>, and U. Ehret</w:t>
      </w:r>
      <w:r>
        <w:rPr>
          <w:bCs/>
          <w:sz w:val="22"/>
          <w:szCs w:val="22"/>
          <w:lang w:eastAsia="ar-SA"/>
        </w:rPr>
        <w:t xml:space="preserve">, eds, 2017.  </w:t>
      </w:r>
      <w:r w:rsidRPr="00290320">
        <w:rPr>
          <w:bCs/>
          <w:sz w:val="22"/>
          <w:szCs w:val="22"/>
          <w:lang w:eastAsia="ar-SA"/>
        </w:rPr>
        <w:t>Sub-seasonal to seasonal hydrological forecasting</w:t>
      </w:r>
      <w:r>
        <w:rPr>
          <w:bCs/>
          <w:sz w:val="22"/>
          <w:szCs w:val="22"/>
          <w:lang w:eastAsia="ar-SA"/>
        </w:rPr>
        <w:t xml:space="preserve">.  Special Issue, HESS. </w:t>
      </w:r>
      <w:r w:rsidRPr="00290320">
        <w:rPr>
          <w:bCs/>
          <w:sz w:val="22"/>
          <w:szCs w:val="22"/>
          <w:lang w:eastAsia="ar-SA"/>
        </w:rPr>
        <w:t>https://hess.copernicus.org/articles/special_issue824.html</w:t>
      </w:r>
    </w:p>
    <w:p w14:paraId="4C9A2489" w14:textId="724E45B6" w:rsidR="00064D40" w:rsidRPr="00733DC3" w:rsidRDefault="00733DC3" w:rsidP="00733DC3">
      <w:pPr>
        <w:tabs>
          <w:tab w:val="left" w:pos="1440"/>
          <w:tab w:val="left" w:pos="1800"/>
          <w:tab w:val="left" w:pos="2160"/>
        </w:tabs>
        <w:overflowPunct/>
        <w:autoSpaceDE/>
        <w:ind w:left="360" w:hanging="180"/>
        <w:textAlignment w:val="auto"/>
        <w:rPr>
          <w:bCs/>
          <w:sz w:val="22"/>
          <w:szCs w:val="22"/>
          <w:lang w:eastAsia="ar-SA"/>
        </w:rPr>
      </w:pPr>
      <w:r w:rsidRPr="00733DC3">
        <w:rPr>
          <w:bCs/>
          <w:sz w:val="22"/>
          <w:szCs w:val="22"/>
          <w:lang w:eastAsia="ar-SA"/>
        </w:rPr>
        <w:t>Lukas</w:t>
      </w:r>
      <w:r>
        <w:rPr>
          <w:bCs/>
          <w:sz w:val="22"/>
          <w:szCs w:val="22"/>
          <w:lang w:eastAsia="ar-SA"/>
        </w:rPr>
        <w:t>, J, E</w:t>
      </w:r>
      <w:r w:rsidRPr="00733DC3">
        <w:rPr>
          <w:bCs/>
          <w:sz w:val="22"/>
          <w:szCs w:val="22"/>
          <w:lang w:eastAsia="ar-SA"/>
        </w:rPr>
        <w:t xml:space="preserve"> Payton</w:t>
      </w:r>
      <w:r>
        <w:rPr>
          <w:bCs/>
          <w:sz w:val="22"/>
          <w:szCs w:val="22"/>
          <w:lang w:eastAsia="ar-SA"/>
        </w:rPr>
        <w:t xml:space="preserve"> (eds), </w:t>
      </w:r>
      <w:r w:rsidRPr="00733DC3">
        <w:rPr>
          <w:bCs/>
          <w:sz w:val="22"/>
          <w:szCs w:val="22"/>
          <w:lang w:eastAsia="ar-SA"/>
        </w:rPr>
        <w:t>S McAfee</w:t>
      </w:r>
      <w:r>
        <w:rPr>
          <w:bCs/>
          <w:sz w:val="22"/>
          <w:szCs w:val="22"/>
          <w:lang w:eastAsia="ar-SA"/>
        </w:rPr>
        <w:t xml:space="preserve">, </w:t>
      </w:r>
      <w:r w:rsidRPr="00733DC3">
        <w:rPr>
          <w:b/>
          <w:sz w:val="22"/>
          <w:szCs w:val="22"/>
          <w:lang w:eastAsia="ar-SA"/>
        </w:rPr>
        <w:t>AW Wood</w:t>
      </w:r>
      <w:r w:rsidRPr="00733DC3">
        <w:rPr>
          <w:bCs/>
          <w:sz w:val="22"/>
          <w:szCs w:val="22"/>
          <w:lang w:eastAsia="ar-SA"/>
        </w:rPr>
        <w:t xml:space="preserve">, </w:t>
      </w:r>
      <w:r>
        <w:rPr>
          <w:bCs/>
          <w:sz w:val="22"/>
          <w:szCs w:val="22"/>
          <w:lang w:eastAsia="ar-SA"/>
        </w:rPr>
        <w:t xml:space="preserve">C </w:t>
      </w:r>
      <w:r w:rsidRPr="00733DC3">
        <w:rPr>
          <w:bCs/>
          <w:sz w:val="22"/>
          <w:szCs w:val="22"/>
          <w:lang w:eastAsia="ar-SA"/>
        </w:rPr>
        <w:t xml:space="preserve">Woodhouse, B Harding, </w:t>
      </w:r>
      <w:r>
        <w:rPr>
          <w:bCs/>
          <w:sz w:val="22"/>
          <w:szCs w:val="22"/>
          <w:lang w:eastAsia="ar-SA"/>
        </w:rPr>
        <w:t>L</w:t>
      </w:r>
      <w:r w:rsidRPr="00733DC3">
        <w:rPr>
          <w:bCs/>
          <w:sz w:val="22"/>
          <w:szCs w:val="22"/>
          <w:lang w:eastAsia="ar-SA"/>
        </w:rPr>
        <w:t xml:space="preserve"> </w:t>
      </w:r>
      <w:proofErr w:type="spellStart"/>
      <w:r w:rsidRPr="00733DC3">
        <w:rPr>
          <w:bCs/>
          <w:sz w:val="22"/>
          <w:szCs w:val="22"/>
          <w:lang w:eastAsia="ar-SA"/>
        </w:rPr>
        <w:t>Woelders</w:t>
      </w:r>
      <w:proofErr w:type="spellEnd"/>
      <w:r w:rsidRPr="00733DC3">
        <w:rPr>
          <w:bCs/>
          <w:sz w:val="22"/>
          <w:szCs w:val="22"/>
          <w:lang w:eastAsia="ar-SA"/>
        </w:rPr>
        <w:t>,</w:t>
      </w:r>
      <w:r>
        <w:rPr>
          <w:bCs/>
          <w:sz w:val="22"/>
          <w:szCs w:val="22"/>
          <w:lang w:eastAsia="ar-SA"/>
        </w:rPr>
        <w:t xml:space="preserve"> </w:t>
      </w:r>
      <w:r w:rsidRPr="00733DC3">
        <w:rPr>
          <w:bCs/>
          <w:sz w:val="22"/>
          <w:szCs w:val="22"/>
          <w:lang w:eastAsia="ar-SA"/>
        </w:rPr>
        <w:t>R</w:t>
      </w:r>
      <w:r>
        <w:rPr>
          <w:bCs/>
          <w:sz w:val="22"/>
          <w:szCs w:val="22"/>
          <w:lang w:eastAsia="ar-SA"/>
        </w:rPr>
        <w:t xml:space="preserve"> </w:t>
      </w:r>
      <w:r w:rsidRPr="00733DC3">
        <w:rPr>
          <w:bCs/>
          <w:sz w:val="22"/>
          <w:szCs w:val="22"/>
          <w:lang w:eastAsia="ar-SA"/>
        </w:rPr>
        <w:t xml:space="preserve">Smith, E Gutmann, F Lehner, J </w:t>
      </w:r>
      <w:proofErr w:type="spellStart"/>
      <w:r w:rsidRPr="00733DC3">
        <w:rPr>
          <w:bCs/>
          <w:sz w:val="22"/>
          <w:szCs w:val="22"/>
          <w:lang w:eastAsia="ar-SA"/>
        </w:rPr>
        <w:t>Barsugli</w:t>
      </w:r>
      <w:proofErr w:type="spellEnd"/>
      <w:r w:rsidRPr="00733DC3">
        <w:rPr>
          <w:bCs/>
          <w:sz w:val="22"/>
          <w:szCs w:val="22"/>
          <w:lang w:eastAsia="ar-SA"/>
        </w:rPr>
        <w:t>,</w:t>
      </w:r>
      <w:r>
        <w:rPr>
          <w:bCs/>
          <w:sz w:val="22"/>
          <w:szCs w:val="22"/>
          <w:lang w:eastAsia="ar-SA"/>
        </w:rPr>
        <w:t xml:space="preserve"> </w:t>
      </w:r>
      <w:r w:rsidRPr="00733DC3">
        <w:rPr>
          <w:bCs/>
          <w:sz w:val="22"/>
          <w:szCs w:val="22"/>
          <w:lang w:eastAsia="ar-SA"/>
        </w:rPr>
        <w:t>K</w:t>
      </w:r>
      <w:r>
        <w:rPr>
          <w:bCs/>
          <w:sz w:val="22"/>
          <w:szCs w:val="22"/>
          <w:lang w:eastAsia="ar-SA"/>
        </w:rPr>
        <w:t xml:space="preserve"> </w:t>
      </w:r>
      <w:r w:rsidRPr="00733DC3">
        <w:rPr>
          <w:bCs/>
          <w:sz w:val="22"/>
          <w:szCs w:val="22"/>
          <w:lang w:eastAsia="ar-SA"/>
        </w:rPr>
        <w:t xml:space="preserve">Wolter, I </w:t>
      </w:r>
      <w:proofErr w:type="spellStart"/>
      <w:r w:rsidRPr="00733DC3">
        <w:rPr>
          <w:bCs/>
          <w:sz w:val="22"/>
          <w:szCs w:val="22"/>
          <w:lang w:eastAsia="ar-SA"/>
        </w:rPr>
        <w:t>Rangwala</w:t>
      </w:r>
      <w:proofErr w:type="spellEnd"/>
      <w:r w:rsidRPr="00733DC3">
        <w:rPr>
          <w:bCs/>
          <w:sz w:val="22"/>
          <w:szCs w:val="22"/>
          <w:lang w:eastAsia="ar-SA"/>
        </w:rPr>
        <w:t>, B Duncan,</w:t>
      </w:r>
      <w:r>
        <w:rPr>
          <w:bCs/>
          <w:sz w:val="22"/>
          <w:szCs w:val="22"/>
          <w:lang w:eastAsia="ar-SA"/>
        </w:rPr>
        <w:t xml:space="preserve"> </w:t>
      </w:r>
      <w:r w:rsidRPr="00733DC3">
        <w:rPr>
          <w:bCs/>
          <w:sz w:val="22"/>
          <w:szCs w:val="22"/>
          <w:lang w:eastAsia="ar-SA"/>
        </w:rPr>
        <w:t>J Deems,</w:t>
      </w:r>
      <w:r>
        <w:rPr>
          <w:bCs/>
          <w:sz w:val="22"/>
          <w:szCs w:val="22"/>
          <w:lang w:eastAsia="ar-SA"/>
        </w:rPr>
        <w:t xml:space="preserve"> </w:t>
      </w:r>
      <w:r w:rsidRPr="00733DC3">
        <w:rPr>
          <w:bCs/>
          <w:sz w:val="22"/>
          <w:szCs w:val="22"/>
          <w:lang w:eastAsia="ar-SA"/>
        </w:rPr>
        <w:t xml:space="preserve">C </w:t>
      </w:r>
      <w:proofErr w:type="spellStart"/>
      <w:r w:rsidRPr="00733DC3">
        <w:rPr>
          <w:bCs/>
          <w:sz w:val="22"/>
          <w:szCs w:val="22"/>
          <w:lang w:eastAsia="ar-SA"/>
        </w:rPr>
        <w:t>Jerla</w:t>
      </w:r>
      <w:proofErr w:type="spellEnd"/>
      <w:r>
        <w:rPr>
          <w:bCs/>
          <w:sz w:val="22"/>
          <w:szCs w:val="22"/>
          <w:lang w:eastAsia="ar-SA"/>
        </w:rPr>
        <w:t xml:space="preserve">, and </w:t>
      </w:r>
      <w:r w:rsidRPr="00733DC3">
        <w:rPr>
          <w:bCs/>
          <w:sz w:val="22"/>
          <w:szCs w:val="22"/>
          <w:lang w:eastAsia="ar-SA"/>
        </w:rPr>
        <w:t>J Prairie</w:t>
      </w:r>
      <w:r>
        <w:rPr>
          <w:bCs/>
          <w:sz w:val="22"/>
          <w:szCs w:val="22"/>
          <w:lang w:eastAsia="ar-SA"/>
        </w:rPr>
        <w:t xml:space="preserve">, 2020, </w:t>
      </w:r>
      <w:r w:rsidRPr="00733DC3">
        <w:rPr>
          <w:bCs/>
          <w:sz w:val="22"/>
          <w:szCs w:val="22"/>
          <w:lang w:eastAsia="ar-SA"/>
        </w:rPr>
        <w:t>Colorado River Basin Climate and Hydrology: State of the Science</w:t>
      </w:r>
      <w:r>
        <w:rPr>
          <w:bCs/>
          <w:sz w:val="22"/>
          <w:szCs w:val="22"/>
          <w:lang w:eastAsia="ar-SA"/>
        </w:rPr>
        <w:t xml:space="preserve">, Western Water Assessment, University of Colorado, </w:t>
      </w:r>
      <w:r w:rsidRPr="00733DC3">
        <w:rPr>
          <w:bCs/>
          <w:sz w:val="22"/>
          <w:szCs w:val="22"/>
          <w:lang w:eastAsia="ar-SA"/>
        </w:rPr>
        <w:t>DOI: https://doi.org/10.25810/3hcv-w477.</w:t>
      </w:r>
    </w:p>
    <w:p w14:paraId="609779FA" w14:textId="2A319E7F" w:rsidR="00676D0F" w:rsidRPr="00676D0F" w:rsidRDefault="00676D0F" w:rsidP="00676D0F">
      <w:pPr>
        <w:tabs>
          <w:tab w:val="left" w:pos="1440"/>
          <w:tab w:val="left" w:pos="1800"/>
          <w:tab w:val="left" w:pos="2160"/>
        </w:tabs>
        <w:overflowPunct/>
        <w:autoSpaceDE/>
        <w:ind w:left="360" w:hanging="180"/>
        <w:textAlignment w:val="auto"/>
        <w:rPr>
          <w:sz w:val="22"/>
          <w:szCs w:val="22"/>
          <w:lang w:eastAsia="ar-SA"/>
        </w:rPr>
      </w:pPr>
      <w:r w:rsidRPr="004D2903">
        <w:rPr>
          <w:b/>
          <w:sz w:val="22"/>
          <w:szCs w:val="22"/>
          <w:lang w:eastAsia="ar-SA"/>
        </w:rPr>
        <w:t>Wood, AW</w:t>
      </w:r>
      <w:r>
        <w:rPr>
          <w:sz w:val="22"/>
          <w:szCs w:val="22"/>
          <w:lang w:eastAsia="ar-SA"/>
        </w:rPr>
        <w:t xml:space="preserve">, T </w:t>
      </w:r>
      <w:r w:rsidRPr="00676D0F">
        <w:rPr>
          <w:sz w:val="22"/>
          <w:szCs w:val="22"/>
          <w:lang w:eastAsia="ar-SA"/>
        </w:rPr>
        <w:t xml:space="preserve">Pagano, </w:t>
      </w:r>
      <w:r>
        <w:rPr>
          <w:sz w:val="22"/>
          <w:szCs w:val="22"/>
          <w:lang w:eastAsia="ar-SA"/>
        </w:rPr>
        <w:t>and M</w:t>
      </w:r>
      <w:r w:rsidRPr="00676D0F">
        <w:rPr>
          <w:sz w:val="22"/>
          <w:szCs w:val="22"/>
          <w:lang w:eastAsia="ar-SA"/>
        </w:rPr>
        <w:t xml:space="preserve"> </w:t>
      </w:r>
      <w:proofErr w:type="spellStart"/>
      <w:r w:rsidRPr="00676D0F">
        <w:rPr>
          <w:sz w:val="22"/>
          <w:szCs w:val="22"/>
          <w:lang w:eastAsia="ar-SA"/>
        </w:rPr>
        <w:t>Roos</w:t>
      </w:r>
      <w:proofErr w:type="spellEnd"/>
      <w:r>
        <w:rPr>
          <w:sz w:val="22"/>
          <w:szCs w:val="22"/>
          <w:lang w:eastAsia="ar-SA"/>
        </w:rPr>
        <w:t xml:space="preserve">, 2016, </w:t>
      </w:r>
      <w:r w:rsidR="008877A4">
        <w:rPr>
          <w:sz w:val="22"/>
          <w:szCs w:val="22"/>
          <w:lang w:eastAsia="ar-SA"/>
        </w:rPr>
        <w:t>Tracing t</w:t>
      </w:r>
      <w:r w:rsidRPr="00676D0F">
        <w:rPr>
          <w:sz w:val="22"/>
          <w:szCs w:val="22"/>
          <w:lang w:eastAsia="ar-SA"/>
        </w:rPr>
        <w:t>he Origins of ESP</w:t>
      </w:r>
      <w:r>
        <w:rPr>
          <w:sz w:val="22"/>
          <w:szCs w:val="22"/>
          <w:lang w:eastAsia="ar-SA"/>
        </w:rPr>
        <w:t xml:space="preserve">, </w:t>
      </w:r>
      <w:r w:rsidRPr="00676D0F">
        <w:rPr>
          <w:sz w:val="22"/>
          <w:szCs w:val="22"/>
          <w:lang w:eastAsia="ar-SA"/>
        </w:rPr>
        <w:t>HEPEX Historical Hydrology Series, Edition 1</w:t>
      </w:r>
      <w:r>
        <w:rPr>
          <w:sz w:val="22"/>
          <w:szCs w:val="22"/>
          <w:lang w:eastAsia="ar-SA"/>
        </w:rPr>
        <w:t xml:space="preserve"> (online at: </w:t>
      </w:r>
      <w:hyperlink r:id="rId17" w:history="1">
        <w:r w:rsidRPr="00CB1B71">
          <w:rPr>
            <w:rStyle w:val="Hyperlink"/>
            <w:sz w:val="22"/>
            <w:szCs w:val="22"/>
            <w:lang w:eastAsia="ar-SA"/>
          </w:rPr>
          <w:t>https://hepex.irstea.fr/tracing-the-origins-of-esp/</w:t>
        </w:r>
      </w:hyperlink>
      <w:r>
        <w:rPr>
          <w:sz w:val="22"/>
          <w:szCs w:val="22"/>
          <w:lang w:eastAsia="ar-SA"/>
        </w:rPr>
        <w:t xml:space="preserve"> )</w:t>
      </w:r>
    </w:p>
    <w:p w14:paraId="72B810C8" w14:textId="22881FD9" w:rsidR="00CD6C09" w:rsidRPr="009D4B5A" w:rsidRDefault="009D4B5A" w:rsidP="00676D0F">
      <w:pPr>
        <w:tabs>
          <w:tab w:val="left" w:pos="1440"/>
          <w:tab w:val="left" w:pos="1800"/>
          <w:tab w:val="left" w:pos="2160"/>
        </w:tabs>
        <w:overflowPunct/>
        <w:autoSpaceDE/>
        <w:ind w:left="360" w:hanging="180"/>
        <w:textAlignment w:val="auto"/>
        <w:rPr>
          <w:sz w:val="22"/>
          <w:szCs w:val="22"/>
          <w:lang w:eastAsia="ar-SA"/>
        </w:rPr>
      </w:pPr>
      <w:r w:rsidRPr="009D4B5A">
        <w:rPr>
          <w:sz w:val="22"/>
          <w:szCs w:val="22"/>
          <w:lang w:eastAsia="ar-SA"/>
        </w:rPr>
        <w:t xml:space="preserve">Wang, S and </w:t>
      </w:r>
      <w:r w:rsidRPr="009D4B5A">
        <w:rPr>
          <w:b/>
          <w:sz w:val="22"/>
          <w:szCs w:val="22"/>
          <w:lang w:eastAsia="ar-SA"/>
        </w:rPr>
        <w:t>A</w:t>
      </w:r>
      <w:r w:rsidR="004D2903">
        <w:rPr>
          <w:b/>
          <w:sz w:val="22"/>
          <w:szCs w:val="22"/>
          <w:lang w:eastAsia="ar-SA"/>
        </w:rPr>
        <w:t>W</w:t>
      </w:r>
      <w:r w:rsidRPr="009D4B5A">
        <w:rPr>
          <w:b/>
          <w:sz w:val="22"/>
          <w:szCs w:val="22"/>
          <w:lang w:eastAsia="ar-SA"/>
        </w:rPr>
        <w:t xml:space="preserve"> Wood</w:t>
      </w:r>
      <w:r w:rsidRPr="009D4B5A">
        <w:rPr>
          <w:sz w:val="22"/>
          <w:szCs w:val="22"/>
          <w:lang w:eastAsia="ar-SA"/>
        </w:rPr>
        <w:t xml:space="preserve">, Dec 2015, </w:t>
      </w:r>
      <w:proofErr w:type="gramStart"/>
      <w:r w:rsidRPr="009D4B5A">
        <w:rPr>
          <w:sz w:val="22"/>
          <w:szCs w:val="22"/>
          <w:lang w:eastAsia="ar-SA"/>
        </w:rPr>
        <w:t>Review</w:t>
      </w:r>
      <w:proofErr w:type="gramEnd"/>
      <w:r w:rsidRPr="009D4B5A">
        <w:rPr>
          <w:sz w:val="22"/>
          <w:szCs w:val="22"/>
          <w:lang w:eastAsia="ar-SA"/>
        </w:rPr>
        <w:t xml:space="preserve"> </w:t>
      </w:r>
      <w:r w:rsidR="004D2903">
        <w:rPr>
          <w:sz w:val="22"/>
          <w:szCs w:val="22"/>
          <w:lang w:eastAsia="ar-SA"/>
        </w:rPr>
        <w:t>a</w:t>
      </w:r>
      <w:r w:rsidRPr="009D4B5A">
        <w:rPr>
          <w:sz w:val="22"/>
          <w:szCs w:val="22"/>
          <w:lang w:eastAsia="ar-SA"/>
        </w:rPr>
        <w:t xml:space="preserve">nd </w:t>
      </w:r>
      <w:r w:rsidR="004D2903">
        <w:rPr>
          <w:sz w:val="22"/>
          <w:szCs w:val="22"/>
          <w:lang w:eastAsia="ar-SA"/>
        </w:rPr>
        <w:t>r</w:t>
      </w:r>
      <w:r w:rsidRPr="009D4B5A">
        <w:rPr>
          <w:sz w:val="22"/>
          <w:szCs w:val="22"/>
          <w:lang w:eastAsia="ar-SA"/>
        </w:rPr>
        <w:t xml:space="preserve">ecommendations </w:t>
      </w:r>
      <w:r w:rsidR="004D2903">
        <w:rPr>
          <w:sz w:val="22"/>
          <w:szCs w:val="22"/>
          <w:lang w:eastAsia="ar-SA"/>
        </w:rPr>
        <w:t>o</w:t>
      </w:r>
      <w:r w:rsidRPr="009D4B5A">
        <w:rPr>
          <w:sz w:val="22"/>
          <w:szCs w:val="22"/>
          <w:lang w:eastAsia="ar-SA"/>
        </w:rPr>
        <w:t xml:space="preserve">n </w:t>
      </w:r>
      <w:r w:rsidR="004D2903">
        <w:rPr>
          <w:sz w:val="22"/>
          <w:szCs w:val="22"/>
          <w:lang w:eastAsia="ar-SA"/>
        </w:rPr>
        <w:t>s</w:t>
      </w:r>
      <w:r w:rsidRPr="009D4B5A">
        <w:rPr>
          <w:sz w:val="22"/>
          <w:szCs w:val="22"/>
          <w:lang w:eastAsia="ar-SA"/>
        </w:rPr>
        <w:t>ub-</w:t>
      </w:r>
      <w:r w:rsidR="004D2903">
        <w:rPr>
          <w:sz w:val="22"/>
          <w:szCs w:val="22"/>
          <w:lang w:eastAsia="ar-SA"/>
        </w:rPr>
        <w:t>s</w:t>
      </w:r>
      <w:r w:rsidRPr="009D4B5A">
        <w:rPr>
          <w:sz w:val="22"/>
          <w:szCs w:val="22"/>
          <w:lang w:eastAsia="ar-SA"/>
        </w:rPr>
        <w:t xml:space="preserve">easonal </w:t>
      </w:r>
      <w:r w:rsidR="004D2903">
        <w:rPr>
          <w:sz w:val="22"/>
          <w:szCs w:val="22"/>
          <w:lang w:eastAsia="ar-SA"/>
        </w:rPr>
        <w:t>t</w:t>
      </w:r>
      <w:r w:rsidRPr="009D4B5A">
        <w:rPr>
          <w:sz w:val="22"/>
          <w:szCs w:val="22"/>
          <w:lang w:eastAsia="ar-SA"/>
        </w:rPr>
        <w:t xml:space="preserve">o </w:t>
      </w:r>
      <w:r w:rsidR="004D2903">
        <w:rPr>
          <w:sz w:val="22"/>
          <w:szCs w:val="22"/>
          <w:lang w:eastAsia="ar-SA"/>
        </w:rPr>
        <w:t>s</w:t>
      </w:r>
      <w:r w:rsidRPr="009D4B5A">
        <w:rPr>
          <w:sz w:val="22"/>
          <w:szCs w:val="22"/>
          <w:lang w:eastAsia="ar-SA"/>
        </w:rPr>
        <w:t xml:space="preserve">easonal </w:t>
      </w:r>
      <w:r w:rsidR="004D2903">
        <w:rPr>
          <w:sz w:val="22"/>
          <w:szCs w:val="22"/>
          <w:lang w:eastAsia="ar-SA"/>
        </w:rPr>
        <w:t>p</w:t>
      </w:r>
      <w:r w:rsidRPr="009D4B5A">
        <w:rPr>
          <w:sz w:val="22"/>
          <w:szCs w:val="22"/>
          <w:lang w:eastAsia="ar-SA"/>
        </w:rPr>
        <w:t>rediction</w:t>
      </w:r>
      <w:r w:rsidR="004D2903">
        <w:rPr>
          <w:sz w:val="22"/>
          <w:szCs w:val="22"/>
          <w:lang w:eastAsia="ar-SA"/>
        </w:rPr>
        <w:t xml:space="preserve">, </w:t>
      </w:r>
      <w:r w:rsidRPr="009D4B5A">
        <w:rPr>
          <w:sz w:val="22"/>
          <w:szCs w:val="22"/>
          <w:lang w:eastAsia="ar-SA"/>
        </w:rPr>
        <w:t xml:space="preserve">Report to the </w:t>
      </w:r>
      <w:r w:rsidR="004D2903">
        <w:rPr>
          <w:sz w:val="22"/>
          <w:szCs w:val="22"/>
          <w:lang w:eastAsia="ar-SA"/>
        </w:rPr>
        <w:t xml:space="preserve">Taiwan </w:t>
      </w:r>
      <w:r w:rsidRPr="009D4B5A">
        <w:rPr>
          <w:sz w:val="22"/>
          <w:szCs w:val="22"/>
          <w:lang w:eastAsia="ar-SA"/>
        </w:rPr>
        <w:t>Central Weather Bureau (Taipei)</w:t>
      </w:r>
    </w:p>
    <w:p w14:paraId="61C44FC2" w14:textId="0E2336BA" w:rsidR="00CD6C09" w:rsidRDefault="009D4B5A" w:rsidP="0022125F">
      <w:pPr>
        <w:tabs>
          <w:tab w:val="left" w:pos="1440"/>
          <w:tab w:val="left" w:pos="1800"/>
          <w:tab w:val="left" w:pos="2160"/>
        </w:tabs>
        <w:overflowPunct/>
        <w:autoSpaceDE/>
        <w:ind w:left="360" w:hanging="180"/>
        <w:textAlignment w:val="auto"/>
        <w:rPr>
          <w:sz w:val="22"/>
          <w:szCs w:val="22"/>
          <w:lang w:eastAsia="ar-SA"/>
        </w:rPr>
      </w:pPr>
      <w:r w:rsidRPr="009D4B5A">
        <w:rPr>
          <w:sz w:val="22"/>
          <w:szCs w:val="22"/>
          <w:lang w:eastAsia="ar-SA"/>
        </w:rPr>
        <w:t xml:space="preserve">Bamzai, A, S Avery, D Bromwich, L Goddard, J </w:t>
      </w:r>
      <w:proofErr w:type="spellStart"/>
      <w:r w:rsidRPr="009D4B5A">
        <w:rPr>
          <w:sz w:val="22"/>
          <w:szCs w:val="22"/>
          <w:lang w:eastAsia="ar-SA"/>
        </w:rPr>
        <w:t>Overpeck</w:t>
      </w:r>
      <w:proofErr w:type="spellEnd"/>
      <w:r w:rsidRPr="009D4B5A">
        <w:rPr>
          <w:sz w:val="22"/>
          <w:szCs w:val="22"/>
          <w:lang w:eastAsia="ar-SA"/>
        </w:rPr>
        <w:t xml:space="preserve">, P Stott, </w:t>
      </w:r>
      <w:r w:rsidRPr="009D4B5A">
        <w:rPr>
          <w:b/>
          <w:sz w:val="22"/>
          <w:szCs w:val="22"/>
          <w:lang w:eastAsia="ar-SA"/>
        </w:rPr>
        <w:t>A Wood</w:t>
      </w:r>
      <w:r w:rsidRPr="009D4B5A">
        <w:rPr>
          <w:sz w:val="22"/>
          <w:szCs w:val="22"/>
          <w:lang w:eastAsia="ar-SA"/>
        </w:rPr>
        <w:t xml:space="preserve">, </w:t>
      </w:r>
      <w:r>
        <w:rPr>
          <w:sz w:val="22"/>
          <w:szCs w:val="22"/>
          <w:lang w:eastAsia="ar-SA"/>
        </w:rPr>
        <w:t xml:space="preserve">and </w:t>
      </w:r>
      <w:r w:rsidRPr="009D4B5A">
        <w:rPr>
          <w:sz w:val="22"/>
          <w:szCs w:val="22"/>
          <w:lang w:eastAsia="ar-SA"/>
        </w:rPr>
        <w:t>C Zhang, May 2015, Summary Report of the Review of the Physical Sciences Division, NOAA ESRL (2010-2015)</w:t>
      </w:r>
    </w:p>
    <w:p w14:paraId="7FAEFB24" w14:textId="4AA9BB01" w:rsidR="007E4F03" w:rsidRPr="009D4B5A" w:rsidRDefault="007E4F03" w:rsidP="0022125F">
      <w:pPr>
        <w:tabs>
          <w:tab w:val="left" w:pos="1440"/>
          <w:tab w:val="left" w:pos="1800"/>
          <w:tab w:val="left" w:pos="2160"/>
        </w:tabs>
        <w:overflowPunct/>
        <w:autoSpaceDE/>
        <w:ind w:left="360" w:hanging="180"/>
        <w:textAlignment w:val="auto"/>
        <w:rPr>
          <w:sz w:val="22"/>
          <w:szCs w:val="22"/>
          <w:lang w:eastAsia="ar-SA"/>
        </w:rPr>
      </w:pPr>
      <w:r w:rsidRPr="009D78C1">
        <w:rPr>
          <w:sz w:val="22"/>
          <w:szCs w:val="22"/>
          <w:lang w:eastAsia="ar-SA"/>
        </w:rPr>
        <w:t xml:space="preserve">Huang, J, M Svoboda, </w:t>
      </w:r>
      <w:r>
        <w:rPr>
          <w:b/>
          <w:sz w:val="22"/>
          <w:szCs w:val="22"/>
          <w:lang w:eastAsia="ar-SA"/>
        </w:rPr>
        <w:t>A</w:t>
      </w:r>
      <w:r w:rsidR="004D2903">
        <w:rPr>
          <w:b/>
          <w:sz w:val="22"/>
          <w:szCs w:val="22"/>
          <w:lang w:eastAsia="ar-SA"/>
        </w:rPr>
        <w:t>W</w:t>
      </w:r>
      <w:r w:rsidRPr="009D78C1">
        <w:rPr>
          <w:b/>
          <w:sz w:val="22"/>
          <w:szCs w:val="22"/>
          <w:lang w:eastAsia="ar-SA"/>
        </w:rPr>
        <w:t xml:space="preserve"> Wood</w:t>
      </w:r>
      <w:r w:rsidRPr="009D78C1">
        <w:rPr>
          <w:sz w:val="22"/>
          <w:szCs w:val="22"/>
          <w:lang w:eastAsia="ar-SA"/>
        </w:rPr>
        <w:t>, S Schubert, C Peters-</w:t>
      </w:r>
      <w:proofErr w:type="spellStart"/>
      <w:r w:rsidRPr="009D78C1">
        <w:rPr>
          <w:sz w:val="22"/>
          <w:szCs w:val="22"/>
          <w:lang w:eastAsia="ar-SA"/>
        </w:rPr>
        <w:t>Lidard</w:t>
      </w:r>
      <w:proofErr w:type="spellEnd"/>
      <w:r w:rsidRPr="009D78C1">
        <w:rPr>
          <w:sz w:val="22"/>
          <w:szCs w:val="22"/>
          <w:lang w:eastAsia="ar-SA"/>
        </w:rPr>
        <w:t xml:space="preserve">, E Wood, R </w:t>
      </w:r>
      <w:proofErr w:type="spellStart"/>
      <w:r w:rsidRPr="009D78C1">
        <w:rPr>
          <w:sz w:val="22"/>
          <w:szCs w:val="22"/>
          <w:lang w:eastAsia="ar-SA"/>
        </w:rPr>
        <w:t>Pul</w:t>
      </w:r>
      <w:r>
        <w:rPr>
          <w:sz w:val="22"/>
          <w:szCs w:val="22"/>
          <w:lang w:eastAsia="ar-SA"/>
        </w:rPr>
        <w:t>warty</w:t>
      </w:r>
      <w:proofErr w:type="spellEnd"/>
      <w:r>
        <w:rPr>
          <w:sz w:val="22"/>
          <w:szCs w:val="22"/>
          <w:lang w:eastAsia="ar-SA"/>
        </w:rPr>
        <w:t xml:space="preserve">, A </w:t>
      </w:r>
      <w:proofErr w:type="spellStart"/>
      <w:r>
        <w:rPr>
          <w:sz w:val="22"/>
          <w:szCs w:val="22"/>
          <w:lang w:eastAsia="ar-SA"/>
        </w:rPr>
        <w:t>Mariotti</w:t>
      </w:r>
      <w:proofErr w:type="spellEnd"/>
      <w:r>
        <w:rPr>
          <w:sz w:val="22"/>
          <w:szCs w:val="22"/>
          <w:lang w:eastAsia="ar-SA"/>
        </w:rPr>
        <w:t xml:space="preserve">, and D Barrie, 2016, </w:t>
      </w:r>
      <w:r w:rsidRPr="009D78C1">
        <w:rPr>
          <w:sz w:val="22"/>
          <w:szCs w:val="22"/>
          <w:lang w:eastAsia="ar-SA"/>
        </w:rPr>
        <w:t>Research to Advance National Drought Monitoring and Prediction Capabilities</w:t>
      </w:r>
      <w:r>
        <w:rPr>
          <w:sz w:val="22"/>
          <w:szCs w:val="22"/>
          <w:lang w:eastAsia="ar-SA"/>
        </w:rPr>
        <w:t xml:space="preserve">, NOAA Drought Task Force Report, NOAA OAR, 2016.  </w:t>
      </w:r>
    </w:p>
    <w:p w14:paraId="185D593B" w14:textId="2A837A38" w:rsidR="00CC7E6A" w:rsidRPr="00CC7E6A" w:rsidRDefault="00CC7E6A" w:rsidP="0022125F">
      <w:pPr>
        <w:tabs>
          <w:tab w:val="left" w:pos="1440"/>
          <w:tab w:val="left" w:pos="1800"/>
          <w:tab w:val="left" w:pos="2160"/>
        </w:tabs>
        <w:overflowPunct/>
        <w:autoSpaceDE/>
        <w:ind w:left="360" w:hanging="180"/>
        <w:textAlignment w:val="auto"/>
        <w:rPr>
          <w:sz w:val="22"/>
          <w:szCs w:val="22"/>
          <w:lang w:eastAsia="ar-SA"/>
        </w:rPr>
      </w:pPr>
      <w:r w:rsidRPr="00CC7E6A">
        <w:rPr>
          <w:b/>
          <w:sz w:val="22"/>
          <w:szCs w:val="22"/>
          <w:lang w:eastAsia="ar-SA"/>
        </w:rPr>
        <w:t xml:space="preserve">Wood, </w:t>
      </w:r>
      <w:proofErr w:type="gramStart"/>
      <w:r w:rsidRPr="00CC7E6A">
        <w:rPr>
          <w:b/>
          <w:sz w:val="22"/>
          <w:szCs w:val="22"/>
          <w:lang w:eastAsia="ar-SA"/>
        </w:rPr>
        <w:t>AW</w:t>
      </w:r>
      <w:proofErr w:type="gramEnd"/>
      <w:r w:rsidRPr="00CC7E6A">
        <w:rPr>
          <w:sz w:val="22"/>
          <w:szCs w:val="22"/>
          <w:lang w:eastAsia="ar-SA"/>
        </w:rPr>
        <w:t xml:space="preserve"> and T </w:t>
      </w:r>
      <w:proofErr w:type="spellStart"/>
      <w:r w:rsidRPr="00CC7E6A">
        <w:rPr>
          <w:sz w:val="22"/>
          <w:szCs w:val="22"/>
          <w:lang w:eastAsia="ar-SA"/>
        </w:rPr>
        <w:t>Bardsley</w:t>
      </w:r>
      <w:proofErr w:type="spellEnd"/>
      <w:r w:rsidRPr="00CC7E6A">
        <w:rPr>
          <w:sz w:val="22"/>
          <w:szCs w:val="22"/>
          <w:lang w:eastAsia="ar-SA"/>
        </w:rPr>
        <w:t>, 2015, VIC model calibration and future hydroclimate analysis in selected Utah watersheds.  Report to the Utah Division of Wat</w:t>
      </w:r>
      <w:r>
        <w:rPr>
          <w:sz w:val="22"/>
          <w:szCs w:val="22"/>
          <w:lang w:eastAsia="ar-SA"/>
        </w:rPr>
        <w:t xml:space="preserve">er Resources, February 24, 2015 (available from </w:t>
      </w:r>
      <w:r w:rsidRPr="00CC7E6A">
        <w:rPr>
          <w:sz w:val="22"/>
          <w:szCs w:val="22"/>
          <w:lang w:eastAsia="ar-SA"/>
        </w:rPr>
        <w:t>http://wwa.colorado.edu/climate/Wood_UTDWR_Report_2015.pdf</w:t>
      </w:r>
      <w:r>
        <w:rPr>
          <w:sz w:val="22"/>
          <w:szCs w:val="22"/>
          <w:lang w:eastAsia="ar-SA"/>
        </w:rPr>
        <w:t>)</w:t>
      </w:r>
    </w:p>
    <w:p w14:paraId="0C95E451" w14:textId="363F9A96" w:rsidR="00082F3E" w:rsidRDefault="00082F3E" w:rsidP="0022125F">
      <w:pPr>
        <w:tabs>
          <w:tab w:val="left" w:pos="1440"/>
          <w:tab w:val="left" w:pos="1800"/>
          <w:tab w:val="left" w:pos="2160"/>
        </w:tabs>
        <w:overflowPunct/>
        <w:autoSpaceDE/>
        <w:ind w:left="360" w:hanging="180"/>
        <w:textAlignment w:val="auto"/>
        <w:rPr>
          <w:sz w:val="22"/>
          <w:szCs w:val="22"/>
          <w:lang w:eastAsia="ar-SA"/>
        </w:rPr>
      </w:pPr>
      <w:r w:rsidRPr="000F0E5B">
        <w:rPr>
          <w:b/>
          <w:sz w:val="22"/>
          <w:szCs w:val="22"/>
          <w:lang w:eastAsia="ar-SA"/>
        </w:rPr>
        <w:t>Wood</w:t>
      </w:r>
      <w:r w:rsidR="000F0E5B" w:rsidRPr="000F0E5B">
        <w:rPr>
          <w:b/>
          <w:sz w:val="22"/>
          <w:szCs w:val="22"/>
          <w:lang w:eastAsia="ar-SA"/>
        </w:rPr>
        <w:t>,</w:t>
      </w:r>
      <w:r w:rsidRPr="000F0E5B">
        <w:rPr>
          <w:b/>
          <w:sz w:val="22"/>
          <w:szCs w:val="22"/>
          <w:lang w:eastAsia="ar-SA"/>
        </w:rPr>
        <w:t xml:space="preserve"> </w:t>
      </w:r>
      <w:proofErr w:type="gramStart"/>
      <w:r w:rsidRPr="000F0E5B">
        <w:rPr>
          <w:b/>
          <w:sz w:val="22"/>
          <w:szCs w:val="22"/>
          <w:lang w:eastAsia="ar-SA"/>
        </w:rPr>
        <w:t>AW</w:t>
      </w:r>
      <w:proofErr w:type="gramEnd"/>
      <w:r>
        <w:rPr>
          <w:sz w:val="22"/>
          <w:szCs w:val="22"/>
          <w:lang w:eastAsia="ar-SA"/>
        </w:rPr>
        <w:t xml:space="preserve"> and N Mizukami, 2014, </w:t>
      </w:r>
      <w:r w:rsidRPr="00082F3E">
        <w:rPr>
          <w:sz w:val="22"/>
          <w:szCs w:val="22"/>
          <w:lang w:eastAsia="ar-SA"/>
        </w:rPr>
        <w:t>CMIP5 1/8th Degree Daily Weather and VI</w:t>
      </w:r>
      <w:r>
        <w:rPr>
          <w:sz w:val="22"/>
          <w:szCs w:val="22"/>
          <w:lang w:eastAsia="ar-SA"/>
        </w:rPr>
        <w:t>C Hydrology Datasets for CONUS</w:t>
      </w:r>
      <w:r w:rsidRPr="00082F3E">
        <w:rPr>
          <w:sz w:val="22"/>
          <w:szCs w:val="22"/>
          <w:lang w:eastAsia="ar-SA"/>
        </w:rPr>
        <w:t>.</w:t>
      </w:r>
      <w:r>
        <w:rPr>
          <w:sz w:val="22"/>
          <w:szCs w:val="22"/>
          <w:lang w:eastAsia="ar-SA"/>
        </w:rPr>
        <w:t xml:space="preserve">  </w:t>
      </w:r>
      <w:r w:rsidR="000F0E5B" w:rsidRPr="000F0E5B">
        <w:rPr>
          <w:sz w:val="22"/>
          <w:szCs w:val="22"/>
          <w:lang w:eastAsia="ar-SA"/>
        </w:rPr>
        <w:t>NCAR Final Project Report to USA</w:t>
      </w:r>
      <w:r w:rsidR="000F0E5B">
        <w:rPr>
          <w:sz w:val="22"/>
          <w:szCs w:val="22"/>
          <w:lang w:eastAsia="ar-SA"/>
        </w:rPr>
        <w:t>CE Responses to Climate Change P</w:t>
      </w:r>
      <w:r w:rsidR="000F0E5B" w:rsidRPr="000F0E5B">
        <w:rPr>
          <w:sz w:val="22"/>
          <w:szCs w:val="22"/>
          <w:lang w:eastAsia="ar-SA"/>
        </w:rPr>
        <w:t xml:space="preserve">roject </w:t>
      </w:r>
      <w:r w:rsidR="000F0E5B">
        <w:rPr>
          <w:sz w:val="22"/>
          <w:szCs w:val="22"/>
          <w:lang w:eastAsia="ar-SA"/>
        </w:rPr>
        <w:t>(</w:t>
      </w:r>
      <w:r w:rsidR="000F0E5B" w:rsidRPr="000F0E5B">
        <w:rPr>
          <w:sz w:val="22"/>
          <w:szCs w:val="22"/>
          <w:lang w:eastAsia="ar-SA"/>
        </w:rPr>
        <w:t>W26HM423495778</w:t>
      </w:r>
      <w:r w:rsidR="000F0E5B">
        <w:rPr>
          <w:sz w:val="22"/>
          <w:szCs w:val="22"/>
          <w:lang w:eastAsia="ar-SA"/>
        </w:rPr>
        <w:t xml:space="preserve">), </w:t>
      </w:r>
      <w:r w:rsidR="000F0E5B" w:rsidRPr="00082F3E">
        <w:rPr>
          <w:sz w:val="22"/>
          <w:szCs w:val="22"/>
          <w:lang w:eastAsia="ar-SA"/>
        </w:rPr>
        <w:t>32 pages</w:t>
      </w:r>
      <w:r w:rsidR="000F0E5B">
        <w:rPr>
          <w:sz w:val="22"/>
          <w:szCs w:val="22"/>
          <w:lang w:eastAsia="ar-SA"/>
        </w:rPr>
        <w:t xml:space="preserve">. </w:t>
      </w:r>
    </w:p>
    <w:p w14:paraId="6D64A98D" w14:textId="6C77F964" w:rsidR="00675219" w:rsidRPr="00675219" w:rsidRDefault="00675219" w:rsidP="0022125F">
      <w:pPr>
        <w:tabs>
          <w:tab w:val="left" w:pos="1440"/>
          <w:tab w:val="left" w:pos="1800"/>
          <w:tab w:val="left" w:pos="2160"/>
        </w:tabs>
        <w:overflowPunct/>
        <w:autoSpaceDE/>
        <w:ind w:left="360" w:hanging="180"/>
        <w:textAlignment w:val="auto"/>
        <w:rPr>
          <w:sz w:val="22"/>
          <w:szCs w:val="22"/>
          <w:lang w:eastAsia="ar-SA"/>
        </w:rPr>
      </w:pPr>
      <w:r w:rsidRPr="00675219">
        <w:rPr>
          <w:sz w:val="22"/>
          <w:szCs w:val="22"/>
          <w:lang w:eastAsia="ar-SA"/>
        </w:rPr>
        <w:t xml:space="preserve">Raff, </w:t>
      </w:r>
      <w:r w:rsidR="00082F3E">
        <w:rPr>
          <w:sz w:val="22"/>
          <w:szCs w:val="22"/>
          <w:lang w:eastAsia="ar-SA"/>
        </w:rPr>
        <w:t xml:space="preserve">D, L Brekke, KV </w:t>
      </w:r>
      <w:r w:rsidRPr="00675219">
        <w:rPr>
          <w:sz w:val="22"/>
          <w:szCs w:val="22"/>
          <w:lang w:eastAsia="ar-SA"/>
        </w:rPr>
        <w:t xml:space="preserve">Werner, </w:t>
      </w:r>
      <w:r w:rsidR="00082F3E">
        <w:rPr>
          <w:b/>
          <w:sz w:val="22"/>
          <w:szCs w:val="22"/>
          <w:lang w:eastAsia="ar-SA"/>
        </w:rPr>
        <w:t>A</w:t>
      </w:r>
      <w:r w:rsidR="004D2903">
        <w:rPr>
          <w:b/>
          <w:sz w:val="22"/>
          <w:szCs w:val="22"/>
          <w:lang w:eastAsia="ar-SA"/>
        </w:rPr>
        <w:t>W</w:t>
      </w:r>
      <w:r w:rsidRPr="00675219">
        <w:rPr>
          <w:b/>
          <w:sz w:val="22"/>
          <w:szCs w:val="22"/>
          <w:lang w:eastAsia="ar-SA"/>
        </w:rPr>
        <w:t xml:space="preserve"> Wood</w:t>
      </w:r>
      <w:r w:rsidR="00082F3E">
        <w:rPr>
          <w:sz w:val="22"/>
          <w:szCs w:val="22"/>
          <w:lang w:eastAsia="ar-SA"/>
        </w:rPr>
        <w:t>, and K</w:t>
      </w:r>
      <w:r w:rsidRPr="00675219">
        <w:rPr>
          <w:sz w:val="22"/>
          <w:szCs w:val="22"/>
          <w:lang w:eastAsia="ar-SA"/>
        </w:rPr>
        <w:t xml:space="preserve"> White</w:t>
      </w:r>
      <w:r>
        <w:rPr>
          <w:sz w:val="22"/>
          <w:szCs w:val="22"/>
          <w:lang w:eastAsia="ar-SA"/>
        </w:rPr>
        <w:t xml:space="preserve">, 2013.  </w:t>
      </w:r>
      <w:r w:rsidRPr="00675219">
        <w:rPr>
          <w:sz w:val="22"/>
          <w:szCs w:val="22"/>
          <w:lang w:eastAsia="ar-SA"/>
        </w:rPr>
        <w:t>Short-Term Water Management Decisions: User Needs for Improved Climate, Weather, and Hydrologic Information</w:t>
      </w:r>
      <w:r>
        <w:rPr>
          <w:sz w:val="22"/>
          <w:szCs w:val="22"/>
          <w:lang w:eastAsia="ar-SA"/>
        </w:rPr>
        <w:t xml:space="preserve">.  </w:t>
      </w:r>
      <w:r w:rsidRPr="00675219">
        <w:rPr>
          <w:sz w:val="22"/>
          <w:szCs w:val="22"/>
          <w:lang w:eastAsia="ar-SA"/>
        </w:rPr>
        <w:t>Bureau of Reclamation</w:t>
      </w:r>
      <w:r>
        <w:rPr>
          <w:sz w:val="22"/>
          <w:szCs w:val="22"/>
          <w:lang w:eastAsia="ar-SA"/>
        </w:rPr>
        <w:t xml:space="preserve">, </w:t>
      </w:r>
      <w:r w:rsidRPr="00675219">
        <w:rPr>
          <w:sz w:val="22"/>
          <w:szCs w:val="22"/>
          <w:lang w:eastAsia="ar-SA"/>
        </w:rPr>
        <w:t>U.S. Army Corps of Engineers</w:t>
      </w:r>
      <w:r>
        <w:rPr>
          <w:sz w:val="22"/>
          <w:szCs w:val="22"/>
          <w:lang w:eastAsia="ar-SA"/>
        </w:rPr>
        <w:t xml:space="preserve"> and </w:t>
      </w:r>
      <w:r w:rsidRPr="00675219">
        <w:rPr>
          <w:sz w:val="22"/>
          <w:szCs w:val="22"/>
          <w:lang w:eastAsia="ar-SA"/>
        </w:rPr>
        <w:t>National Oceanic and Atmospheric Administration</w:t>
      </w:r>
      <w:r>
        <w:rPr>
          <w:sz w:val="22"/>
          <w:szCs w:val="22"/>
          <w:lang w:eastAsia="ar-SA"/>
        </w:rPr>
        <w:t>, Technical Report CWTS-2013-1.</w:t>
      </w:r>
    </w:p>
    <w:p w14:paraId="49C973EB" w14:textId="3C8739BD" w:rsidR="00213363" w:rsidRPr="00F724E8" w:rsidRDefault="00213363" w:rsidP="00F724E8">
      <w:pPr>
        <w:overflowPunct/>
        <w:autoSpaceDE/>
        <w:ind w:left="360" w:hanging="180"/>
        <w:textAlignment w:val="auto"/>
        <w:rPr>
          <w:i/>
          <w:color w:val="auto"/>
          <w:sz w:val="22"/>
          <w:szCs w:val="22"/>
          <w:lang w:eastAsia="ar-SA"/>
        </w:rPr>
      </w:pPr>
      <w:r w:rsidRPr="00DC0B0B">
        <w:rPr>
          <w:b/>
          <w:color w:val="auto"/>
          <w:sz w:val="22"/>
          <w:szCs w:val="22"/>
          <w:lang w:eastAsia="ar-SA"/>
        </w:rPr>
        <w:t xml:space="preserve">Wood, </w:t>
      </w:r>
      <w:r>
        <w:rPr>
          <w:b/>
          <w:color w:val="auto"/>
          <w:sz w:val="22"/>
          <w:szCs w:val="22"/>
          <w:lang w:eastAsia="ar-SA"/>
        </w:rPr>
        <w:t>AW</w:t>
      </w:r>
      <w:r w:rsidR="00603E44">
        <w:rPr>
          <w:color w:val="auto"/>
          <w:sz w:val="22"/>
          <w:szCs w:val="22"/>
          <w:lang w:eastAsia="ar-SA"/>
        </w:rPr>
        <w:t>, 2012</w:t>
      </w:r>
      <w:r>
        <w:rPr>
          <w:color w:val="auto"/>
          <w:sz w:val="22"/>
          <w:szCs w:val="22"/>
          <w:lang w:eastAsia="ar-SA"/>
        </w:rPr>
        <w:t xml:space="preserve">, </w:t>
      </w:r>
      <w:r w:rsidRPr="00F130DB">
        <w:rPr>
          <w:color w:val="auto"/>
          <w:sz w:val="22"/>
          <w:szCs w:val="22"/>
          <w:lang w:eastAsia="ar-SA"/>
        </w:rPr>
        <w:t>Dynamical-statistical approaches for hydrologic ensemble prediction</w:t>
      </w:r>
      <w:r w:rsidR="00603E44">
        <w:rPr>
          <w:color w:val="auto"/>
          <w:sz w:val="22"/>
          <w:szCs w:val="22"/>
          <w:lang w:eastAsia="ar-SA"/>
        </w:rPr>
        <w:t xml:space="preserve">.  In </w:t>
      </w:r>
      <w:r w:rsidR="00603E44" w:rsidRPr="00603E44">
        <w:rPr>
          <w:i/>
          <w:color w:val="auto"/>
          <w:sz w:val="22"/>
          <w:szCs w:val="22"/>
          <w:lang w:eastAsia="ar-SA"/>
        </w:rPr>
        <w:t>WIRADA (2012) Water Information Research and Development Alliance: Science Symposium Proceedings,</w:t>
      </w:r>
      <w:r w:rsidR="00F724E8">
        <w:rPr>
          <w:i/>
          <w:color w:val="auto"/>
          <w:sz w:val="22"/>
          <w:szCs w:val="22"/>
          <w:lang w:eastAsia="ar-SA"/>
        </w:rPr>
        <w:t xml:space="preserve"> </w:t>
      </w:r>
      <w:r w:rsidR="00603E44" w:rsidRPr="00603E44">
        <w:rPr>
          <w:color w:val="auto"/>
          <w:sz w:val="22"/>
          <w:szCs w:val="22"/>
          <w:lang w:eastAsia="ar-SA"/>
        </w:rPr>
        <w:t xml:space="preserve">Melbourne, Australia, 1–5 August 2011. </w:t>
      </w:r>
      <w:r>
        <w:rPr>
          <w:color w:val="auto"/>
          <w:sz w:val="22"/>
          <w:szCs w:val="22"/>
          <w:lang w:eastAsia="ar-SA"/>
        </w:rPr>
        <w:t>(</w:t>
      </w:r>
      <w:proofErr w:type="gramStart"/>
      <w:r w:rsidR="00F724E8">
        <w:rPr>
          <w:color w:val="auto"/>
          <w:sz w:val="22"/>
          <w:szCs w:val="22"/>
          <w:lang w:eastAsia="ar-SA"/>
        </w:rPr>
        <w:t>online</w:t>
      </w:r>
      <w:proofErr w:type="gramEnd"/>
      <w:r w:rsidR="00F724E8">
        <w:rPr>
          <w:color w:val="auto"/>
          <w:sz w:val="22"/>
          <w:szCs w:val="22"/>
          <w:lang w:eastAsia="ar-SA"/>
        </w:rPr>
        <w:t xml:space="preserve">: </w:t>
      </w:r>
      <w:r w:rsidR="00F724E8" w:rsidRPr="00F724E8">
        <w:rPr>
          <w:color w:val="auto"/>
          <w:sz w:val="22"/>
          <w:szCs w:val="22"/>
          <w:lang w:eastAsia="ar-SA"/>
        </w:rPr>
        <w:t>http://www.clw.csiro.au/publications/waterforahealthycountry/wirada/WIRADA_Science_Symposium_Proceedings.pdf</w:t>
      </w:r>
      <w:r>
        <w:rPr>
          <w:color w:val="auto"/>
          <w:sz w:val="22"/>
          <w:szCs w:val="22"/>
          <w:lang w:eastAsia="ar-SA"/>
        </w:rPr>
        <w:t>).</w:t>
      </w:r>
    </w:p>
    <w:p w14:paraId="5070D536" w14:textId="77777777" w:rsidR="009617D6" w:rsidRDefault="009617D6" w:rsidP="0022125F">
      <w:pPr>
        <w:tabs>
          <w:tab w:val="left" w:pos="1440"/>
          <w:tab w:val="left" w:pos="1800"/>
          <w:tab w:val="left" w:pos="2160"/>
        </w:tabs>
        <w:overflowPunct/>
        <w:autoSpaceDE/>
        <w:ind w:left="360" w:hanging="180"/>
        <w:textAlignment w:val="auto"/>
        <w:rPr>
          <w:sz w:val="22"/>
          <w:szCs w:val="22"/>
          <w:lang w:eastAsia="ar-SA"/>
        </w:rPr>
      </w:pPr>
      <w:r w:rsidRPr="003F4C6D">
        <w:rPr>
          <w:b/>
          <w:sz w:val="22"/>
          <w:szCs w:val="22"/>
          <w:lang w:eastAsia="ar-SA"/>
        </w:rPr>
        <w:t xml:space="preserve">Wood, </w:t>
      </w:r>
      <w:r w:rsidR="003A39BA">
        <w:rPr>
          <w:b/>
          <w:sz w:val="22"/>
          <w:szCs w:val="22"/>
          <w:lang w:eastAsia="ar-SA"/>
        </w:rPr>
        <w:t>AW</w:t>
      </w:r>
      <w:r>
        <w:rPr>
          <w:sz w:val="22"/>
          <w:szCs w:val="22"/>
          <w:lang w:eastAsia="ar-SA"/>
        </w:rPr>
        <w:t xml:space="preserve"> and KV Werner</w:t>
      </w:r>
      <w:r w:rsidRPr="003F4C6D">
        <w:rPr>
          <w:sz w:val="22"/>
          <w:szCs w:val="22"/>
          <w:lang w:eastAsia="ar-SA"/>
        </w:rPr>
        <w:t>, 2011:</w:t>
      </w:r>
      <w:r>
        <w:rPr>
          <w:sz w:val="22"/>
          <w:szCs w:val="22"/>
          <w:lang w:eastAsia="ar-SA"/>
        </w:rPr>
        <w:t xml:space="preserve"> A seasonal climate and streamflow forecasting testbed for the Colorado River basin, </w:t>
      </w:r>
      <w:r w:rsidRPr="003F4C6D">
        <w:rPr>
          <w:sz w:val="22"/>
          <w:szCs w:val="22"/>
          <w:lang w:eastAsia="ar-SA"/>
        </w:rPr>
        <w:t xml:space="preserve">Extended Summary, 36th NOAA Annual Climate Diagnostics and Prediction Workshop, Fort Worth, TX, National Weather Service, </w:t>
      </w:r>
      <w:r>
        <w:rPr>
          <w:sz w:val="22"/>
          <w:szCs w:val="22"/>
          <w:lang w:eastAsia="ar-SA"/>
        </w:rPr>
        <w:t>101-106</w:t>
      </w:r>
      <w:r w:rsidRPr="003F4C6D">
        <w:rPr>
          <w:sz w:val="22"/>
          <w:szCs w:val="22"/>
          <w:lang w:eastAsia="ar-SA"/>
        </w:rPr>
        <w:t>. [http://www.nws.noaa.gov/ost/climate/STIP/36CDPW/36cdpw-elu.pdf]</w:t>
      </w:r>
    </w:p>
    <w:p w14:paraId="13B06677" w14:textId="77777777" w:rsidR="009617D6" w:rsidRPr="00DC6E88" w:rsidRDefault="009617D6" w:rsidP="0022125F">
      <w:pPr>
        <w:ind w:left="360" w:hanging="180"/>
        <w:rPr>
          <w:sz w:val="22"/>
          <w:szCs w:val="22"/>
          <w:lang w:eastAsia="ar-SA"/>
        </w:rPr>
      </w:pPr>
      <w:r>
        <w:rPr>
          <w:sz w:val="22"/>
          <w:szCs w:val="22"/>
          <w:lang w:eastAsia="ar-SA"/>
        </w:rPr>
        <w:t xml:space="preserve">Wells, E., </w:t>
      </w:r>
      <w:r>
        <w:rPr>
          <w:b/>
          <w:sz w:val="22"/>
          <w:szCs w:val="22"/>
          <w:lang w:eastAsia="ar-SA"/>
        </w:rPr>
        <w:t xml:space="preserve">AW </w:t>
      </w:r>
      <w:r w:rsidRPr="0013365F">
        <w:rPr>
          <w:b/>
          <w:sz w:val="22"/>
          <w:szCs w:val="22"/>
          <w:lang w:eastAsia="ar-SA"/>
        </w:rPr>
        <w:t>Wood</w:t>
      </w:r>
      <w:r>
        <w:rPr>
          <w:sz w:val="22"/>
          <w:szCs w:val="22"/>
          <w:lang w:eastAsia="ar-SA"/>
        </w:rPr>
        <w:t>, E. Jones, J. Ostrowski, and K. He, 2011, “</w:t>
      </w:r>
      <w:r w:rsidRPr="006D6F3E">
        <w:rPr>
          <w:i/>
          <w:sz w:val="22"/>
          <w:szCs w:val="22"/>
          <w:lang w:eastAsia="ar-SA"/>
        </w:rPr>
        <w:t>Hydrologic Ensemble Forecast Service:  Requirements</w:t>
      </w:r>
      <w:r>
        <w:rPr>
          <w:sz w:val="22"/>
          <w:szCs w:val="22"/>
          <w:lang w:eastAsia="ar-SA"/>
        </w:rPr>
        <w:t xml:space="preserve">”, Report to </w:t>
      </w:r>
      <w:r w:rsidRPr="00DC6E88">
        <w:rPr>
          <w:sz w:val="22"/>
          <w:szCs w:val="22"/>
          <w:lang w:eastAsia="ar-SA"/>
        </w:rPr>
        <w:t xml:space="preserve">U.S. </w:t>
      </w:r>
      <w:r>
        <w:rPr>
          <w:sz w:val="22"/>
          <w:szCs w:val="22"/>
          <w:lang w:eastAsia="ar-SA"/>
        </w:rPr>
        <w:t xml:space="preserve">Department of Commerce, </w:t>
      </w:r>
      <w:r w:rsidRPr="00DC6E88">
        <w:rPr>
          <w:sz w:val="22"/>
          <w:szCs w:val="22"/>
          <w:lang w:eastAsia="ar-SA"/>
        </w:rPr>
        <w:t>National Oceanic and Atmospheric Administration</w:t>
      </w:r>
      <w:r>
        <w:rPr>
          <w:sz w:val="22"/>
          <w:szCs w:val="22"/>
          <w:lang w:eastAsia="ar-SA"/>
        </w:rPr>
        <w:t xml:space="preserve">, </w:t>
      </w:r>
      <w:r w:rsidRPr="00DC6E88">
        <w:rPr>
          <w:sz w:val="22"/>
          <w:szCs w:val="22"/>
          <w:lang w:eastAsia="ar-SA"/>
        </w:rPr>
        <w:t>National Weather Service</w:t>
      </w:r>
      <w:r>
        <w:rPr>
          <w:sz w:val="22"/>
          <w:szCs w:val="22"/>
          <w:lang w:eastAsia="ar-SA"/>
        </w:rPr>
        <w:t xml:space="preserve"> Office of Hydrologic Development, </w:t>
      </w:r>
      <w:r w:rsidRPr="00DC6E88">
        <w:rPr>
          <w:sz w:val="22"/>
          <w:szCs w:val="22"/>
          <w:lang w:eastAsia="ar-SA"/>
        </w:rPr>
        <w:t>Silver Spring, Maryland</w:t>
      </w:r>
      <w:r>
        <w:rPr>
          <w:sz w:val="22"/>
          <w:szCs w:val="22"/>
          <w:lang w:eastAsia="ar-SA"/>
        </w:rPr>
        <w:t>.</w:t>
      </w:r>
    </w:p>
    <w:p w14:paraId="7157A1A5" w14:textId="34D2D21C" w:rsidR="009617D6" w:rsidRDefault="009617D6" w:rsidP="0022125F">
      <w:pPr>
        <w:ind w:left="360" w:hanging="180"/>
        <w:rPr>
          <w:sz w:val="22"/>
          <w:szCs w:val="22"/>
          <w:lang w:eastAsia="ar-SA"/>
        </w:rPr>
      </w:pPr>
      <w:r>
        <w:rPr>
          <w:sz w:val="22"/>
          <w:szCs w:val="22"/>
          <w:lang w:eastAsia="ar-SA"/>
        </w:rPr>
        <w:t xml:space="preserve">Hollingsworth, J.A., </w:t>
      </w:r>
      <w:r>
        <w:rPr>
          <w:b/>
          <w:sz w:val="22"/>
          <w:szCs w:val="22"/>
          <w:lang w:eastAsia="ar-SA"/>
        </w:rPr>
        <w:t>AW</w:t>
      </w:r>
      <w:r w:rsidRPr="0013365F">
        <w:rPr>
          <w:b/>
          <w:sz w:val="22"/>
          <w:szCs w:val="22"/>
          <w:lang w:eastAsia="ar-SA"/>
        </w:rPr>
        <w:t xml:space="preserve"> Wood</w:t>
      </w:r>
      <w:r>
        <w:rPr>
          <w:sz w:val="22"/>
          <w:szCs w:val="22"/>
          <w:lang w:eastAsia="ar-SA"/>
        </w:rPr>
        <w:t xml:space="preserve">, E. Wells, S. </w:t>
      </w:r>
      <w:proofErr w:type="spellStart"/>
      <w:r>
        <w:rPr>
          <w:sz w:val="22"/>
          <w:szCs w:val="22"/>
          <w:lang w:eastAsia="ar-SA"/>
        </w:rPr>
        <w:t>Buan</w:t>
      </w:r>
      <w:proofErr w:type="spellEnd"/>
      <w:r>
        <w:rPr>
          <w:sz w:val="22"/>
          <w:szCs w:val="22"/>
          <w:lang w:eastAsia="ar-SA"/>
        </w:rPr>
        <w:t xml:space="preserve">, and K. </w:t>
      </w:r>
      <w:proofErr w:type="spellStart"/>
      <w:r>
        <w:rPr>
          <w:sz w:val="22"/>
          <w:szCs w:val="22"/>
          <w:lang w:eastAsia="ar-SA"/>
        </w:rPr>
        <w:t>Stellman</w:t>
      </w:r>
      <w:proofErr w:type="spellEnd"/>
      <w:r>
        <w:rPr>
          <w:sz w:val="22"/>
          <w:szCs w:val="22"/>
          <w:lang w:eastAsia="ar-SA"/>
        </w:rPr>
        <w:t>, 2011, Service Assessment: “</w:t>
      </w:r>
      <w:r w:rsidRPr="006D6F3E">
        <w:rPr>
          <w:i/>
          <w:sz w:val="22"/>
          <w:szCs w:val="22"/>
          <w:lang w:eastAsia="ar-SA"/>
        </w:rPr>
        <w:t>Record Floods of Greater Nashville: Including Flooding in Middle Tennessee and Western Kentucky, May 1-4, 2010</w:t>
      </w:r>
      <w:r>
        <w:rPr>
          <w:sz w:val="22"/>
          <w:szCs w:val="22"/>
          <w:lang w:eastAsia="ar-SA"/>
        </w:rPr>
        <w:t xml:space="preserve">”. </w:t>
      </w:r>
      <w:r w:rsidRPr="00DC6E88">
        <w:rPr>
          <w:sz w:val="22"/>
          <w:szCs w:val="22"/>
          <w:lang w:eastAsia="ar-SA"/>
        </w:rPr>
        <w:t xml:space="preserve">U.S. </w:t>
      </w:r>
      <w:r>
        <w:rPr>
          <w:sz w:val="22"/>
          <w:szCs w:val="22"/>
          <w:lang w:eastAsia="ar-SA"/>
        </w:rPr>
        <w:t xml:space="preserve">Department of Commerce, </w:t>
      </w:r>
      <w:r w:rsidRPr="00DC6E88">
        <w:rPr>
          <w:sz w:val="22"/>
          <w:szCs w:val="22"/>
          <w:lang w:eastAsia="ar-SA"/>
        </w:rPr>
        <w:t>National Oceanic and Atmospheric Administration</w:t>
      </w:r>
      <w:r>
        <w:rPr>
          <w:sz w:val="22"/>
          <w:szCs w:val="22"/>
          <w:lang w:eastAsia="ar-SA"/>
        </w:rPr>
        <w:t xml:space="preserve">, </w:t>
      </w:r>
      <w:r w:rsidRPr="00DC6E88">
        <w:rPr>
          <w:sz w:val="22"/>
          <w:szCs w:val="22"/>
          <w:lang w:eastAsia="ar-SA"/>
        </w:rPr>
        <w:t>National Weather Service</w:t>
      </w:r>
      <w:r>
        <w:rPr>
          <w:sz w:val="22"/>
          <w:szCs w:val="22"/>
          <w:lang w:eastAsia="ar-SA"/>
        </w:rPr>
        <w:t xml:space="preserve">, </w:t>
      </w:r>
      <w:r w:rsidRPr="00DC6E88">
        <w:rPr>
          <w:sz w:val="22"/>
          <w:szCs w:val="22"/>
          <w:lang w:eastAsia="ar-SA"/>
        </w:rPr>
        <w:t>Silver Spring, M</w:t>
      </w:r>
      <w:r>
        <w:rPr>
          <w:sz w:val="22"/>
          <w:szCs w:val="22"/>
          <w:lang w:eastAsia="ar-SA"/>
        </w:rPr>
        <w:t>D.</w:t>
      </w:r>
    </w:p>
    <w:p w14:paraId="49E11C8B" w14:textId="77777777" w:rsidR="009617D6" w:rsidRDefault="009617D6" w:rsidP="0022125F">
      <w:pPr>
        <w:tabs>
          <w:tab w:val="left" w:pos="2160"/>
          <w:tab w:val="left" w:pos="2520"/>
          <w:tab w:val="left" w:pos="2880"/>
        </w:tabs>
        <w:overflowPunct/>
        <w:autoSpaceDE/>
        <w:ind w:left="360" w:hanging="180"/>
        <w:textAlignment w:val="auto"/>
        <w:rPr>
          <w:sz w:val="22"/>
          <w:szCs w:val="22"/>
          <w:lang w:eastAsia="ar-SA"/>
        </w:rPr>
      </w:pPr>
      <w:r w:rsidRPr="00581176">
        <w:rPr>
          <w:b/>
          <w:sz w:val="22"/>
          <w:szCs w:val="22"/>
          <w:lang w:eastAsia="ar-SA"/>
        </w:rPr>
        <w:t xml:space="preserve">Wood, </w:t>
      </w:r>
      <w:r>
        <w:rPr>
          <w:b/>
          <w:sz w:val="22"/>
          <w:szCs w:val="22"/>
          <w:lang w:eastAsia="ar-SA"/>
        </w:rPr>
        <w:t>AW</w:t>
      </w:r>
      <w:r>
        <w:rPr>
          <w:sz w:val="22"/>
          <w:szCs w:val="22"/>
          <w:lang w:eastAsia="ar-SA"/>
        </w:rPr>
        <w:t xml:space="preserve">, Wiley, </w:t>
      </w:r>
      <w:proofErr w:type="gramStart"/>
      <w:r>
        <w:rPr>
          <w:sz w:val="22"/>
          <w:szCs w:val="22"/>
          <w:lang w:eastAsia="ar-SA"/>
        </w:rPr>
        <w:t>M.</w:t>
      </w:r>
      <w:proofErr w:type="gramEnd"/>
      <w:r>
        <w:rPr>
          <w:sz w:val="22"/>
          <w:szCs w:val="22"/>
          <w:lang w:eastAsia="ar-SA"/>
        </w:rPr>
        <w:t xml:space="preserve"> and B. </w:t>
      </w:r>
      <w:proofErr w:type="spellStart"/>
      <w:r>
        <w:rPr>
          <w:sz w:val="22"/>
          <w:szCs w:val="22"/>
          <w:lang w:eastAsia="ar-SA"/>
        </w:rPr>
        <w:t>Nijssen</w:t>
      </w:r>
      <w:proofErr w:type="spellEnd"/>
      <w:r>
        <w:rPr>
          <w:sz w:val="22"/>
          <w:szCs w:val="22"/>
          <w:lang w:eastAsia="ar-SA"/>
        </w:rPr>
        <w:t xml:space="preserve">, 2009, </w:t>
      </w:r>
      <w:r w:rsidRPr="00581176">
        <w:rPr>
          <w:sz w:val="22"/>
          <w:szCs w:val="22"/>
          <w:lang w:eastAsia="ar-SA"/>
        </w:rPr>
        <w:t>Seasonal streamflow forecasting in the Columbia River Basin</w:t>
      </w:r>
      <w:r>
        <w:rPr>
          <w:sz w:val="22"/>
          <w:szCs w:val="22"/>
          <w:lang w:eastAsia="ar-SA"/>
        </w:rPr>
        <w:t xml:space="preserve">, </w:t>
      </w:r>
      <w:proofErr w:type="spellStart"/>
      <w:r>
        <w:rPr>
          <w:sz w:val="22"/>
          <w:szCs w:val="22"/>
          <w:lang w:eastAsia="ar-SA"/>
        </w:rPr>
        <w:t>WaterPower</w:t>
      </w:r>
      <w:proofErr w:type="spellEnd"/>
      <w:r>
        <w:rPr>
          <w:sz w:val="22"/>
          <w:szCs w:val="22"/>
          <w:lang w:eastAsia="ar-SA"/>
        </w:rPr>
        <w:t xml:space="preserve"> 2009, Spokane, WA, 12 p.</w:t>
      </w:r>
    </w:p>
    <w:p w14:paraId="5C10E606" w14:textId="77777777" w:rsidR="009617D6" w:rsidRPr="005B3902" w:rsidRDefault="009617D6" w:rsidP="0022125F">
      <w:pPr>
        <w:tabs>
          <w:tab w:val="left" w:pos="2160"/>
          <w:tab w:val="left" w:pos="2520"/>
          <w:tab w:val="left" w:pos="2880"/>
        </w:tabs>
        <w:overflowPunct/>
        <w:autoSpaceDE/>
        <w:ind w:left="360" w:hanging="180"/>
        <w:textAlignment w:val="auto"/>
        <w:rPr>
          <w:sz w:val="22"/>
          <w:szCs w:val="22"/>
          <w:lang w:eastAsia="ar-SA"/>
        </w:rPr>
      </w:pPr>
      <w:r w:rsidRPr="00A64D91">
        <w:rPr>
          <w:b/>
          <w:sz w:val="22"/>
          <w:szCs w:val="22"/>
          <w:lang w:eastAsia="ar-SA"/>
        </w:rPr>
        <w:t xml:space="preserve">Wood, </w:t>
      </w:r>
      <w:r>
        <w:rPr>
          <w:b/>
          <w:sz w:val="22"/>
          <w:szCs w:val="22"/>
          <w:lang w:eastAsia="ar-SA"/>
        </w:rPr>
        <w:t>AW</w:t>
      </w:r>
      <w:r w:rsidRPr="00F05FB8">
        <w:rPr>
          <w:sz w:val="22"/>
          <w:szCs w:val="22"/>
          <w:lang w:eastAsia="ar-SA"/>
        </w:rPr>
        <w:t xml:space="preserve">, </w:t>
      </w:r>
      <w:r>
        <w:rPr>
          <w:sz w:val="22"/>
          <w:szCs w:val="22"/>
          <w:lang w:eastAsia="ar-SA"/>
        </w:rPr>
        <w:t xml:space="preserve">J. Fung, M. </w:t>
      </w:r>
      <w:proofErr w:type="gramStart"/>
      <w:r>
        <w:rPr>
          <w:sz w:val="22"/>
          <w:szCs w:val="22"/>
          <w:lang w:eastAsia="ar-SA"/>
        </w:rPr>
        <w:t>Wiley</w:t>
      </w:r>
      <w:proofErr w:type="gramEnd"/>
      <w:r>
        <w:rPr>
          <w:sz w:val="22"/>
          <w:szCs w:val="22"/>
          <w:lang w:eastAsia="ar-SA"/>
        </w:rPr>
        <w:t xml:space="preserve"> and K. Westrick, 2009, </w:t>
      </w:r>
      <w:proofErr w:type="spellStart"/>
      <w:r w:rsidRPr="007D7D35">
        <w:rPr>
          <w:sz w:val="22"/>
          <w:szCs w:val="22"/>
          <w:lang w:eastAsia="ar-SA"/>
        </w:rPr>
        <w:t>FirstLook</w:t>
      </w:r>
      <w:proofErr w:type="spellEnd"/>
      <w:r w:rsidRPr="007D7D35">
        <w:rPr>
          <w:sz w:val="22"/>
          <w:szCs w:val="22"/>
          <w:lang w:eastAsia="ar-SA"/>
        </w:rPr>
        <w:t xml:space="preserve"> Hydro: An online tool for small-scale hydro resource</w:t>
      </w:r>
      <w:r>
        <w:rPr>
          <w:sz w:val="22"/>
          <w:szCs w:val="22"/>
          <w:lang w:eastAsia="ar-SA"/>
        </w:rPr>
        <w:t xml:space="preserve"> identification, </w:t>
      </w:r>
      <w:r w:rsidRPr="00647D28">
        <w:rPr>
          <w:i/>
          <w:sz w:val="22"/>
          <w:szCs w:val="22"/>
          <w:lang w:eastAsia="ar-SA"/>
        </w:rPr>
        <w:t>HYDRO 2009</w:t>
      </w:r>
      <w:r>
        <w:rPr>
          <w:sz w:val="22"/>
          <w:szCs w:val="22"/>
          <w:lang w:eastAsia="ar-SA"/>
        </w:rPr>
        <w:t>, Lyon, FR, 8 p.</w:t>
      </w:r>
    </w:p>
    <w:p w14:paraId="0F5552BE" w14:textId="77777777" w:rsidR="009617D6" w:rsidRDefault="009617D6" w:rsidP="0022125F">
      <w:pPr>
        <w:ind w:left="360" w:hanging="180"/>
        <w:rPr>
          <w:sz w:val="22"/>
          <w:szCs w:val="22"/>
          <w:lang w:eastAsia="ar-SA"/>
        </w:rPr>
      </w:pPr>
      <w:r>
        <w:rPr>
          <w:sz w:val="22"/>
          <w:szCs w:val="22"/>
          <w:lang w:eastAsia="ar-SA"/>
        </w:rPr>
        <w:lastRenderedPageBreak/>
        <w:t xml:space="preserve">Mantua, N., T. Pagano, M. </w:t>
      </w:r>
      <w:proofErr w:type="spellStart"/>
      <w:r>
        <w:rPr>
          <w:sz w:val="22"/>
          <w:szCs w:val="22"/>
          <w:lang w:eastAsia="ar-SA"/>
        </w:rPr>
        <w:t>Dettinger</w:t>
      </w:r>
      <w:proofErr w:type="spellEnd"/>
      <w:r>
        <w:rPr>
          <w:sz w:val="22"/>
          <w:szCs w:val="22"/>
          <w:lang w:eastAsia="ar-SA"/>
        </w:rPr>
        <w:t xml:space="preserve">, </w:t>
      </w:r>
      <w:r>
        <w:rPr>
          <w:b/>
          <w:bCs/>
          <w:sz w:val="22"/>
          <w:szCs w:val="22"/>
          <w:lang w:eastAsia="ar-SA"/>
        </w:rPr>
        <w:t>AW Wood</w:t>
      </w:r>
      <w:r>
        <w:rPr>
          <w:sz w:val="22"/>
          <w:szCs w:val="22"/>
          <w:lang w:eastAsia="ar-SA"/>
        </w:rPr>
        <w:t xml:space="preserve"> and K. Redmond, 2008, </w:t>
      </w:r>
      <w:r w:rsidRPr="009F0D22">
        <w:rPr>
          <w:sz w:val="22"/>
          <w:szCs w:val="22"/>
          <w:lang w:eastAsia="ar-SA"/>
        </w:rPr>
        <w:t xml:space="preserve">Synthesis and Assessment Product 5.3:  Decision-Support Experiments and Evaluations Using Seasonal to Interannual Forecasts and Observational Data, A Report by the U.S. Climate Change Science </w:t>
      </w:r>
      <w:proofErr w:type="gramStart"/>
      <w:r w:rsidRPr="009F0D22">
        <w:rPr>
          <w:sz w:val="22"/>
          <w:szCs w:val="22"/>
          <w:lang w:eastAsia="ar-SA"/>
        </w:rPr>
        <w:t>Program</w:t>
      </w:r>
      <w:proofErr w:type="gramEnd"/>
      <w:r w:rsidRPr="009F0D22">
        <w:rPr>
          <w:sz w:val="22"/>
          <w:szCs w:val="22"/>
          <w:lang w:eastAsia="ar-SA"/>
        </w:rPr>
        <w:t xml:space="preserve"> and the Subcommittee on Global Change Research [Nancy </w:t>
      </w:r>
      <w:proofErr w:type="spellStart"/>
      <w:r w:rsidRPr="009F0D22">
        <w:rPr>
          <w:sz w:val="22"/>
          <w:szCs w:val="22"/>
          <w:lang w:eastAsia="ar-SA"/>
        </w:rPr>
        <w:t>Beller</w:t>
      </w:r>
      <w:proofErr w:type="spellEnd"/>
      <w:r w:rsidRPr="009F0D22">
        <w:rPr>
          <w:sz w:val="22"/>
          <w:szCs w:val="22"/>
          <w:lang w:eastAsia="ar-SA"/>
        </w:rPr>
        <w:t xml:space="preserve">-Simms, Helen Ingram, David Feldman, Nathan Mantua, Katharine L. Jacobs, and Anne M. </w:t>
      </w:r>
      <w:proofErr w:type="spellStart"/>
      <w:r w:rsidRPr="009F0D22">
        <w:rPr>
          <w:sz w:val="22"/>
          <w:szCs w:val="22"/>
          <w:lang w:eastAsia="ar-SA"/>
        </w:rPr>
        <w:t>Waple</w:t>
      </w:r>
      <w:proofErr w:type="spellEnd"/>
      <w:r w:rsidRPr="009F0D22">
        <w:rPr>
          <w:sz w:val="22"/>
          <w:szCs w:val="22"/>
          <w:lang w:eastAsia="ar-SA"/>
        </w:rPr>
        <w:t xml:space="preserve"> (eds.)]. NOAA’s National Climatic Data Center, Asheville, NC, 192 pp.</w:t>
      </w:r>
    </w:p>
    <w:p w14:paraId="5753FF57" w14:textId="77777777" w:rsidR="009617D6" w:rsidRDefault="009617D6" w:rsidP="0022125F">
      <w:pPr>
        <w:ind w:left="360" w:hanging="180"/>
        <w:rPr>
          <w:sz w:val="22"/>
          <w:szCs w:val="22"/>
          <w:lang w:eastAsia="ar-SA"/>
        </w:rPr>
      </w:pPr>
      <w:r>
        <w:rPr>
          <w:sz w:val="22"/>
          <w:szCs w:val="22"/>
          <w:lang w:eastAsia="ar-SA"/>
        </w:rPr>
        <w:t xml:space="preserve">Goddard, L., </w:t>
      </w:r>
      <w:r>
        <w:rPr>
          <w:b/>
          <w:sz w:val="22"/>
          <w:szCs w:val="22"/>
          <w:lang w:eastAsia="ar-SA"/>
        </w:rPr>
        <w:t>AW Wood</w:t>
      </w:r>
      <w:r>
        <w:rPr>
          <w:sz w:val="22"/>
          <w:szCs w:val="22"/>
          <w:lang w:eastAsia="ar-SA"/>
        </w:rPr>
        <w:t xml:space="preserve">, N. </w:t>
      </w:r>
      <w:proofErr w:type="gramStart"/>
      <w:r>
        <w:rPr>
          <w:sz w:val="22"/>
          <w:szCs w:val="22"/>
          <w:lang w:eastAsia="ar-SA"/>
        </w:rPr>
        <w:t>Mantua</w:t>
      </w:r>
      <w:proofErr w:type="gramEnd"/>
      <w:r>
        <w:rPr>
          <w:sz w:val="22"/>
          <w:szCs w:val="22"/>
          <w:lang w:eastAsia="ar-SA"/>
        </w:rPr>
        <w:t xml:space="preserve"> and K. Jacobs, 2008, “Decadal Climate Prediction:  Learning from the Oceans”.  In California Drought 2008:  An Update. </w:t>
      </w:r>
      <w:r>
        <w:rPr>
          <w:rFonts w:ascii="Times" w:hAnsi="Times" w:cs="Times"/>
          <w:color w:val="auto"/>
          <w:sz w:val="22"/>
          <w:szCs w:val="22"/>
        </w:rPr>
        <w:t>California Department of Water Resources</w:t>
      </w:r>
      <w:r>
        <w:rPr>
          <w:sz w:val="22"/>
          <w:szCs w:val="22"/>
          <w:lang w:eastAsia="ar-SA"/>
        </w:rPr>
        <w:t xml:space="preserve">, </w:t>
      </w:r>
      <w:r>
        <w:rPr>
          <w:rFonts w:ascii="Times" w:hAnsi="Times" w:cs="Times"/>
          <w:color w:val="auto"/>
          <w:sz w:val="22"/>
          <w:szCs w:val="22"/>
        </w:rPr>
        <w:t xml:space="preserve">State of California, The Resources Agency. </w:t>
      </w:r>
    </w:p>
    <w:p w14:paraId="4C778EE9" w14:textId="77777777" w:rsidR="009617D6" w:rsidRDefault="009617D6" w:rsidP="0022125F">
      <w:pPr>
        <w:tabs>
          <w:tab w:val="left" w:pos="2160"/>
          <w:tab w:val="left" w:pos="2520"/>
          <w:tab w:val="left" w:pos="2880"/>
        </w:tabs>
        <w:overflowPunct/>
        <w:autoSpaceDE/>
        <w:ind w:left="360" w:hanging="180"/>
        <w:textAlignment w:val="auto"/>
        <w:rPr>
          <w:sz w:val="22"/>
          <w:szCs w:val="22"/>
          <w:lang w:eastAsia="ar-SA"/>
        </w:rPr>
      </w:pPr>
      <w:r w:rsidRPr="009F055A">
        <w:rPr>
          <w:b/>
          <w:sz w:val="22"/>
          <w:szCs w:val="22"/>
          <w:lang w:eastAsia="ar-SA"/>
        </w:rPr>
        <w:t xml:space="preserve">Wood, </w:t>
      </w:r>
      <w:r>
        <w:rPr>
          <w:b/>
          <w:sz w:val="22"/>
          <w:szCs w:val="22"/>
          <w:lang w:eastAsia="ar-SA"/>
        </w:rPr>
        <w:t>AW</w:t>
      </w:r>
      <w:r>
        <w:rPr>
          <w:sz w:val="22"/>
          <w:szCs w:val="22"/>
          <w:lang w:eastAsia="ar-SA"/>
        </w:rPr>
        <w:t xml:space="preserve">, 2008, The University of Washington Surface Water Monitor:  An experimental platform for national hydrologic prediction, Proc. Amer. Meteor. Soc. Annual Meeting, New Orleans, 13 p. (available from </w:t>
      </w:r>
      <w:hyperlink r:id="rId18" w:history="1">
        <w:r w:rsidRPr="00541B3F">
          <w:rPr>
            <w:rStyle w:val="Hyperlink"/>
            <w:sz w:val="22"/>
            <w:szCs w:val="22"/>
            <w:lang w:eastAsia="ar-SA"/>
          </w:rPr>
          <w:t>http://ams.confex.com/ams/pdfpapers/134844.pdf</w:t>
        </w:r>
      </w:hyperlink>
      <w:r>
        <w:rPr>
          <w:sz w:val="22"/>
          <w:szCs w:val="22"/>
          <w:lang w:eastAsia="ar-SA"/>
        </w:rPr>
        <w:t>).</w:t>
      </w:r>
    </w:p>
    <w:p w14:paraId="5B9FADD5" w14:textId="6B197811" w:rsidR="009617D6" w:rsidRDefault="009617D6" w:rsidP="009617D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Service Activities</w:t>
      </w:r>
      <w:r w:rsidR="00D62E84">
        <w:rPr>
          <w:rFonts w:ascii="Times" w:hAnsi="Times"/>
          <w:b/>
          <w:smallCaps/>
          <w:color w:val="auto"/>
          <w:lang w:eastAsia="ar-SA"/>
        </w:rPr>
        <w:t xml:space="preserve"> (Selected)</w:t>
      </w:r>
    </w:p>
    <w:p w14:paraId="511AEE72" w14:textId="69F76345" w:rsidR="0007465E" w:rsidRDefault="0007465E"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Technical Development Lead, WMO global Hydrologic Status and Outlook System, 2022-</w:t>
      </w:r>
    </w:p>
    <w:p w14:paraId="2DDAD2E2" w14:textId="6FFAAC53" w:rsidR="003D670A" w:rsidRDefault="003D670A"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Advisory Board, ECMWF European Flood Awareness System (EFAS) and Global Flood Awareness System (GLOFAS), 2017-2020; Copernicus Emergency Management Services (CEMS) Flood </w:t>
      </w:r>
      <w:r w:rsidR="0004036E">
        <w:rPr>
          <w:color w:val="auto"/>
          <w:sz w:val="22"/>
          <w:szCs w:val="22"/>
          <w:lang w:eastAsia="ar-SA"/>
        </w:rPr>
        <w:t>F</w:t>
      </w:r>
      <w:r>
        <w:rPr>
          <w:color w:val="auto"/>
          <w:sz w:val="22"/>
          <w:szCs w:val="22"/>
          <w:lang w:eastAsia="ar-SA"/>
        </w:rPr>
        <w:t xml:space="preserve">orecasting </w:t>
      </w:r>
      <w:r w:rsidR="0004036E">
        <w:rPr>
          <w:color w:val="auto"/>
          <w:sz w:val="22"/>
          <w:szCs w:val="22"/>
          <w:lang w:eastAsia="ar-SA"/>
        </w:rPr>
        <w:t>C</w:t>
      </w:r>
      <w:r>
        <w:rPr>
          <w:color w:val="auto"/>
          <w:sz w:val="22"/>
          <w:szCs w:val="22"/>
          <w:lang w:eastAsia="ar-SA"/>
        </w:rPr>
        <w:t>entre (2021- )</w:t>
      </w:r>
    </w:p>
    <w:p w14:paraId="0A3A238D" w14:textId="50E75CF2" w:rsidR="003D670A" w:rsidRDefault="0007465E"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Member, WMO </w:t>
      </w:r>
      <w:r w:rsidR="003D670A">
        <w:rPr>
          <w:color w:val="auto"/>
          <w:sz w:val="22"/>
          <w:szCs w:val="22"/>
          <w:lang w:eastAsia="ar-SA"/>
        </w:rPr>
        <w:t xml:space="preserve">Standing Committee </w:t>
      </w:r>
      <w:r w:rsidR="003D670A" w:rsidRPr="00E73DD1">
        <w:rPr>
          <w:color w:val="auto"/>
          <w:sz w:val="22"/>
          <w:szCs w:val="22"/>
          <w:lang w:eastAsia="ar-SA"/>
        </w:rPr>
        <w:t>on Data Processing for Applied Earth System Modelling and Prediction &amp; Projection (SC-ESMP)</w:t>
      </w:r>
      <w:r>
        <w:rPr>
          <w:color w:val="auto"/>
          <w:sz w:val="22"/>
          <w:szCs w:val="22"/>
          <w:lang w:eastAsia="ar-SA"/>
        </w:rPr>
        <w:t>,</w:t>
      </w:r>
      <w:r w:rsidR="003D670A" w:rsidRPr="00E73DD1">
        <w:rPr>
          <w:color w:val="auto"/>
          <w:sz w:val="22"/>
          <w:szCs w:val="22"/>
          <w:lang w:eastAsia="ar-SA"/>
        </w:rPr>
        <w:t xml:space="preserve"> Infrastructure Commission</w:t>
      </w:r>
      <w:r w:rsidR="003D670A">
        <w:rPr>
          <w:color w:val="auto"/>
          <w:sz w:val="22"/>
          <w:szCs w:val="22"/>
          <w:lang w:eastAsia="ar-SA"/>
        </w:rPr>
        <w:t>, 2020-</w:t>
      </w:r>
    </w:p>
    <w:p w14:paraId="7372895F" w14:textId="16FD0FAE" w:rsidR="003D670A" w:rsidRDefault="003D670A"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Advisory Board, </w:t>
      </w:r>
      <w:r w:rsidR="00907BC3">
        <w:rPr>
          <w:color w:val="auto"/>
          <w:sz w:val="22"/>
          <w:szCs w:val="22"/>
          <w:lang w:eastAsia="ar-SA"/>
        </w:rPr>
        <w:t>USDA/</w:t>
      </w:r>
      <w:r>
        <w:rPr>
          <w:color w:val="auto"/>
          <w:sz w:val="22"/>
          <w:szCs w:val="22"/>
          <w:lang w:eastAsia="ar-SA"/>
        </w:rPr>
        <w:t xml:space="preserve">NRCS </w:t>
      </w:r>
      <w:r w:rsidRPr="00E73DD1">
        <w:rPr>
          <w:color w:val="auto"/>
          <w:sz w:val="22"/>
          <w:szCs w:val="22"/>
          <w:lang w:eastAsia="ar-SA"/>
        </w:rPr>
        <w:t>SNOTEL Supersite initiative</w:t>
      </w:r>
      <w:r>
        <w:rPr>
          <w:color w:val="auto"/>
          <w:sz w:val="22"/>
          <w:szCs w:val="22"/>
          <w:lang w:eastAsia="ar-SA"/>
        </w:rPr>
        <w:t>, 2020-</w:t>
      </w:r>
    </w:p>
    <w:p w14:paraId="0C0D07B6" w14:textId="2B60DC6C" w:rsidR="003D670A" w:rsidRDefault="0007465E"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Member, </w:t>
      </w:r>
      <w:r w:rsidR="003D670A">
        <w:rPr>
          <w:color w:val="auto"/>
          <w:sz w:val="22"/>
          <w:szCs w:val="22"/>
          <w:lang w:eastAsia="ar-SA"/>
        </w:rPr>
        <w:t>Joint Expert Team on Hydrological Monitoring, WMO, 2020-</w:t>
      </w:r>
    </w:p>
    <w:p w14:paraId="5F739874" w14:textId="524A7927" w:rsidR="003D670A" w:rsidRDefault="003D670A" w:rsidP="003D670A">
      <w:pPr>
        <w:tabs>
          <w:tab w:val="left" w:pos="360"/>
        </w:tabs>
        <w:overflowPunct/>
        <w:autoSpaceDE/>
        <w:ind w:left="360" w:hanging="180"/>
        <w:textAlignment w:val="auto"/>
        <w:rPr>
          <w:color w:val="auto"/>
          <w:sz w:val="22"/>
          <w:szCs w:val="22"/>
          <w:lang w:eastAsia="ar-SA"/>
        </w:rPr>
      </w:pPr>
      <w:r>
        <w:rPr>
          <w:color w:val="auto"/>
          <w:sz w:val="22"/>
          <w:szCs w:val="22"/>
          <w:lang w:eastAsia="ar-SA"/>
        </w:rPr>
        <w:t>Convener/Chair, AMS Annual Hydrology Meeting Session, Actionable Hydrology, Jan 2021</w:t>
      </w:r>
    </w:p>
    <w:p w14:paraId="4AD762E3" w14:textId="77057505" w:rsidR="007A52E7" w:rsidRDefault="003D670A"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Convener/</w:t>
      </w:r>
      <w:r w:rsidR="007A52E7">
        <w:rPr>
          <w:color w:val="auto"/>
          <w:sz w:val="22"/>
          <w:szCs w:val="22"/>
          <w:lang w:eastAsia="ar-SA"/>
        </w:rPr>
        <w:t>Chair, AGU Fall Meeting</w:t>
      </w:r>
      <w:r w:rsidR="00AB28BA">
        <w:rPr>
          <w:color w:val="auto"/>
          <w:sz w:val="22"/>
          <w:szCs w:val="22"/>
          <w:lang w:eastAsia="ar-SA"/>
        </w:rPr>
        <w:t xml:space="preserve"> Session</w:t>
      </w:r>
      <w:r w:rsidR="007A52E7">
        <w:rPr>
          <w:color w:val="auto"/>
          <w:sz w:val="22"/>
          <w:szCs w:val="22"/>
          <w:lang w:eastAsia="ar-SA"/>
        </w:rPr>
        <w:t>, Machine Learning in Hydrological Forecasting, Dec 2020</w:t>
      </w:r>
    </w:p>
    <w:p w14:paraId="761A6D18" w14:textId="6EB6074D" w:rsidR="007A52E7" w:rsidRDefault="00AB28BA"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Organizer/</w:t>
      </w:r>
      <w:r w:rsidR="007A52E7">
        <w:rPr>
          <w:color w:val="auto"/>
          <w:sz w:val="22"/>
          <w:szCs w:val="22"/>
          <w:lang w:eastAsia="ar-SA"/>
        </w:rPr>
        <w:t xml:space="preserve">Moderator, Colorado River Hydrology Research Symposium Webinar, </w:t>
      </w:r>
      <w:r w:rsidR="007A52E7" w:rsidRPr="007A52E7">
        <w:rPr>
          <w:color w:val="auto"/>
          <w:sz w:val="22"/>
          <w:szCs w:val="22"/>
          <w:lang w:eastAsia="ar-SA"/>
        </w:rPr>
        <w:t>Prospects for hydroclimate prediction on seasonal and longer timescales</w:t>
      </w:r>
      <w:r w:rsidR="007A52E7">
        <w:rPr>
          <w:color w:val="auto"/>
          <w:sz w:val="22"/>
          <w:szCs w:val="22"/>
          <w:lang w:eastAsia="ar-SA"/>
        </w:rPr>
        <w:t>, Oct 2020</w:t>
      </w:r>
    </w:p>
    <w:p w14:paraId="0D32013E" w14:textId="6ACCEFF5" w:rsidR="00D22110" w:rsidRDefault="00D22110"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Task Lead, WMO global operational Hydrologic Status and Outlook System</w:t>
      </w:r>
      <w:r w:rsidR="00064D71">
        <w:rPr>
          <w:color w:val="auto"/>
          <w:sz w:val="22"/>
          <w:szCs w:val="22"/>
          <w:lang w:eastAsia="ar-SA"/>
        </w:rPr>
        <w:t xml:space="preserve"> (</w:t>
      </w:r>
      <w:proofErr w:type="spellStart"/>
      <w:r w:rsidR="00064D71">
        <w:rPr>
          <w:color w:val="auto"/>
          <w:sz w:val="22"/>
          <w:szCs w:val="22"/>
          <w:lang w:eastAsia="ar-SA"/>
        </w:rPr>
        <w:t>HydroSOS</w:t>
      </w:r>
      <w:proofErr w:type="spellEnd"/>
      <w:r w:rsidR="00064D71">
        <w:rPr>
          <w:color w:val="auto"/>
          <w:sz w:val="22"/>
          <w:szCs w:val="22"/>
          <w:lang w:eastAsia="ar-SA"/>
        </w:rPr>
        <w:t>)</w:t>
      </w:r>
      <w:r w:rsidR="007A52E7">
        <w:rPr>
          <w:color w:val="auto"/>
          <w:sz w:val="22"/>
          <w:szCs w:val="22"/>
          <w:lang w:eastAsia="ar-SA"/>
        </w:rPr>
        <w:t xml:space="preserve">, </w:t>
      </w:r>
      <w:r>
        <w:rPr>
          <w:color w:val="auto"/>
          <w:sz w:val="22"/>
          <w:szCs w:val="22"/>
          <w:lang w:eastAsia="ar-SA"/>
        </w:rPr>
        <w:t>2017-</w:t>
      </w:r>
    </w:p>
    <w:p w14:paraId="0F96508E" w14:textId="585F5734" w:rsidR="00C70583" w:rsidRDefault="00C70583"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Editor, AMS </w:t>
      </w:r>
      <w:r w:rsidRPr="00CD6C09">
        <w:rPr>
          <w:i/>
          <w:color w:val="auto"/>
          <w:sz w:val="22"/>
          <w:szCs w:val="22"/>
          <w:lang w:eastAsia="ar-SA"/>
        </w:rPr>
        <w:t>Journal of Hydrometeorology</w:t>
      </w:r>
      <w:r w:rsidR="00A94286">
        <w:rPr>
          <w:color w:val="auto"/>
          <w:sz w:val="22"/>
          <w:szCs w:val="22"/>
          <w:lang w:eastAsia="ar-SA"/>
        </w:rPr>
        <w:t xml:space="preserve">, </w:t>
      </w:r>
      <w:r>
        <w:rPr>
          <w:color w:val="auto"/>
          <w:sz w:val="22"/>
          <w:szCs w:val="22"/>
          <w:lang w:eastAsia="ar-SA"/>
        </w:rPr>
        <w:t>2015-</w:t>
      </w:r>
      <w:r w:rsidR="00CA5ACB">
        <w:rPr>
          <w:color w:val="auto"/>
          <w:sz w:val="22"/>
          <w:szCs w:val="22"/>
          <w:lang w:eastAsia="ar-SA"/>
        </w:rPr>
        <w:t>2020</w:t>
      </w:r>
      <w:r w:rsidR="00D22110">
        <w:rPr>
          <w:color w:val="auto"/>
          <w:sz w:val="22"/>
          <w:szCs w:val="22"/>
          <w:lang w:eastAsia="ar-SA"/>
        </w:rPr>
        <w:t xml:space="preserve"> </w:t>
      </w:r>
    </w:p>
    <w:p w14:paraId="149D1A33" w14:textId="46E59E38" w:rsidR="00C70583" w:rsidRDefault="00C70583"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Co-Chair, Hydrologic Ensemble Prediction Experiment (</w:t>
      </w:r>
      <w:r w:rsidRPr="003B337A">
        <w:rPr>
          <w:color w:val="auto"/>
          <w:sz w:val="22"/>
          <w:szCs w:val="22"/>
          <w:lang w:eastAsia="ar-SA"/>
        </w:rPr>
        <w:t>HEPEX</w:t>
      </w:r>
      <w:r w:rsidR="003B337A">
        <w:rPr>
          <w:color w:val="auto"/>
          <w:sz w:val="22"/>
          <w:szCs w:val="22"/>
          <w:lang w:eastAsia="ar-SA"/>
        </w:rPr>
        <w:t xml:space="preserve">; </w:t>
      </w:r>
      <w:hyperlink r:id="rId19" w:history="1">
        <w:r w:rsidR="00064D71" w:rsidRPr="00347948">
          <w:rPr>
            <w:rStyle w:val="Hyperlink"/>
            <w:sz w:val="22"/>
            <w:szCs w:val="22"/>
            <w:lang w:eastAsia="ar-SA"/>
          </w:rPr>
          <w:t>http://www.hepex.org</w:t>
        </w:r>
      </w:hyperlink>
      <w:r w:rsidR="00064D71">
        <w:rPr>
          <w:color w:val="auto"/>
          <w:sz w:val="22"/>
          <w:szCs w:val="22"/>
          <w:lang w:eastAsia="ar-SA"/>
        </w:rPr>
        <w:t xml:space="preserve"> </w:t>
      </w:r>
      <w:r>
        <w:rPr>
          <w:color w:val="auto"/>
          <w:sz w:val="22"/>
          <w:szCs w:val="22"/>
          <w:lang w:eastAsia="ar-SA"/>
        </w:rPr>
        <w:t>), 201</w:t>
      </w:r>
      <w:r w:rsidR="00D22110">
        <w:rPr>
          <w:color w:val="auto"/>
          <w:sz w:val="22"/>
          <w:szCs w:val="22"/>
          <w:lang w:eastAsia="ar-SA"/>
        </w:rPr>
        <w:t>2</w:t>
      </w:r>
      <w:r>
        <w:rPr>
          <w:color w:val="auto"/>
          <w:sz w:val="22"/>
          <w:szCs w:val="22"/>
          <w:lang w:eastAsia="ar-SA"/>
        </w:rPr>
        <w:t>-</w:t>
      </w:r>
      <w:r w:rsidR="007A52E7">
        <w:rPr>
          <w:color w:val="auto"/>
          <w:sz w:val="22"/>
          <w:szCs w:val="22"/>
          <w:lang w:eastAsia="ar-SA"/>
        </w:rPr>
        <w:t>2020</w:t>
      </w:r>
    </w:p>
    <w:p w14:paraId="6A02DC5C" w14:textId="148B2CCB" w:rsidR="00C70583" w:rsidRDefault="007233B9" w:rsidP="00C70583">
      <w:pPr>
        <w:tabs>
          <w:tab w:val="left" w:pos="360"/>
        </w:tabs>
        <w:overflowPunct/>
        <w:autoSpaceDE/>
        <w:ind w:left="360" w:hanging="180"/>
        <w:textAlignment w:val="auto"/>
        <w:rPr>
          <w:color w:val="auto"/>
          <w:sz w:val="22"/>
          <w:szCs w:val="22"/>
          <w:lang w:eastAsia="ar-SA"/>
        </w:rPr>
      </w:pPr>
      <w:r>
        <w:rPr>
          <w:color w:val="auto"/>
          <w:sz w:val="22"/>
          <w:szCs w:val="22"/>
          <w:lang w:eastAsia="ar-SA"/>
        </w:rPr>
        <w:t>Co-Chair</w:t>
      </w:r>
      <w:r w:rsidR="00C70583">
        <w:rPr>
          <w:color w:val="auto"/>
          <w:sz w:val="22"/>
          <w:szCs w:val="22"/>
          <w:lang w:eastAsia="ar-SA"/>
        </w:rPr>
        <w:t xml:space="preserve">, </w:t>
      </w:r>
      <w:r w:rsidR="00C70583" w:rsidRPr="00C70583">
        <w:rPr>
          <w:color w:val="auto"/>
          <w:sz w:val="22"/>
          <w:szCs w:val="22"/>
          <w:lang w:eastAsia="ar-SA"/>
        </w:rPr>
        <w:t>US CLIVAR Predictability, Prediction, and Applications Interface (PPAI) panel,</w:t>
      </w:r>
      <w:r w:rsidR="00C70583">
        <w:rPr>
          <w:color w:val="auto"/>
          <w:sz w:val="22"/>
          <w:szCs w:val="22"/>
          <w:lang w:eastAsia="ar-SA"/>
        </w:rPr>
        <w:t xml:space="preserve"> 201</w:t>
      </w:r>
      <w:r>
        <w:rPr>
          <w:color w:val="auto"/>
          <w:sz w:val="22"/>
          <w:szCs w:val="22"/>
          <w:lang w:eastAsia="ar-SA"/>
        </w:rPr>
        <w:t>8</w:t>
      </w:r>
      <w:r w:rsidR="00C70583">
        <w:rPr>
          <w:color w:val="auto"/>
          <w:sz w:val="22"/>
          <w:szCs w:val="22"/>
          <w:lang w:eastAsia="ar-SA"/>
        </w:rPr>
        <w:t>-</w:t>
      </w:r>
      <w:r w:rsidR="00E73DD1">
        <w:rPr>
          <w:color w:val="auto"/>
          <w:sz w:val="22"/>
          <w:szCs w:val="22"/>
          <w:lang w:eastAsia="ar-SA"/>
        </w:rPr>
        <w:t>2019; member (2017-2021).</w:t>
      </w:r>
      <w:r>
        <w:rPr>
          <w:color w:val="auto"/>
          <w:sz w:val="22"/>
          <w:szCs w:val="22"/>
          <w:lang w:eastAsia="ar-SA"/>
        </w:rPr>
        <w:t xml:space="preserve"> </w:t>
      </w:r>
    </w:p>
    <w:p w14:paraId="11EB7516" w14:textId="62831D0B" w:rsidR="007E4F03" w:rsidRDefault="007E4F03" w:rsidP="007E4F03">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Guest Editor, Special Issue, </w:t>
      </w:r>
      <w:r w:rsidRPr="00B175CB">
        <w:rPr>
          <w:color w:val="auto"/>
          <w:sz w:val="22"/>
          <w:szCs w:val="22"/>
          <w:lang w:eastAsia="ar-SA"/>
        </w:rPr>
        <w:t>"Sub-seasonal to seasonal hydrological forecasting</w:t>
      </w:r>
      <w:r>
        <w:rPr>
          <w:color w:val="auto"/>
          <w:sz w:val="22"/>
          <w:szCs w:val="22"/>
          <w:lang w:eastAsia="ar-SA"/>
        </w:rPr>
        <w:t>”, HESS</w:t>
      </w:r>
      <w:r w:rsidR="00A94286">
        <w:rPr>
          <w:color w:val="auto"/>
          <w:sz w:val="22"/>
          <w:szCs w:val="22"/>
          <w:lang w:eastAsia="ar-SA"/>
        </w:rPr>
        <w:t>, 2016-201</w:t>
      </w:r>
      <w:r w:rsidR="003B337A">
        <w:rPr>
          <w:color w:val="auto"/>
          <w:sz w:val="22"/>
          <w:szCs w:val="22"/>
          <w:lang w:eastAsia="ar-SA"/>
        </w:rPr>
        <w:t>8</w:t>
      </w:r>
    </w:p>
    <w:p w14:paraId="438B31D3" w14:textId="77777777" w:rsidR="00064D71" w:rsidRDefault="00064D71" w:rsidP="00064D71">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Assoc. Editor, AMS </w:t>
      </w:r>
      <w:r w:rsidRPr="00CD6C09">
        <w:rPr>
          <w:i/>
          <w:color w:val="auto"/>
          <w:sz w:val="22"/>
          <w:szCs w:val="22"/>
          <w:lang w:eastAsia="ar-SA"/>
        </w:rPr>
        <w:t>Journal of Hydrometeorology</w:t>
      </w:r>
      <w:r>
        <w:rPr>
          <w:color w:val="auto"/>
          <w:sz w:val="22"/>
          <w:szCs w:val="22"/>
          <w:lang w:eastAsia="ar-SA"/>
        </w:rPr>
        <w:t xml:space="preserve">, 2011-2015 </w:t>
      </w:r>
    </w:p>
    <w:p w14:paraId="2BCE1119" w14:textId="04DB5F6A" w:rsidR="00CD6C09" w:rsidRDefault="00CD6C09"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Advisory Board, European Commission Horizon 2020 project – IMPREX (</w:t>
      </w:r>
      <w:proofErr w:type="spellStart"/>
      <w:r w:rsidRPr="00CD6C09">
        <w:rPr>
          <w:color w:val="auto"/>
          <w:sz w:val="22"/>
          <w:szCs w:val="22"/>
          <w:lang w:eastAsia="ar-SA"/>
        </w:rPr>
        <w:t>IMproving</w:t>
      </w:r>
      <w:proofErr w:type="spellEnd"/>
      <w:r w:rsidRPr="00CD6C09">
        <w:rPr>
          <w:color w:val="auto"/>
          <w:sz w:val="22"/>
          <w:szCs w:val="22"/>
          <w:lang w:eastAsia="ar-SA"/>
        </w:rPr>
        <w:t xml:space="preserve"> </w:t>
      </w:r>
      <w:proofErr w:type="spellStart"/>
      <w:r w:rsidRPr="00CD6C09">
        <w:rPr>
          <w:color w:val="auto"/>
          <w:sz w:val="22"/>
          <w:szCs w:val="22"/>
          <w:lang w:eastAsia="ar-SA"/>
        </w:rPr>
        <w:t>PRedictions</w:t>
      </w:r>
      <w:proofErr w:type="spellEnd"/>
      <w:r w:rsidRPr="00CD6C09">
        <w:rPr>
          <w:color w:val="auto"/>
          <w:sz w:val="22"/>
          <w:szCs w:val="22"/>
          <w:lang w:eastAsia="ar-SA"/>
        </w:rPr>
        <w:t xml:space="preserve"> and management of hydrological </w:t>
      </w:r>
      <w:proofErr w:type="spellStart"/>
      <w:r w:rsidRPr="00CD6C09">
        <w:rPr>
          <w:color w:val="auto"/>
          <w:sz w:val="22"/>
          <w:szCs w:val="22"/>
          <w:lang w:eastAsia="ar-SA"/>
        </w:rPr>
        <w:t>EXtremes</w:t>
      </w:r>
      <w:proofErr w:type="spellEnd"/>
      <w:r>
        <w:rPr>
          <w:color w:val="auto"/>
          <w:sz w:val="22"/>
          <w:szCs w:val="22"/>
          <w:lang w:eastAsia="ar-SA"/>
        </w:rPr>
        <w:t xml:space="preserve">; </w:t>
      </w:r>
      <w:hyperlink r:id="rId20" w:history="1">
        <w:r w:rsidRPr="00D441D6">
          <w:rPr>
            <w:rStyle w:val="Hyperlink"/>
            <w:sz w:val="22"/>
            <w:szCs w:val="22"/>
            <w:lang w:eastAsia="ar-SA"/>
          </w:rPr>
          <w:t>http://www.arctik.eu/pub_articles/87</w:t>
        </w:r>
      </w:hyperlink>
      <w:r w:rsidR="00A94286">
        <w:rPr>
          <w:color w:val="auto"/>
          <w:sz w:val="22"/>
          <w:szCs w:val="22"/>
          <w:lang w:eastAsia="ar-SA"/>
        </w:rPr>
        <w:t>), 2016-</w:t>
      </w:r>
      <w:r w:rsidR="0068361A">
        <w:rPr>
          <w:color w:val="auto"/>
          <w:sz w:val="22"/>
          <w:szCs w:val="22"/>
          <w:lang w:eastAsia="ar-SA"/>
        </w:rPr>
        <w:t>2019</w:t>
      </w:r>
    </w:p>
    <w:p w14:paraId="34AF72C5" w14:textId="371C180B" w:rsidR="00641CAE" w:rsidRDefault="00E6013C"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Co-</w:t>
      </w:r>
      <w:r w:rsidR="0051605A">
        <w:rPr>
          <w:color w:val="auto"/>
          <w:sz w:val="22"/>
          <w:szCs w:val="22"/>
          <w:lang w:eastAsia="ar-SA"/>
        </w:rPr>
        <w:t>Lead</w:t>
      </w:r>
      <w:r w:rsidR="00641CAE">
        <w:rPr>
          <w:color w:val="auto"/>
          <w:sz w:val="22"/>
          <w:szCs w:val="22"/>
          <w:lang w:eastAsia="ar-SA"/>
        </w:rPr>
        <w:t xml:space="preserve"> and Author</w:t>
      </w:r>
      <w:r w:rsidR="00FE1964">
        <w:rPr>
          <w:color w:val="auto"/>
          <w:sz w:val="22"/>
          <w:szCs w:val="22"/>
          <w:lang w:eastAsia="ar-SA"/>
        </w:rPr>
        <w:t>,</w:t>
      </w:r>
      <w:r>
        <w:rPr>
          <w:color w:val="auto"/>
          <w:sz w:val="22"/>
          <w:szCs w:val="22"/>
          <w:lang w:eastAsia="ar-SA"/>
        </w:rPr>
        <w:t xml:space="preserve"> </w:t>
      </w:r>
      <w:r w:rsidR="00641CAE">
        <w:rPr>
          <w:color w:val="auto"/>
          <w:sz w:val="22"/>
          <w:szCs w:val="22"/>
          <w:lang w:eastAsia="ar-SA"/>
        </w:rPr>
        <w:t>Drafting Committee</w:t>
      </w:r>
      <w:r w:rsidR="00064D71">
        <w:rPr>
          <w:color w:val="auto"/>
          <w:sz w:val="22"/>
          <w:szCs w:val="22"/>
          <w:lang w:eastAsia="ar-SA"/>
        </w:rPr>
        <w:t>,</w:t>
      </w:r>
      <w:r w:rsidR="00FE1964">
        <w:rPr>
          <w:color w:val="auto"/>
          <w:sz w:val="22"/>
          <w:szCs w:val="22"/>
          <w:lang w:eastAsia="ar-SA"/>
        </w:rPr>
        <w:t xml:space="preserve"> AMS </w:t>
      </w:r>
      <w:r w:rsidR="00FE1964" w:rsidRPr="00064D71">
        <w:rPr>
          <w:i/>
          <w:color w:val="auto"/>
          <w:sz w:val="22"/>
          <w:szCs w:val="22"/>
          <w:lang w:eastAsia="ar-SA"/>
        </w:rPr>
        <w:t>Statement on Drought</w:t>
      </w:r>
      <w:r w:rsidR="00FE1964" w:rsidRPr="00064D71">
        <w:rPr>
          <w:color w:val="auto"/>
          <w:sz w:val="22"/>
          <w:szCs w:val="22"/>
          <w:lang w:eastAsia="ar-SA"/>
        </w:rPr>
        <w:t xml:space="preserve"> </w:t>
      </w:r>
      <w:r w:rsidR="00FE1964">
        <w:rPr>
          <w:color w:val="auto"/>
          <w:sz w:val="22"/>
          <w:szCs w:val="22"/>
          <w:lang w:eastAsia="ar-SA"/>
        </w:rPr>
        <w:t>(</w:t>
      </w:r>
      <w:hyperlink r:id="rId21" w:history="1">
        <w:r w:rsidR="00641CAE" w:rsidRPr="00D87E8B">
          <w:rPr>
            <w:rStyle w:val="Hyperlink"/>
            <w:sz w:val="22"/>
            <w:szCs w:val="22"/>
            <w:lang w:eastAsia="ar-SA"/>
          </w:rPr>
          <w:t>https://www.ametsoc.org/ams/index.cfm/about-ams/ams-statements/statements-of-the-ams-in-force/drought/)</w:t>
        </w:r>
      </w:hyperlink>
    </w:p>
    <w:p w14:paraId="7BBF1040" w14:textId="77777777" w:rsidR="007A52E7" w:rsidRDefault="007A52E7" w:rsidP="007A52E7">
      <w:pPr>
        <w:tabs>
          <w:tab w:val="left" w:pos="360"/>
        </w:tabs>
        <w:overflowPunct/>
        <w:autoSpaceDE/>
        <w:ind w:left="360" w:hanging="180"/>
        <w:textAlignment w:val="auto"/>
        <w:rPr>
          <w:color w:val="auto"/>
          <w:sz w:val="22"/>
          <w:szCs w:val="22"/>
          <w:lang w:eastAsia="ar-SA"/>
        </w:rPr>
      </w:pPr>
      <w:r>
        <w:rPr>
          <w:color w:val="auto"/>
          <w:sz w:val="22"/>
          <w:szCs w:val="22"/>
          <w:lang w:eastAsia="ar-SA"/>
        </w:rPr>
        <w:t>Program Review Committee, Undergraduate Water and Environmental Programs, U. of Colorado Dept of Civil, Environmental, and Architectural Engineering, May 2018</w:t>
      </w:r>
    </w:p>
    <w:p w14:paraId="2439749D" w14:textId="7E547DF7" w:rsidR="00A94286" w:rsidRDefault="00A9428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Chair, Hydrology Committee, Ameri</w:t>
      </w:r>
      <w:r w:rsidR="006E1552">
        <w:rPr>
          <w:color w:val="auto"/>
          <w:sz w:val="22"/>
          <w:szCs w:val="22"/>
          <w:lang w:eastAsia="ar-SA"/>
        </w:rPr>
        <w:t>can Meteorological Society, 2011</w:t>
      </w:r>
      <w:r w:rsidR="00064D71">
        <w:rPr>
          <w:color w:val="auto"/>
          <w:sz w:val="22"/>
          <w:szCs w:val="22"/>
          <w:lang w:eastAsia="ar-SA"/>
        </w:rPr>
        <w:t>-</w:t>
      </w:r>
      <w:r>
        <w:rPr>
          <w:color w:val="auto"/>
          <w:sz w:val="22"/>
          <w:szCs w:val="22"/>
          <w:lang w:eastAsia="ar-SA"/>
        </w:rPr>
        <w:t>2013.</w:t>
      </w:r>
    </w:p>
    <w:p w14:paraId="203465F9" w14:textId="15FC7BAE" w:rsidR="00CD7455" w:rsidRDefault="00CD7455" w:rsidP="0022125F">
      <w:pPr>
        <w:tabs>
          <w:tab w:val="left" w:pos="360"/>
        </w:tabs>
        <w:overflowPunct/>
        <w:autoSpaceDE/>
        <w:ind w:left="360" w:hanging="180"/>
        <w:textAlignment w:val="auto"/>
        <w:rPr>
          <w:color w:val="auto"/>
          <w:sz w:val="22"/>
          <w:szCs w:val="22"/>
          <w:lang w:eastAsia="ar-SA"/>
        </w:rPr>
      </w:pPr>
      <w:r w:rsidRPr="00CD7455">
        <w:rPr>
          <w:color w:val="auto"/>
          <w:sz w:val="22"/>
          <w:szCs w:val="22"/>
          <w:lang w:eastAsia="ar-SA"/>
        </w:rPr>
        <w:t xml:space="preserve">Member, WMO </w:t>
      </w:r>
      <w:proofErr w:type="spellStart"/>
      <w:r w:rsidRPr="00CD7455">
        <w:rPr>
          <w:color w:val="auto"/>
          <w:sz w:val="22"/>
          <w:szCs w:val="22"/>
          <w:lang w:eastAsia="ar-SA"/>
        </w:rPr>
        <w:t>C</w:t>
      </w:r>
      <w:r w:rsidR="00FD4E70">
        <w:rPr>
          <w:color w:val="auto"/>
          <w:sz w:val="22"/>
          <w:szCs w:val="22"/>
          <w:lang w:eastAsia="ar-SA"/>
        </w:rPr>
        <w:t>mte</w:t>
      </w:r>
      <w:proofErr w:type="spellEnd"/>
      <w:r w:rsidR="00FD4E70">
        <w:rPr>
          <w:color w:val="auto"/>
          <w:sz w:val="22"/>
          <w:szCs w:val="22"/>
          <w:lang w:eastAsia="ar-SA"/>
        </w:rPr>
        <w:t xml:space="preserve"> for Hydrology,</w:t>
      </w:r>
      <w:r w:rsidRPr="00CD7455">
        <w:rPr>
          <w:color w:val="auto"/>
          <w:sz w:val="22"/>
          <w:szCs w:val="22"/>
          <w:lang w:eastAsia="ar-SA"/>
        </w:rPr>
        <w:t xml:space="preserve"> Group on Seasonal Streamflow Predictions</w:t>
      </w:r>
      <w:r>
        <w:rPr>
          <w:color w:val="auto"/>
          <w:sz w:val="22"/>
          <w:szCs w:val="22"/>
          <w:lang w:eastAsia="ar-SA"/>
        </w:rPr>
        <w:t xml:space="preserve">, </w:t>
      </w:r>
      <w:r w:rsidRPr="00CD7455">
        <w:rPr>
          <w:color w:val="auto"/>
          <w:sz w:val="22"/>
          <w:szCs w:val="22"/>
          <w:lang w:eastAsia="ar-SA"/>
        </w:rPr>
        <w:t>2015-</w:t>
      </w:r>
      <w:r w:rsidR="00A94286">
        <w:rPr>
          <w:color w:val="auto"/>
          <w:sz w:val="22"/>
          <w:szCs w:val="22"/>
          <w:lang w:eastAsia="ar-SA"/>
        </w:rPr>
        <w:t>201</w:t>
      </w:r>
      <w:r w:rsidR="00064D71">
        <w:rPr>
          <w:color w:val="auto"/>
          <w:sz w:val="22"/>
          <w:szCs w:val="22"/>
          <w:lang w:eastAsia="ar-SA"/>
        </w:rPr>
        <w:t>7</w:t>
      </w:r>
    </w:p>
    <w:p w14:paraId="05B8FC71" w14:textId="09404E36" w:rsidR="000D2A39" w:rsidRDefault="000D2A39"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Panel Member, NOAA </w:t>
      </w:r>
      <w:r w:rsidR="0007465E">
        <w:rPr>
          <w:color w:val="auto"/>
          <w:sz w:val="22"/>
          <w:szCs w:val="22"/>
          <w:lang w:eastAsia="ar-SA"/>
        </w:rPr>
        <w:t xml:space="preserve">Review Board, </w:t>
      </w:r>
      <w:r>
        <w:rPr>
          <w:color w:val="auto"/>
          <w:sz w:val="22"/>
          <w:szCs w:val="22"/>
          <w:lang w:eastAsia="ar-SA"/>
        </w:rPr>
        <w:t>ESRL Physical Sciences Division</w:t>
      </w:r>
      <w:r w:rsidR="0007465E">
        <w:rPr>
          <w:color w:val="auto"/>
          <w:sz w:val="22"/>
          <w:szCs w:val="22"/>
          <w:lang w:eastAsia="ar-SA"/>
        </w:rPr>
        <w:t>,</w:t>
      </w:r>
      <w:r>
        <w:rPr>
          <w:color w:val="auto"/>
          <w:sz w:val="22"/>
          <w:szCs w:val="22"/>
          <w:lang w:eastAsia="ar-SA"/>
        </w:rPr>
        <w:t xml:space="preserve"> </w:t>
      </w:r>
      <w:r w:rsidR="00D15925">
        <w:rPr>
          <w:color w:val="auto"/>
          <w:sz w:val="22"/>
          <w:szCs w:val="22"/>
          <w:lang w:eastAsia="ar-SA"/>
        </w:rPr>
        <w:t xml:space="preserve">May </w:t>
      </w:r>
      <w:r>
        <w:rPr>
          <w:color w:val="auto"/>
          <w:sz w:val="22"/>
          <w:szCs w:val="22"/>
          <w:lang w:eastAsia="ar-SA"/>
        </w:rPr>
        <w:t>2015</w:t>
      </w:r>
    </w:p>
    <w:p w14:paraId="6A62AA61" w14:textId="77777777" w:rsidR="001C546D" w:rsidRDefault="001C546D" w:rsidP="001C546D">
      <w:pPr>
        <w:tabs>
          <w:tab w:val="left" w:pos="360"/>
        </w:tabs>
        <w:overflowPunct/>
        <w:autoSpaceDE/>
        <w:ind w:left="360" w:hanging="180"/>
        <w:textAlignment w:val="auto"/>
        <w:rPr>
          <w:color w:val="auto"/>
          <w:sz w:val="22"/>
          <w:szCs w:val="22"/>
          <w:lang w:eastAsia="ar-SA"/>
        </w:rPr>
      </w:pPr>
      <w:r>
        <w:rPr>
          <w:color w:val="auto"/>
          <w:sz w:val="22"/>
          <w:szCs w:val="22"/>
          <w:lang w:eastAsia="ar-SA"/>
        </w:rPr>
        <w:t>Co-Lead, NOAA MAPP Drought Task Force, 2011-2014</w:t>
      </w:r>
    </w:p>
    <w:p w14:paraId="631596EF" w14:textId="4E4C27EA" w:rsidR="00B60C52" w:rsidRDefault="00B60C52"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Co-Chair, HEPEX Tenth Anniversary Workshop, June 2014, at NCEP (Maryland)</w:t>
      </w:r>
    </w:p>
    <w:p w14:paraId="25AECCF8" w14:textId="61940B91" w:rsidR="003B337A" w:rsidRDefault="003B337A" w:rsidP="003B337A">
      <w:pPr>
        <w:tabs>
          <w:tab w:val="left" w:pos="360"/>
        </w:tabs>
        <w:overflowPunct/>
        <w:autoSpaceDE/>
        <w:ind w:left="360" w:hanging="180"/>
        <w:textAlignment w:val="auto"/>
        <w:rPr>
          <w:color w:val="auto"/>
          <w:sz w:val="22"/>
          <w:szCs w:val="22"/>
          <w:lang w:eastAsia="ar-SA"/>
        </w:rPr>
      </w:pPr>
      <w:r>
        <w:rPr>
          <w:color w:val="auto"/>
          <w:sz w:val="22"/>
          <w:szCs w:val="22"/>
          <w:lang w:eastAsia="ar-SA"/>
        </w:rPr>
        <w:t>Co-Organizer, HEPEX Ensemble Hydrometeorological Forecasting Workshops at locations:  BNU (Beijing, 2012); NCEP (Maryland, 2014); U. Laval (Quebec City, 2016); U. Melbourne (Melbourne, 2018)</w:t>
      </w:r>
    </w:p>
    <w:p w14:paraId="1D715C9D" w14:textId="497ECE54" w:rsidR="00137A49" w:rsidRDefault="00137A49"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Review Editor, 3</w:t>
      </w:r>
      <w:r w:rsidRPr="00137A49">
        <w:rPr>
          <w:color w:val="auto"/>
          <w:sz w:val="22"/>
          <w:szCs w:val="22"/>
          <w:vertAlign w:val="superscript"/>
          <w:lang w:eastAsia="ar-SA"/>
        </w:rPr>
        <w:t>rd</w:t>
      </w:r>
      <w:r>
        <w:rPr>
          <w:color w:val="auto"/>
          <w:sz w:val="22"/>
          <w:szCs w:val="22"/>
          <w:lang w:eastAsia="ar-SA"/>
        </w:rPr>
        <w:t xml:space="preserve"> National Climate Assessment, </w:t>
      </w:r>
      <w:r w:rsidR="00A94286">
        <w:rPr>
          <w:color w:val="auto"/>
          <w:sz w:val="22"/>
          <w:szCs w:val="22"/>
          <w:lang w:eastAsia="ar-SA"/>
        </w:rPr>
        <w:t xml:space="preserve">Water Resources Chapter, </w:t>
      </w:r>
      <w:r>
        <w:rPr>
          <w:color w:val="auto"/>
          <w:sz w:val="22"/>
          <w:szCs w:val="22"/>
          <w:lang w:eastAsia="ar-SA"/>
        </w:rPr>
        <w:t>2014</w:t>
      </w:r>
    </w:p>
    <w:p w14:paraId="1F892799" w14:textId="6BC0EB73" w:rsidR="00B60C52" w:rsidRDefault="00B60C52"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Co-Chair, AGU Chapman Conference on Seasonal Hydroclimate Forecasting and Water Management, July 2013, Portland, OR</w:t>
      </w:r>
    </w:p>
    <w:p w14:paraId="050B9D37" w14:textId="4BB86512"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lastRenderedPageBreak/>
        <w:t xml:space="preserve">Co-Chair, American Meteorological Society </w:t>
      </w:r>
      <w:r w:rsidR="00D62E84">
        <w:rPr>
          <w:color w:val="auto"/>
          <w:sz w:val="22"/>
          <w:szCs w:val="22"/>
          <w:lang w:eastAsia="ar-SA"/>
        </w:rPr>
        <w:t xml:space="preserve">Annual </w:t>
      </w:r>
      <w:r w:rsidR="003B337A">
        <w:rPr>
          <w:color w:val="auto"/>
          <w:sz w:val="22"/>
          <w:szCs w:val="22"/>
          <w:lang w:eastAsia="ar-SA"/>
        </w:rPr>
        <w:t xml:space="preserve">Meeting </w:t>
      </w:r>
      <w:r w:rsidR="00BB3BA6">
        <w:rPr>
          <w:color w:val="auto"/>
          <w:sz w:val="22"/>
          <w:szCs w:val="22"/>
          <w:lang w:eastAsia="ar-SA"/>
        </w:rPr>
        <w:t>Hydrology Conferences, 2011</w:t>
      </w:r>
      <w:r w:rsidR="00DF5A7B">
        <w:rPr>
          <w:color w:val="auto"/>
          <w:sz w:val="22"/>
          <w:szCs w:val="22"/>
          <w:lang w:eastAsia="ar-SA"/>
        </w:rPr>
        <w:t xml:space="preserve">, 2012, </w:t>
      </w:r>
      <w:r w:rsidR="00BB3BA6">
        <w:rPr>
          <w:color w:val="auto"/>
          <w:sz w:val="22"/>
          <w:szCs w:val="22"/>
          <w:lang w:eastAsia="ar-SA"/>
        </w:rPr>
        <w:t>2013</w:t>
      </w:r>
    </w:p>
    <w:p w14:paraId="7A4E1979" w14:textId="77777777" w:rsidR="00CD6C09" w:rsidRDefault="00CD6C09" w:rsidP="00CD6C09">
      <w:pPr>
        <w:tabs>
          <w:tab w:val="left" w:pos="360"/>
        </w:tabs>
        <w:overflowPunct/>
        <w:autoSpaceDE/>
        <w:ind w:left="360" w:hanging="180"/>
        <w:textAlignment w:val="auto"/>
        <w:rPr>
          <w:color w:val="auto"/>
          <w:sz w:val="22"/>
          <w:szCs w:val="22"/>
          <w:lang w:eastAsia="ar-SA"/>
        </w:rPr>
      </w:pPr>
      <w:r>
        <w:rPr>
          <w:color w:val="auto"/>
          <w:sz w:val="22"/>
          <w:szCs w:val="22"/>
          <w:lang w:eastAsia="ar-SA"/>
        </w:rPr>
        <w:t>Co-Convener and Chair, AGU Fall Meeting Sessions and AMS Annual Meeting Sessions, from 2006-present:  various topics such as “Seasonal Hydrology and Climate Predictions and Their Applications”, “Ensemble Hydrometeorological Forecasting Techniques and Applications”</w:t>
      </w:r>
    </w:p>
    <w:p w14:paraId="299AE8C6" w14:textId="77777777" w:rsidR="009617D6" w:rsidRDefault="009617D6" w:rsidP="0022125F">
      <w:pPr>
        <w:tabs>
          <w:tab w:val="left" w:pos="360"/>
        </w:tabs>
        <w:overflowPunct/>
        <w:autoSpaceDE/>
        <w:ind w:left="360" w:hanging="180"/>
        <w:textAlignment w:val="auto"/>
        <w:rPr>
          <w:color w:val="auto"/>
          <w:sz w:val="22"/>
          <w:szCs w:val="22"/>
          <w:lang w:eastAsia="ar-SA"/>
        </w:rPr>
      </w:pPr>
      <w:r w:rsidRPr="00F06325">
        <w:rPr>
          <w:color w:val="auto"/>
          <w:sz w:val="22"/>
          <w:szCs w:val="22"/>
          <w:lang w:eastAsia="ar-SA"/>
        </w:rPr>
        <w:t>COMET Advanced Hydrology Training Course, 2011 – Ensemble Hydrologic Prediction</w:t>
      </w:r>
    </w:p>
    <w:p w14:paraId="36E0CAB3" w14:textId="77777777"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Technical Subcommittee member for US Bureau of Reclamation Hydrology and Climate Science Working Group, Boulder, CO, 2008-</w:t>
      </w:r>
      <w:r w:rsidR="00D02CCC">
        <w:rPr>
          <w:color w:val="auto"/>
          <w:sz w:val="22"/>
          <w:szCs w:val="22"/>
          <w:lang w:eastAsia="ar-SA"/>
        </w:rPr>
        <w:t>2011</w:t>
      </w:r>
      <w:r>
        <w:rPr>
          <w:color w:val="auto"/>
          <w:sz w:val="22"/>
          <w:szCs w:val="22"/>
          <w:lang w:eastAsia="ar-SA"/>
        </w:rPr>
        <w:t>.</w:t>
      </w:r>
    </w:p>
    <w:p w14:paraId="64041166" w14:textId="77777777"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Session Moderator, Workshop on Climate Change Adaptation for Water Managers, Oracle, AZ, 2008</w:t>
      </w:r>
    </w:p>
    <w:p w14:paraId="0B1C6939" w14:textId="77777777"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NASA Snow and Cold Land Processes satellite mission science advisory group, May-June 2007</w:t>
      </w:r>
    </w:p>
    <w:p w14:paraId="5BFD6A26" w14:textId="0DC02620"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NOAA CDEP Applied Research Center (ARC) review panel member for the Climate Diagnostics Center (CDC), Boulder, CO, Feb 2007</w:t>
      </w:r>
      <w:r w:rsidR="00946655">
        <w:rPr>
          <w:color w:val="auto"/>
          <w:sz w:val="22"/>
          <w:szCs w:val="22"/>
          <w:lang w:eastAsia="ar-SA"/>
        </w:rPr>
        <w:t xml:space="preserve"> (This center is now ESRL PSD)</w:t>
      </w:r>
    </w:p>
    <w:p w14:paraId="7AE86E62" w14:textId="77777777"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lang w:eastAsia="ar-SA"/>
        </w:rPr>
        <w:t>Member / author, US Inter-agency Climate Change Science Program (CCSP) Committee on Decision Support Experiments and Evaluations using Seasonal to Interannual Forecasts and Observational Data, 2007-2008</w:t>
      </w:r>
    </w:p>
    <w:p w14:paraId="7076F287" w14:textId="6BAE58C7" w:rsidR="00262CEB" w:rsidRPr="00262CEB" w:rsidRDefault="00A94286" w:rsidP="00262CEB">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Seminars And Oral Presentations (</w:t>
      </w:r>
      <w:proofErr w:type="gramStart"/>
      <w:r>
        <w:rPr>
          <w:rFonts w:ascii="Times" w:hAnsi="Times"/>
          <w:b/>
          <w:smallCaps/>
          <w:color w:val="auto"/>
          <w:lang w:eastAsia="ar-SA"/>
        </w:rPr>
        <w:t xml:space="preserve">Selected, </w:t>
      </w:r>
      <w:r w:rsidR="001C508B">
        <w:rPr>
          <w:rFonts w:ascii="Times" w:hAnsi="Times"/>
          <w:b/>
          <w:smallCaps/>
          <w:color w:val="auto"/>
          <w:lang w:eastAsia="ar-SA"/>
        </w:rPr>
        <w:t xml:space="preserve"> </w:t>
      </w:r>
      <w:r>
        <w:rPr>
          <w:rFonts w:ascii="Times" w:hAnsi="Times"/>
          <w:b/>
          <w:smallCaps/>
          <w:color w:val="auto"/>
          <w:lang w:eastAsia="ar-SA"/>
        </w:rPr>
        <w:t>201</w:t>
      </w:r>
      <w:r w:rsidR="00F01B39">
        <w:rPr>
          <w:rFonts w:ascii="Times" w:hAnsi="Times"/>
          <w:b/>
          <w:smallCaps/>
          <w:color w:val="auto"/>
          <w:lang w:eastAsia="ar-SA"/>
        </w:rPr>
        <w:t>7</w:t>
      </w:r>
      <w:proofErr w:type="gramEnd"/>
      <w:r>
        <w:rPr>
          <w:rFonts w:ascii="Times" w:hAnsi="Times"/>
          <w:b/>
          <w:smallCaps/>
          <w:color w:val="auto"/>
          <w:lang w:eastAsia="ar-SA"/>
        </w:rPr>
        <w:t>-)</w:t>
      </w:r>
    </w:p>
    <w:p w14:paraId="647F5D54" w14:textId="123FCD63" w:rsidR="0004036E" w:rsidRDefault="0004036E"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ECWMF, Jan 2022, Hydrologic Prediction and </w:t>
      </w:r>
      <w:proofErr w:type="spellStart"/>
      <w:r>
        <w:rPr>
          <w:color w:val="auto"/>
          <w:sz w:val="22"/>
          <w:szCs w:val="22"/>
          <w:lang w:eastAsia="ar-SA"/>
        </w:rPr>
        <w:t>HydroSOS</w:t>
      </w:r>
      <w:proofErr w:type="spellEnd"/>
      <w:r>
        <w:rPr>
          <w:color w:val="auto"/>
          <w:sz w:val="22"/>
          <w:szCs w:val="22"/>
          <w:lang w:eastAsia="ar-SA"/>
        </w:rPr>
        <w:t xml:space="preserve"> (upcoming)</w:t>
      </w:r>
    </w:p>
    <w:p w14:paraId="33CCD1E3" w14:textId="680009A8" w:rsidR="00F01B39" w:rsidRDefault="00F01B39"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WMO </w:t>
      </w:r>
      <w:r w:rsidRPr="00F01B39">
        <w:rPr>
          <w:color w:val="auto"/>
          <w:sz w:val="22"/>
          <w:szCs w:val="22"/>
          <w:lang w:eastAsia="ar-SA"/>
        </w:rPr>
        <w:t>R</w:t>
      </w:r>
      <w:r>
        <w:rPr>
          <w:color w:val="auto"/>
          <w:sz w:val="22"/>
          <w:szCs w:val="22"/>
          <w:lang w:eastAsia="ar-SA"/>
        </w:rPr>
        <w:t>egional Assoc.</w:t>
      </w:r>
      <w:r w:rsidRPr="00F01B39">
        <w:rPr>
          <w:color w:val="auto"/>
          <w:sz w:val="22"/>
          <w:szCs w:val="22"/>
          <w:lang w:eastAsia="ar-SA"/>
        </w:rPr>
        <w:t xml:space="preserve"> III </w:t>
      </w:r>
      <w:r>
        <w:rPr>
          <w:color w:val="auto"/>
          <w:sz w:val="22"/>
          <w:szCs w:val="22"/>
          <w:lang w:eastAsia="ar-SA"/>
        </w:rPr>
        <w:t xml:space="preserve">(South America) </w:t>
      </w:r>
      <w:r w:rsidRPr="00F01B39">
        <w:rPr>
          <w:color w:val="auto"/>
          <w:sz w:val="22"/>
          <w:szCs w:val="22"/>
          <w:lang w:eastAsia="ar-SA"/>
        </w:rPr>
        <w:t>Regional Conference (RECO)</w:t>
      </w:r>
      <w:r>
        <w:rPr>
          <w:color w:val="auto"/>
          <w:sz w:val="22"/>
          <w:szCs w:val="22"/>
          <w:lang w:eastAsia="ar-SA"/>
        </w:rPr>
        <w:t xml:space="preserve">, Jun 2022 (invited), </w:t>
      </w:r>
      <w:r w:rsidRPr="00F01B39">
        <w:rPr>
          <w:color w:val="auto"/>
          <w:sz w:val="22"/>
          <w:szCs w:val="22"/>
          <w:lang w:eastAsia="ar-SA"/>
        </w:rPr>
        <w:t>G</w:t>
      </w:r>
      <w:r>
        <w:rPr>
          <w:color w:val="auto"/>
          <w:sz w:val="22"/>
          <w:szCs w:val="22"/>
          <w:lang w:eastAsia="ar-SA"/>
        </w:rPr>
        <w:t>lobal</w:t>
      </w:r>
      <w:r w:rsidRPr="00F01B39">
        <w:rPr>
          <w:color w:val="auto"/>
          <w:sz w:val="22"/>
          <w:szCs w:val="22"/>
          <w:lang w:eastAsia="ar-SA"/>
        </w:rPr>
        <w:t xml:space="preserve"> </w:t>
      </w:r>
      <w:r>
        <w:rPr>
          <w:color w:val="auto"/>
          <w:sz w:val="22"/>
          <w:szCs w:val="22"/>
          <w:lang w:eastAsia="ar-SA"/>
        </w:rPr>
        <w:t xml:space="preserve">Data Processing and Forecasting System (GDPFS) </w:t>
      </w:r>
      <w:r w:rsidRPr="00F01B39">
        <w:rPr>
          <w:color w:val="auto"/>
          <w:sz w:val="22"/>
          <w:szCs w:val="22"/>
          <w:lang w:eastAsia="ar-SA"/>
        </w:rPr>
        <w:t>for hydrological services</w:t>
      </w:r>
    </w:p>
    <w:p w14:paraId="41672916" w14:textId="5FD1FD45" w:rsidR="00F01B39" w:rsidRDefault="00F01B39" w:rsidP="00CF432C">
      <w:pPr>
        <w:tabs>
          <w:tab w:val="left" w:pos="1440"/>
          <w:tab w:val="left" w:pos="1800"/>
          <w:tab w:val="left" w:pos="2160"/>
        </w:tabs>
        <w:overflowPunct/>
        <w:autoSpaceDE/>
        <w:ind w:left="360" w:hanging="180"/>
        <w:textAlignment w:val="auto"/>
        <w:rPr>
          <w:color w:val="auto"/>
          <w:sz w:val="22"/>
          <w:szCs w:val="22"/>
          <w:lang w:eastAsia="ar-SA"/>
        </w:rPr>
      </w:pPr>
      <w:r w:rsidRPr="00F01B39">
        <w:rPr>
          <w:color w:val="auto"/>
          <w:sz w:val="22"/>
          <w:szCs w:val="22"/>
          <w:lang w:eastAsia="ar-SA"/>
        </w:rPr>
        <w:t>Advanced Study Program (ASP) Virtual Colloquium</w:t>
      </w:r>
      <w:r>
        <w:rPr>
          <w:color w:val="auto"/>
          <w:sz w:val="22"/>
          <w:szCs w:val="22"/>
          <w:lang w:eastAsia="ar-SA"/>
        </w:rPr>
        <w:t xml:space="preserve"> –</w:t>
      </w:r>
      <w:r w:rsidRPr="00F01B39">
        <w:rPr>
          <w:color w:val="auto"/>
          <w:sz w:val="22"/>
          <w:szCs w:val="22"/>
          <w:lang w:eastAsia="ar-SA"/>
        </w:rPr>
        <w:t xml:space="preserve"> </w:t>
      </w:r>
      <w:r w:rsidRPr="00F01B39">
        <w:rPr>
          <w:i/>
          <w:iCs/>
          <w:color w:val="auto"/>
          <w:sz w:val="22"/>
          <w:szCs w:val="22"/>
          <w:lang w:eastAsia="ar-SA"/>
        </w:rPr>
        <w:t xml:space="preserve">The Science of </w:t>
      </w:r>
      <w:proofErr w:type="spellStart"/>
      <w:r w:rsidRPr="00F01B39">
        <w:rPr>
          <w:i/>
          <w:iCs/>
          <w:color w:val="auto"/>
          <w:sz w:val="22"/>
          <w:szCs w:val="22"/>
          <w:lang w:eastAsia="ar-SA"/>
        </w:rPr>
        <w:t>Subseasonal</w:t>
      </w:r>
      <w:proofErr w:type="spellEnd"/>
      <w:r w:rsidRPr="00F01B39">
        <w:rPr>
          <w:i/>
          <w:iCs/>
          <w:color w:val="auto"/>
          <w:sz w:val="22"/>
          <w:szCs w:val="22"/>
          <w:lang w:eastAsia="ar-SA"/>
        </w:rPr>
        <w:t xml:space="preserve"> to Seasonal (S2S) Predictions</w:t>
      </w:r>
      <w:r>
        <w:rPr>
          <w:color w:val="auto"/>
          <w:sz w:val="22"/>
          <w:szCs w:val="22"/>
          <w:lang w:eastAsia="ar-SA"/>
        </w:rPr>
        <w:t xml:space="preserve">, Jul </w:t>
      </w:r>
      <w:r w:rsidRPr="00F01B39">
        <w:rPr>
          <w:color w:val="auto"/>
          <w:sz w:val="22"/>
          <w:szCs w:val="22"/>
          <w:lang w:eastAsia="ar-SA"/>
        </w:rPr>
        <w:t>2021</w:t>
      </w:r>
      <w:r>
        <w:rPr>
          <w:color w:val="auto"/>
          <w:sz w:val="22"/>
          <w:szCs w:val="22"/>
          <w:lang w:eastAsia="ar-SA"/>
        </w:rPr>
        <w:t xml:space="preserve"> &amp; 2022 (invited), </w:t>
      </w:r>
      <w:proofErr w:type="spellStart"/>
      <w:r>
        <w:rPr>
          <w:color w:val="auto"/>
          <w:sz w:val="22"/>
          <w:szCs w:val="22"/>
          <w:lang w:eastAsia="ar-SA"/>
        </w:rPr>
        <w:t>Subseasonal</w:t>
      </w:r>
      <w:proofErr w:type="spellEnd"/>
      <w:r>
        <w:rPr>
          <w:color w:val="auto"/>
          <w:sz w:val="22"/>
          <w:szCs w:val="22"/>
          <w:lang w:eastAsia="ar-SA"/>
        </w:rPr>
        <w:t xml:space="preserve"> Hydrological Prediction</w:t>
      </w:r>
    </w:p>
    <w:p w14:paraId="6701B90F" w14:textId="5B7F6589" w:rsidR="00262CEB" w:rsidRDefault="00262CEB"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US CLIVAR </w:t>
      </w:r>
      <w:proofErr w:type="gramStart"/>
      <w:r>
        <w:rPr>
          <w:color w:val="auto"/>
          <w:sz w:val="22"/>
          <w:szCs w:val="22"/>
          <w:lang w:eastAsia="ar-SA"/>
        </w:rPr>
        <w:t>Societally-Relevant</w:t>
      </w:r>
      <w:proofErr w:type="gramEnd"/>
      <w:r>
        <w:rPr>
          <w:color w:val="auto"/>
          <w:sz w:val="22"/>
          <w:szCs w:val="22"/>
          <w:lang w:eastAsia="ar-SA"/>
        </w:rPr>
        <w:t xml:space="preserve"> </w:t>
      </w:r>
      <w:r w:rsidRPr="00262CEB">
        <w:rPr>
          <w:color w:val="auto"/>
          <w:sz w:val="22"/>
          <w:szCs w:val="22"/>
          <w:lang w:eastAsia="ar-SA"/>
        </w:rPr>
        <w:t xml:space="preserve">Multi-Year </w:t>
      </w:r>
      <w:r>
        <w:rPr>
          <w:color w:val="auto"/>
          <w:sz w:val="22"/>
          <w:szCs w:val="22"/>
          <w:lang w:eastAsia="ar-SA"/>
        </w:rPr>
        <w:t xml:space="preserve">Climate Prediction </w:t>
      </w:r>
      <w:r w:rsidRPr="00262CEB">
        <w:rPr>
          <w:color w:val="auto"/>
          <w:sz w:val="22"/>
          <w:szCs w:val="22"/>
          <w:lang w:eastAsia="ar-SA"/>
        </w:rPr>
        <w:t>Workshop</w:t>
      </w:r>
      <w:r>
        <w:rPr>
          <w:color w:val="auto"/>
          <w:sz w:val="22"/>
          <w:szCs w:val="22"/>
          <w:lang w:eastAsia="ar-SA"/>
        </w:rPr>
        <w:t xml:space="preserve"> (Boulder), Mar 2022 (invited), </w:t>
      </w:r>
      <w:r w:rsidRPr="00262CEB">
        <w:rPr>
          <w:color w:val="auto"/>
          <w:sz w:val="22"/>
          <w:szCs w:val="22"/>
          <w:lang w:eastAsia="ar-SA"/>
        </w:rPr>
        <w:t>Multi-year land surface predictability</w:t>
      </w:r>
    </w:p>
    <w:p w14:paraId="14E0940D" w14:textId="34C0622B" w:rsidR="0007465E" w:rsidRDefault="0007465E"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NOAA</w:t>
      </w:r>
      <w:r w:rsidR="001C508B">
        <w:rPr>
          <w:color w:val="auto"/>
          <w:sz w:val="22"/>
          <w:szCs w:val="22"/>
          <w:lang w:eastAsia="ar-SA"/>
        </w:rPr>
        <w:t xml:space="preserve"> NMFS Western Region Applications Program, Jan 2022 (invited), </w:t>
      </w:r>
      <w:r w:rsidR="001C508B" w:rsidRPr="001C508B">
        <w:rPr>
          <w:color w:val="auto"/>
          <w:sz w:val="22"/>
          <w:szCs w:val="22"/>
          <w:lang w:eastAsia="ar-SA"/>
        </w:rPr>
        <w:t>Hydrologic predictability and prediction at climate time scales</w:t>
      </w:r>
    </w:p>
    <w:p w14:paraId="748901C5" w14:textId="081CB6A4" w:rsidR="0007465E" w:rsidRDefault="0007465E"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USGS/NIDIS</w:t>
      </w:r>
      <w:r w:rsidR="00262CEB">
        <w:rPr>
          <w:color w:val="auto"/>
          <w:sz w:val="22"/>
          <w:szCs w:val="22"/>
          <w:lang w:eastAsia="ar-SA"/>
        </w:rPr>
        <w:t xml:space="preserve"> Listening Session on </w:t>
      </w:r>
      <w:r w:rsidR="00262CEB" w:rsidRPr="00262CEB">
        <w:rPr>
          <w:color w:val="auto"/>
          <w:sz w:val="22"/>
          <w:szCs w:val="22"/>
          <w:lang w:eastAsia="ar-SA"/>
        </w:rPr>
        <w:t>Drought Prediction</w:t>
      </w:r>
      <w:r w:rsidR="00262CEB">
        <w:rPr>
          <w:color w:val="auto"/>
          <w:sz w:val="22"/>
          <w:szCs w:val="22"/>
          <w:lang w:eastAsia="ar-SA"/>
        </w:rPr>
        <w:t>, Mar 2022</w:t>
      </w:r>
      <w:r w:rsidR="00170B40">
        <w:rPr>
          <w:color w:val="auto"/>
          <w:sz w:val="22"/>
          <w:szCs w:val="22"/>
          <w:lang w:eastAsia="ar-SA"/>
        </w:rPr>
        <w:t xml:space="preserve"> (invited)</w:t>
      </w:r>
      <w:r w:rsidR="00262CEB" w:rsidRPr="00262CEB">
        <w:rPr>
          <w:color w:val="auto"/>
          <w:sz w:val="22"/>
          <w:szCs w:val="22"/>
          <w:lang w:eastAsia="ar-SA"/>
        </w:rPr>
        <w:t>: A Focus on Streamflow</w:t>
      </w:r>
      <w:r w:rsidR="00262CEB">
        <w:rPr>
          <w:color w:val="auto"/>
          <w:sz w:val="22"/>
          <w:szCs w:val="22"/>
          <w:lang w:eastAsia="ar-SA"/>
        </w:rPr>
        <w:t xml:space="preserve">, </w:t>
      </w:r>
      <w:r w:rsidR="00262CEB" w:rsidRPr="00262CEB">
        <w:rPr>
          <w:color w:val="auto"/>
          <w:sz w:val="22"/>
          <w:szCs w:val="22"/>
          <w:lang w:eastAsia="ar-SA"/>
        </w:rPr>
        <w:t>Streamflow forecasting for drought in the US</w:t>
      </w:r>
    </w:p>
    <w:p w14:paraId="67DBB0E6" w14:textId="48CFC6F4" w:rsidR="00CF432C" w:rsidRDefault="00CF432C"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DOE ORNL Webinar Series, June 2021</w:t>
      </w:r>
      <w:r w:rsidR="00170B40">
        <w:rPr>
          <w:color w:val="auto"/>
          <w:sz w:val="22"/>
          <w:szCs w:val="22"/>
          <w:lang w:eastAsia="ar-SA"/>
        </w:rPr>
        <w:t xml:space="preserve"> (invited)</w:t>
      </w:r>
      <w:r>
        <w:rPr>
          <w:color w:val="auto"/>
          <w:sz w:val="22"/>
          <w:szCs w:val="22"/>
          <w:lang w:eastAsia="ar-SA"/>
        </w:rPr>
        <w:t xml:space="preserve">, </w:t>
      </w:r>
      <w:r w:rsidRPr="005F71A7">
        <w:rPr>
          <w:color w:val="auto"/>
          <w:sz w:val="22"/>
          <w:szCs w:val="22"/>
          <w:lang w:eastAsia="ar-SA"/>
        </w:rPr>
        <w:t>New ensemble-based hydrometeorological modeling resources for US water applications:  striking the balance between complexity and usability</w:t>
      </w:r>
    </w:p>
    <w:p w14:paraId="721E620F" w14:textId="486C57EE" w:rsidR="00CF432C" w:rsidRDefault="00CF432C"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Global Water Futures core webinar series, June 2021</w:t>
      </w:r>
      <w:r w:rsidR="00170B40">
        <w:rPr>
          <w:color w:val="auto"/>
          <w:sz w:val="22"/>
          <w:szCs w:val="22"/>
          <w:lang w:eastAsia="ar-SA"/>
        </w:rPr>
        <w:t xml:space="preserve"> (invited)</w:t>
      </w:r>
      <w:r>
        <w:rPr>
          <w:color w:val="auto"/>
          <w:sz w:val="22"/>
          <w:szCs w:val="22"/>
          <w:lang w:eastAsia="ar-SA"/>
        </w:rPr>
        <w:t xml:space="preserve">, </w:t>
      </w:r>
      <w:r w:rsidRPr="005F71A7">
        <w:rPr>
          <w:color w:val="auto"/>
          <w:sz w:val="22"/>
          <w:szCs w:val="22"/>
          <w:lang w:eastAsia="ar-SA"/>
        </w:rPr>
        <w:t xml:space="preserve">New ensemble-based hydrometeorological modeling resources for US water applications:  </w:t>
      </w:r>
      <w:r>
        <w:rPr>
          <w:color w:val="auto"/>
          <w:sz w:val="22"/>
          <w:szCs w:val="22"/>
          <w:lang w:eastAsia="ar-SA"/>
        </w:rPr>
        <w:t xml:space="preserve">balancing </w:t>
      </w:r>
      <w:r w:rsidRPr="005F71A7">
        <w:rPr>
          <w:color w:val="auto"/>
          <w:sz w:val="22"/>
          <w:szCs w:val="22"/>
          <w:lang w:eastAsia="ar-SA"/>
        </w:rPr>
        <w:t>complexity and usability</w:t>
      </w:r>
    </w:p>
    <w:p w14:paraId="1079FEB6" w14:textId="72284E0E" w:rsidR="009614AA" w:rsidRDefault="009614AA" w:rsidP="00CF432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WMO I</w:t>
      </w:r>
      <w:r w:rsidRPr="009614AA">
        <w:rPr>
          <w:color w:val="auto"/>
          <w:sz w:val="22"/>
          <w:szCs w:val="22"/>
          <w:lang w:eastAsia="ar-SA"/>
        </w:rPr>
        <w:t>nternational S2S project</w:t>
      </w:r>
      <w:r>
        <w:rPr>
          <w:color w:val="auto"/>
          <w:sz w:val="22"/>
          <w:szCs w:val="22"/>
          <w:lang w:eastAsia="ar-SA"/>
        </w:rPr>
        <w:t>, May 2021</w:t>
      </w:r>
      <w:r w:rsidR="00170B40">
        <w:rPr>
          <w:color w:val="auto"/>
          <w:sz w:val="22"/>
          <w:szCs w:val="22"/>
          <w:lang w:eastAsia="ar-SA"/>
        </w:rPr>
        <w:t xml:space="preserve"> (invited)</w:t>
      </w:r>
      <w:r>
        <w:rPr>
          <w:color w:val="auto"/>
          <w:sz w:val="22"/>
          <w:szCs w:val="22"/>
          <w:lang w:eastAsia="ar-SA"/>
        </w:rPr>
        <w:t>,</w:t>
      </w:r>
      <w:r w:rsidRPr="009614AA">
        <w:rPr>
          <w:color w:val="auto"/>
          <w:sz w:val="22"/>
          <w:szCs w:val="22"/>
          <w:lang w:eastAsia="ar-SA"/>
        </w:rPr>
        <w:t xml:space="preserve"> "Connecting S2S climate predictions to US water management"</w:t>
      </w:r>
    </w:p>
    <w:p w14:paraId="78023A5F" w14:textId="68F4C016" w:rsidR="004A3D84" w:rsidRDefault="004A3D84" w:rsidP="00280FF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Interagency </w:t>
      </w:r>
      <w:r w:rsidRPr="004A3D84">
        <w:rPr>
          <w:color w:val="auto"/>
          <w:sz w:val="22"/>
          <w:szCs w:val="22"/>
          <w:lang w:eastAsia="ar-SA"/>
        </w:rPr>
        <w:t>URGWOM Technical Team Meeting</w:t>
      </w:r>
      <w:r>
        <w:rPr>
          <w:color w:val="auto"/>
          <w:sz w:val="22"/>
          <w:szCs w:val="22"/>
          <w:lang w:eastAsia="ar-SA"/>
        </w:rPr>
        <w:t>, Mar 9, NCAR streamflow forecasting in the Rio Grande River basin</w:t>
      </w:r>
    </w:p>
    <w:p w14:paraId="5265929F" w14:textId="574DA2F5" w:rsidR="004A3D84" w:rsidRDefault="004A3D84" w:rsidP="00280FFC">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 xml:space="preserve">American </w:t>
      </w:r>
      <w:r>
        <w:rPr>
          <w:color w:val="auto"/>
          <w:sz w:val="22"/>
          <w:szCs w:val="22"/>
          <w:lang w:eastAsia="ar-SA"/>
        </w:rPr>
        <w:t xml:space="preserve">Meteorological Society (AMS) Annual </w:t>
      </w:r>
      <w:r w:rsidRPr="00E3249E">
        <w:rPr>
          <w:color w:val="auto"/>
          <w:sz w:val="22"/>
          <w:szCs w:val="22"/>
          <w:lang w:eastAsia="ar-SA"/>
        </w:rPr>
        <w:t xml:space="preserve">Meeting, </w:t>
      </w:r>
      <w:r>
        <w:rPr>
          <w:color w:val="auto"/>
          <w:sz w:val="22"/>
          <w:szCs w:val="22"/>
          <w:lang w:eastAsia="ar-SA"/>
        </w:rPr>
        <w:t xml:space="preserve">Jan </w:t>
      </w:r>
      <w:r w:rsidRPr="00E3249E">
        <w:rPr>
          <w:color w:val="auto"/>
          <w:sz w:val="22"/>
          <w:szCs w:val="22"/>
          <w:lang w:eastAsia="ar-SA"/>
        </w:rPr>
        <w:t>20</w:t>
      </w:r>
      <w:r>
        <w:rPr>
          <w:color w:val="auto"/>
          <w:sz w:val="22"/>
          <w:szCs w:val="22"/>
          <w:lang w:eastAsia="ar-SA"/>
        </w:rPr>
        <w:t>21</w:t>
      </w:r>
      <w:r w:rsidRPr="00E3249E">
        <w:rPr>
          <w:color w:val="auto"/>
          <w:sz w:val="22"/>
          <w:szCs w:val="22"/>
          <w:lang w:eastAsia="ar-SA"/>
        </w:rPr>
        <w:t xml:space="preserve">, </w:t>
      </w:r>
      <w:r>
        <w:rPr>
          <w:color w:val="auto"/>
          <w:sz w:val="22"/>
          <w:szCs w:val="22"/>
          <w:lang w:eastAsia="ar-SA"/>
        </w:rPr>
        <w:t xml:space="preserve">Wood, A., </w:t>
      </w:r>
      <w:r w:rsidRPr="0085720A">
        <w:rPr>
          <w:color w:val="auto"/>
          <w:sz w:val="22"/>
          <w:szCs w:val="22"/>
          <w:lang w:eastAsia="ar-SA"/>
        </w:rPr>
        <w:t>A new hydrometeorological modeling resource for US water applications</w:t>
      </w:r>
    </w:p>
    <w:p w14:paraId="095B3D35" w14:textId="0D685E9C" w:rsidR="0085720A" w:rsidRDefault="0085720A" w:rsidP="00280FFC">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American Geophysical Union (AGU) Fall Meeting, Dec 20</w:t>
      </w:r>
      <w:r>
        <w:rPr>
          <w:color w:val="auto"/>
          <w:sz w:val="22"/>
          <w:szCs w:val="22"/>
          <w:lang w:eastAsia="ar-SA"/>
        </w:rPr>
        <w:t>20</w:t>
      </w:r>
      <w:r w:rsidRPr="00E3249E">
        <w:rPr>
          <w:color w:val="auto"/>
          <w:sz w:val="22"/>
          <w:szCs w:val="22"/>
          <w:lang w:eastAsia="ar-SA"/>
        </w:rPr>
        <w:t xml:space="preserve">, </w:t>
      </w:r>
      <w:r w:rsidR="00DF5A7B">
        <w:rPr>
          <w:color w:val="auto"/>
          <w:sz w:val="22"/>
          <w:szCs w:val="22"/>
          <w:lang w:eastAsia="ar-SA"/>
        </w:rPr>
        <w:t xml:space="preserve">Wood, A., </w:t>
      </w:r>
      <w:r w:rsidRPr="0085720A">
        <w:rPr>
          <w:color w:val="auto"/>
          <w:sz w:val="22"/>
          <w:szCs w:val="22"/>
          <w:lang w:eastAsia="ar-SA"/>
        </w:rPr>
        <w:t>A new hydrometeorological modeling resource for US water applications</w:t>
      </w:r>
    </w:p>
    <w:p w14:paraId="0084ACB8" w14:textId="31FEAE29" w:rsidR="00DF5A7B" w:rsidRDefault="00DF5A7B" w:rsidP="00DF5A7B">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Standing Committee </w:t>
      </w:r>
      <w:r w:rsidRPr="00E73DD1">
        <w:rPr>
          <w:color w:val="auto"/>
          <w:sz w:val="22"/>
          <w:szCs w:val="22"/>
          <w:lang w:eastAsia="ar-SA"/>
        </w:rPr>
        <w:t>on Data Processing for Applied Earth System Modelling and Prediction &amp; Projection (SC-ESMP) of WMO's Infrastructure Commission</w:t>
      </w:r>
      <w:r>
        <w:rPr>
          <w:color w:val="auto"/>
          <w:sz w:val="22"/>
          <w:szCs w:val="22"/>
          <w:lang w:eastAsia="ar-SA"/>
        </w:rPr>
        <w:t>, A. Wood, Prospects for hydrological prediction and projection from ESMs, Nov 2020</w:t>
      </w:r>
    </w:p>
    <w:p w14:paraId="55437B04" w14:textId="250032BF" w:rsidR="00DF5A7B" w:rsidRDefault="00DF5A7B" w:rsidP="00DF5A7B">
      <w:pPr>
        <w:tabs>
          <w:tab w:val="left" w:pos="360"/>
        </w:tabs>
        <w:overflowPunct/>
        <w:autoSpaceDE/>
        <w:ind w:left="360" w:hanging="180"/>
        <w:textAlignment w:val="auto"/>
        <w:rPr>
          <w:color w:val="auto"/>
          <w:sz w:val="22"/>
          <w:szCs w:val="22"/>
          <w:lang w:eastAsia="ar-SA"/>
        </w:rPr>
      </w:pPr>
      <w:r>
        <w:rPr>
          <w:color w:val="auto"/>
          <w:sz w:val="22"/>
          <w:szCs w:val="22"/>
          <w:lang w:eastAsia="ar-SA"/>
        </w:rPr>
        <w:t xml:space="preserve">SNWA Colorado River Hydrology Research Symposium Webinar, </w:t>
      </w:r>
      <w:r w:rsidRPr="0085720A">
        <w:rPr>
          <w:color w:val="auto"/>
          <w:sz w:val="22"/>
          <w:szCs w:val="22"/>
          <w:lang w:eastAsia="ar-SA"/>
        </w:rPr>
        <w:t>A new hydrometeorological modeling resource for US water applications</w:t>
      </w:r>
      <w:r>
        <w:rPr>
          <w:color w:val="auto"/>
          <w:sz w:val="22"/>
          <w:szCs w:val="22"/>
          <w:lang w:eastAsia="ar-SA"/>
        </w:rPr>
        <w:t>, Oct 2020</w:t>
      </w:r>
    </w:p>
    <w:p w14:paraId="5B91B046" w14:textId="2C636088" w:rsidR="00C33CBB" w:rsidRDefault="00C33CBB" w:rsidP="00280FFC">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University of Colorado CVEN Hydrology and Water Resources Seminar, </w:t>
      </w:r>
      <w:r w:rsidR="00ED1318">
        <w:rPr>
          <w:color w:val="auto"/>
          <w:sz w:val="22"/>
          <w:szCs w:val="22"/>
          <w:lang w:eastAsia="ar-SA"/>
        </w:rPr>
        <w:t xml:space="preserve">Feb 2020, </w:t>
      </w:r>
      <w:r w:rsidR="00ED1318" w:rsidRPr="00ED1318">
        <w:rPr>
          <w:color w:val="auto"/>
          <w:sz w:val="22"/>
          <w:szCs w:val="22"/>
          <w:lang w:eastAsia="ar-SA"/>
        </w:rPr>
        <w:t>Development of Watershed-based Large-Domain Modeling to Support Monitoring, Prediction and Water Management Applications</w:t>
      </w:r>
    </w:p>
    <w:p w14:paraId="11C1EA7E" w14:textId="77777777" w:rsidR="00DF5A7B" w:rsidRDefault="00C33CBB" w:rsidP="00DF5A7B">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NOAA Forecast Improvement Team webinar, </w:t>
      </w:r>
      <w:r w:rsidRPr="00C33CBB">
        <w:rPr>
          <w:color w:val="auto"/>
          <w:sz w:val="22"/>
          <w:szCs w:val="22"/>
          <w:lang w:eastAsia="ar-SA"/>
        </w:rPr>
        <w:t>Merging HRRR output into a real-time gage-based ensemble CONUS-wide dataset of gridded meteorological fields</w:t>
      </w:r>
      <w:r>
        <w:rPr>
          <w:color w:val="auto"/>
          <w:sz w:val="22"/>
          <w:szCs w:val="22"/>
          <w:lang w:eastAsia="ar-SA"/>
        </w:rPr>
        <w:t>, Feb 2020</w:t>
      </w:r>
    </w:p>
    <w:p w14:paraId="243F023B" w14:textId="1C7A0FEE" w:rsidR="00DF5A7B" w:rsidRDefault="00DF5A7B" w:rsidP="00DF5A7B">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lastRenderedPageBreak/>
        <w:t>American Meteorological Society (AMS) Annual Meeting (Hydrology), Jan 20</w:t>
      </w:r>
      <w:r>
        <w:rPr>
          <w:color w:val="auto"/>
          <w:sz w:val="22"/>
          <w:szCs w:val="22"/>
          <w:lang w:eastAsia="ar-SA"/>
        </w:rPr>
        <w:t>20</w:t>
      </w:r>
      <w:r w:rsidRPr="00E3249E">
        <w:rPr>
          <w:color w:val="auto"/>
          <w:sz w:val="22"/>
          <w:szCs w:val="22"/>
          <w:lang w:eastAsia="ar-SA"/>
        </w:rPr>
        <w:t>, Wood</w:t>
      </w:r>
      <w:r>
        <w:rPr>
          <w:color w:val="auto"/>
          <w:sz w:val="22"/>
          <w:szCs w:val="22"/>
          <w:lang w:eastAsia="ar-SA"/>
        </w:rPr>
        <w:t>, A</w:t>
      </w:r>
      <w:r w:rsidRPr="00E3249E">
        <w:rPr>
          <w:color w:val="auto"/>
          <w:sz w:val="22"/>
          <w:szCs w:val="22"/>
          <w:lang w:eastAsia="ar-SA"/>
        </w:rPr>
        <w:t xml:space="preserve">, </w:t>
      </w:r>
      <w:r>
        <w:rPr>
          <w:color w:val="auto"/>
          <w:sz w:val="22"/>
          <w:szCs w:val="22"/>
          <w:lang w:eastAsia="ar-SA"/>
        </w:rPr>
        <w:t xml:space="preserve">(1) </w:t>
      </w:r>
      <w:r w:rsidRPr="00280FFC">
        <w:rPr>
          <w:color w:val="auto"/>
          <w:sz w:val="22"/>
          <w:szCs w:val="22"/>
          <w:lang w:eastAsia="ar-SA"/>
        </w:rPr>
        <w:t xml:space="preserve">CONUS-wide hydrological modeling for monitoring, </w:t>
      </w:r>
      <w:proofErr w:type="gramStart"/>
      <w:r w:rsidRPr="00280FFC">
        <w:rPr>
          <w:color w:val="auto"/>
          <w:sz w:val="22"/>
          <w:szCs w:val="22"/>
          <w:lang w:eastAsia="ar-SA"/>
        </w:rPr>
        <w:t>prediction</w:t>
      </w:r>
      <w:proofErr w:type="gramEnd"/>
      <w:r w:rsidRPr="00280FFC">
        <w:rPr>
          <w:color w:val="auto"/>
          <w:sz w:val="22"/>
          <w:szCs w:val="22"/>
          <w:lang w:eastAsia="ar-SA"/>
        </w:rPr>
        <w:t xml:space="preserve"> and water management applications</w:t>
      </w:r>
      <w:r>
        <w:rPr>
          <w:color w:val="auto"/>
          <w:sz w:val="22"/>
          <w:szCs w:val="22"/>
          <w:lang w:eastAsia="ar-SA"/>
        </w:rPr>
        <w:t xml:space="preserve">; </w:t>
      </w:r>
      <w:r w:rsidRPr="00C33CBB">
        <w:rPr>
          <w:color w:val="auto"/>
          <w:sz w:val="22"/>
          <w:szCs w:val="22"/>
          <w:lang w:eastAsia="ar-SA"/>
        </w:rPr>
        <w:br/>
      </w:r>
      <w:r>
        <w:rPr>
          <w:color w:val="auto"/>
          <w:sz w:val="22"/>
          <w:szCs w:val="22"/>
          <w:lang w:eastAsia="ar-SA"/>
        </w:rPr>
        <w:t xml:space="preserve">(2) </w:t>
      </w:r>
      <w:r w:rsidRPr="00C33CBB">
        <w:rPr>
          <w:color w:val="auto"/>
          <w:sz w:val="22"/>
          <w:szCs w:val="22"/>
          <w:lang w:eastAsia="ar-SA"/>
        </w:rPr>
        <w:t xml:space="preserve">Merging HRRR output into a real-time gage-based ensemble CONUS-wide dataset of gridded meteorological fields </w:t>
      </w:r>
    </w:p>
    <w:p w14:paraId="476E2AF4" w14:textId="62D7DC38" w:rsidR="00280FFC" w:rsidRPr="00E3249E" w:rsidRDefault="00280FFC" w:rsidP="00280FFC">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American Geophysical Union (AGU) Fall Meeting, Dec 201</w:t>
      </w:r>
      <w:r>
        <w:rPr>
          <w:color w:val="auto"/>
          <w:sz w:val="22"/>
          <w:szCs w:val="22"/>
          <w:lang w:eastAsia="ar-SA"/>
        </w:rPr>
        <w:t>9</w:t>
      </w:r>
      <w:r w:rsidRPr="00E3249E">
        <w:rPr>
          <w:color w:val="auto"/>
          <w:sz w:val="22"/>
          <w:szCs w:val="22"/>
          <w:lang w:eastAsia="ar-SA"/>
        </w:rPr>
        <w:t>, Wood</w:t>
      </w:r>
      <w:r w:rsidR="003E0980">
        <w:rPr>
          <w:color w:val="auto"/>
          <w:sz w:val="22"/>
          <w:szCs w:val="22"/>
          <w:lang w:eastAsia="ar-SA"/>
        </w:rPr>
        <w:t>, A</w:t>
      </w:r>
      <w:r w:rsidRPr="00E3249E">
        <w:rPr>
          <w:color w:val="auto"/>
          <w:sz w:val="22"/>
          <w:szCs w:val="22"/>
          <w:lang w:eastAsia="ar-SA"/>
        </w:rPr>
        <w:t xml:space="preserve">, </w:t>
      </w:r>
      <w:r w:rsidR="00C33CBB">
        <w:rPr>
          <w:color w:val="auto"/>
          <w:sz w:val="22"/>
          <w:szCs w:val="22"/>
          <w:lang w:eastAsia="ar-SA"/>
        </w:rPr>
        <w:t xml:space="preserve">(1) </w:t>
      </w:r>
      <w:r w:rsidRPr="00280FFC">
        <w:rPr>
          <w:color w:val="auto"/>
          <w:sz w:val="22"/>
          <w:szCs w:val="22"/>
          <w:lang w:eastAsia="ar-SA"/>
        </w:rPr>
        <w:t>Development of watershed-based large-domain modeling to support monitoring, prediction and water management applications</w:t>
      </w:r>
      <w:r w:rsidR="00C33CBB">
        <w:rPr>
          <w:color w:val="auto"/>
          <w:sz w:val="22"/>
          <w:szCs w:val="22"/>
          <w:lang w:eastAsia="ar-SA"/>
        </w:rPr>
        <w:t xml:space="preserve">; (2) </w:t>
      </w:r>
      <w:r w:rsidR="00C33CBB" w:rsidRPr="00C33CBB">
        <w:rPr>
          <w:color w:val="auto"/>
          <w:sz w:val="22"/>
          <w:szCs w:val="22"/>
          <w:lang w:eastAsia="ar-SA"/>
        </w:rPr>
        <w:t>Applications of emerging technologies in climate downscaling and hydrologic modeling for water resources monitoring, planning and management</w:t>
      </w:r>
      <w:r w:rsidR="00C33CBB">
        <w:rPr>
          <w:color w:val="auto"/>
          <w:sz w:val="22"/>
          <w:szCs w:val="22"/>
          <w:lang w:eastAsia="ar-SA"/>
        </w:rPr>
        <w:t xml:space="preserve">; (3) </w:t>
      </w:r>
      <w:r w:rsidR="00C33CBB" w:rsidRPr="00C33CBB">
        <w:rPr>
          <w:color w:val="auto"/>
          <w:sz w:val="22"/>
          <w:szCs w:val="22"/>
          <w:lang w:eastAsia="ar-SA"/>
        </w:rPr>
        <w:t>The Potential to Reduce Uncertainty in Regional Water Security Projections with Climate Models</w:t>
      </w:r>
      <w:r w:rsidR="00C33CBB">
        <w:rPr>
          <w:color w:val="auto"/>
          <w:sz w:val="22"/>
          <w:szCs w:val="22"/>
          <w:lang w:eastAsia="ar-SA"/>
        </w:rPr>
        <w:t xml:space="preserve">; (4) </w:t>
      </w:r>
      <w:r w:rsidR="00C33CBB" w:rsidRPr="00C33CBB">
        <w:rPr>
          <w:color w:val="auto"/>
          <w:sz w:val="22"/>
          <w:szCs w:val="22"/>
          <w:lang w:eastAsia="ar-SA"/>
        </w:rPr>
        <w:t>Enhancing Sub-seasonal Climate Forecast Skill through Post-processing at the Scales of Water Management</w:t>
      </w:r>
    </w:p>
    <w:p w14:paraId="42EB73B7" w14:textId="1D79585C" w:rsidR="009A1650" w:rsidRDefault="009A1650" w:rsidP="00E3249E">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Reclamation Reservoir Operations Meeting, Boulder City, NV (Oct 2019):  Wood, A., "Over the Loop Forecasting and NCAR tools for water management"</w:t>
      </w:r>
    </w:p>
    <w:p w14:paraId="3B668C42" w14:textId="37E40DA0" w:rsidR="009A1650" w:rsidRDefault="009A1650" w:rsidP="00E3249E">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Seminar, IIT </w:t>
      </w:r>
      <w:proofErr w:type="spellStart"/>
      <w:r>
        <w:rPr>
          <w:color w:val="auto"/>
          <w:sz w:val="22"/>
          <w:szCs w:val="22"/>
          <w:lang w:eastAsia="ar-SA"/>
        </w:rPr>
        <w:t>Gandingnagar</w:t>
      </w:r>
      <w:proofErr w:type="spellEnd"/>
      <w:r>
        <w:rPr>
          <w:color w:val="auto"/>
          <w:sz w:val="22"/>
          <w:szCs w:val="22"/>
          <w:lang w:eastAsia="ar-SA"/>
        </w:rPr>
        <w:t>, India (June 2019):  Wood, A., "</w:t>
      </w:r>
      <w:r w:rsidRPr="009A1650">
        <w:rPr>
          <w:color w:val="auto"/>
          <w:sz w:val="22"/>
          <w:szCs w:val="22"/>
          <w:lang w:eastAsia="ar-SA"/>
        </w:rPr>
        <w:t>Development of over-the-loop approaches for ensemble streamflow prediction at regional to national scales to support water management</w:t>
      </w:r>
      <w:r>
        <w:rPr>
          <w:color w:val="auto"/>
          <w:sz w:val="22"/>
          <w:szCs w:val="22"/>
          <w:lang w:eastAsia="ar-SA"/>
        </w:rPr>
        <w:t>"</w:t>
      </w:r>
    </w:p>
    <w:p w14:paraId="475A8BC8" w14:textId="61BF3773" w:rsidR="00E3249E" w:rsidRPr="00E3249E" w:rsidRDefault="00E3249E" w:rsidP="00E3249E">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S2S/S2D workshop, NCAR, Boulder, USA (Sep 19, 2018): Wood et al, “Using hydrologic prediction skill elasticity to quantify the benefits of s2s climate information for hydrologic forecasting</w:t>
      </w:r>
    </w:p>
    <w:p w14:paraId="6B7025B3" w14:textId="29519C89" w:rsidR="00E3249E" w:rsidRPr="00E3249E" w:rsidRDefault="00E3249E" w:rsidP="00E3249E">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 xml:space="preserve">AGCI drought meeting, Aspen, USA (Sep 13, 2018):  Wood et al, “Western US Water Prediction through the Lens of Hydrology: Examples and Opportunities  </w:t>
      </w:r>
    </w:p>
    <w:p w14:paraId="2051FECF" w14:textId="7CEE75D2" w:rsidR="00E3249E" w:rsidRPr="00E3249E" w:rsidRDefault="00E3249E" w:rsidP="00E3249E">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American Geophysical Union (AGU) Fall Meeting, Dec 2018, Wood et al, Application of an ensemble-based modeling approach for assimilating observations to improve hydrologic and streamflow predictions</w:t>
      </w:r>
    </w:p>
    <w:p w14:paraId="04A90280" w14:textId="0181763C" w:rsidR="00E3249E" w:rsidRPr="00E3249E" w:rsidRDefault="00E3249E" w:rsidP="00E3249E">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American Meteorological Society (AMS) Annual Meeting (Hydrology), Jan 2019, Wood et al, Application of an ensemble modeling approach for assimilating observations to improve hydrologic and streamflow predictions</w:t>
      </w:r>
    </w:p>
    <w:p w14:paraId="213C5753" w14:textId="7475BF75" w:rsidR="00E3249E" w:rsidRDefault="00E3249E" w:rsidP="00E3249E">
      <w:pPr>
        <w:tabs>
          <w:tab w:val="left" w:pos="1440"/>
          <w:tab w:val="left" w:pos="1800"/>
          <w:tab w:val="left" w:pos="2160"/>
        </w:tabs>
        <w:overflowPunct/>
        <w:autoSpaceDE/>
        <w:ind w:left="360" w:hanging="180"/>
        <w:textAlignment w:val="auto"/>
        <w:rPr>
          <w:color w:val="auto"/>
          <w:sz w:val="22"/>
          <w:szCs w:val="22"/>
          <w:lang w:eastAsia="ar-SA"/>
        </w:rPr>
      </w:pPr>
      <w:r w:rsidRPr="00E3249E">
        <w:rPr>
          <w:color w:val="auto"/>
          <w:sz w:val="22"/>
          <w:szCs w:val="22"/>
          <w:lang w:eastAsia="ar-SA"/>
        </w:rPr>
        <w:t>American Meteorological Society (AMS) Annual Meeting (Hydrology), Jan 2019, Baker et al, Developing new watershed-based climate forecast products for water managers</w:t>
      </w:r>
    </w:p>
    <w:p w14:paraId="67B99962" w14:textId="480FD633" w:rsidR="006A025E" w:rsidRDefault="006A025E" w:rsidP="00E3249E">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EGU</w:t>
      </w:r>
      <w:r w:rsidR="00E3249E">
        <w:rPr>
          <w:color w:val="auto"/>
          <w:sz w:val="22"/>
          <w:szCs w:val="22"/>
          <w:lang w:eastAsia="ar-SA"/>
        </w:rPr>
        <w:t xml:space="preserve"> Annual Congress</w:t>
      </w:r>
      <w:r>
        <w:rPr>
          <w:color w:val="auto"/>
          <w:sz w:val="22"/>
          <w:szCs w:val="22"/>
          <w:lang w:eastAsia="ar-SA"/>
        </w:rPr>
        <w:t>, Apr 2019</w:t>
      </w:r>
      <w:r w:rsidR="00E3249E">
        <w:rPr>
          <w:color w:val="auto"/>
          <w:sz w:val="22"/>
          <w:szCs w:val="22"/>
          <w:lang w:eastAsia="ar-SA"/>
        </w:rPr>
        <w:t xml:space="preserve">, </w:t>
      </w:r>
      <w:proofErr w:type="gramStart"/>
      <w:r w:rsidR="00E3249E" w:rsidRPr="00E3249E">
        <w:rPr>
          <w:color w:val="auto"/>
          <w:sz w:val="22"/>
          <w:szCs w:val="22"/>
          <w:lang w:eastAsia="ar-SA"/>
        </w:rPr>
        <w:t>Development</w:t>
      </w:r>
      <w:proofErr w:type="gramEnd"/>
      <w:r w:rsidR="00E3249E" w:rsidRPr="00E3249E">
        <w:rPr>
          <w:color w:val="auto"/>
          <w:sz w:val="22"/>
          <w:szCs w:val="22"/>
          <w:lang w:eastAsia="ar-SA"/>
        </w:rPr>
        <w:t xml:space="preserve"> and demonstration of real-time approaches for ensemble streamflow prediction at regional to national scales to support water management</w:t>
      </w:r>
    </w:p>
    <w:p w14:paraId="4094C23D" w14:textId="17860317" w:rsidR="006A025E" w:rsidRDefault="006A025E"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CLIVAR S</w:t>
      </w:r>
      <w:r w:rsidR="00E3249E">
        <w:rPr>
          <w:color w:val="auto"/>
          <w:sz w:val="22"/>
          <w:szCs w:val="22"/>
          <w:lang w:eastAsia="ar-SA"/>
        </w:rPr>
        <w:t>cientific Steering Committee</w:t>
      </w:r>
      <w:r>
        <w:rPr>
          <w:color w:val="auto"/>
          <w:sz w:val="22"/>
          <w:szCs w:val="22"/>
          <w:lang w:eastAsia="ar-SA"/>
        </w:rPr>
        <w:t>, Feb 2019</w:t>
      </w:r>
      <w:r w:rsidR="00E3249E">
        <w:rPr>
          <w:color w:val="auto"/>
          <w:sz w:val="22"/>
          <w:szCs w:val="22"/>
          <w:lang w:eastAsia="ar-SA"/>
        </w:rPr>
        <w:t>, Predictability, Prediction, Application Interface Panel Status and Update</w:t>
      </w:r>
    </w:p>
    <w:p w14:paraId="18244C9D" w14:textId="1C2530D2" w:rsidR="006A025E" w:rsidRDefault="006A025E"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AGU 2018</w:t>
      </w:r>
      <w:r w:rsidR="00F9052F">
        <w:rPr>
          <w:color w:val="auto"/>
          <w:sz w:val="22"/>
          <w:szCs w:val="22"/>
          <w:lang w:eastAsia="ar-SA"/>
        </w:rPr>
        <w:t xml:space="preserve">, </w:t>
      </w:r>
      <w:r w:rsidR="00F9052F" w:rsidRPr="00F9052F">
        <w:rPr>
          <w:color w:val="auto"/>
          <w:sz w:val="22"/>
          <w:szCs w:val="22"/>
          <w:lang w:eastAsia="ar-SA"/>
        </w:rPr>
        <w:t>Building a Community of Practice: HEPEX's 15 years of successful collaboration to advance ensemble streamflow forecasting for risk-based decision-making in water management</w:t>
      </w:r>
    </w:p>
    <w:p w14:paraId="59CE98D7" w14:textId="5B0982A3" w:rsidR="00F9052F" w:rsidRDefault="00F9052F"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(2) </w:t>
      </w:r>
      <w:r w:rsidRPr="00F9052F">
        <w:rPr>
          <w:color w:val="auto"/>
          <w:sz w:val="22"/>
          <w:szCs w:val="22"/>
          <w:lang w:eastAsia="ar-SA"/>
        </w:rPr>
        <w:t>Application of an ensemble-based modeling approach for assimilating observations to improve hydrologic and streamflow predictions</w:t>
      </w:r>
    </w:p>
    <w:p w14:paraId="48FE8BFA" w14:textId="24F8F9ED" w:rsidR="006F7DA4" w:rsidRDefault="006F7DA4"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ECMWF Hydrological Services for Business (</w:t>
      </w:r>
      <w:r w:rsidR="00373945">
        <w:rPr>
          <w:color w:val="auto"/>
          <w:sz w:val="22"/>
          <w:szCs w:val="22"/>
          <w:lang w:eastAsia="ar-SA"/>
        </w:rPr>
        <w:t xml:space="preserve">ECMWF, </w:t>
      </w:r>
      <w:r>
        <w:rPr>
          <w:color w:val="auto"/>
          <w:sz w:val="22"/>
          <w:szCs w:val="22"/>
          <w:lang w:eastAsia="ar-SA"/>
        </w:rPr>
        <w:t xml:space="preserve">Reading, UK), May 2018, </w:t>
      </w:r>
      <w:r w:rsidRPr="006F7DA4">
        <w:rPr>
          <w:color w:val="auto"/>
          <w:sz w:val="22"/>
          <w:szCs w:val="22"/>
          <w:lang w:eastAsia="ar-SA"/>
        </w:rPr>
        <w:t>Advancing Modeling, Prediction and Management through Earth Science</w:t>
      </w:r>
    </w:p>
    <w:p w14:paraId="0BDC7650" w14:textId="71BD74CB" w:rsidR="00373945" w:rsidRPr="00064D71" w:rsidRDefault="00373945"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WMO </w:t>
      </w:r>
      <w:proofErr w:type="spellStart"/>
      <w:r>
        <w:rPr>
          <w:color w:val="auto"/>
          <w:sz w:val="22"/>
          <w:szCs w:val="22"/>
          <w:lang w:eastAsia="ar-SA"/>
        </w:rPr>
        <w:t>Hydro</w:t>
      </w:r>
      <w:r w:rsidRPr="00064D71">
        <w:rPr>
          <w:color w:val="auto"/>
          <w:sz w:val="22"/>
          <w:szCs w:val="22"/>
          <w:lang w:eastAsia="ar-SA"/>
        </w:rPr>
        <w:t>SOS</w:t>
      </w:r>
      <w:proofErr w:type="spellEnd"/>
      <w:r w:rsidRPr="00064D71">
        <w:rPr>
          <w:color w:val="auto"/>
          <w:sz w:val="22"/>
          <w:szCs w:val="22"/>
          <w:lang w:eastAsia="ar-SA"/>
        </w:rPr>
        <w:t xml:space="preserve"> Planning Meeting (</w:t>
      </w:r>
      <w:r w:rsidR="00064D71">
        <w:rPr>
          <w:color w:val="auto"/>
          <w:sz w:val="22"/>
          <w:szCs w:val="22"/>
          <w:lang w:eastAsia="ar-SA"/>
        </w:rPr>
        <w:t>UK Center for Environment and Hydrology</w:t>
      </w:r>
      <w:r w:rsidRPr="00064D71">
        <w:rPr>
          <w:color w:val="auto"/>
          <w:sz w:val="22"/>
          <w:szCs w:val="22"/>
          <w:lang w:eastAsia="ar-SA"/>
        </w:rPr>
        <w:t xml:space="preserve">, Wallingford, UK), Apr 2018, (1) Product communication &amp; Dissemination; (2) </w:t>
      </w:r>
      <w:r w:rsidRPr="00064D71">
        <w:rPr>
          <w:sz w:val="22"/>
          <w:szCs w:val="22"/>
        </w:rPr>
        <w:t xml:space="preserve">Communications &amp; Capacity building in </w:t>
      </w:r>
      <w:proofErr w:type="spellStart"/>
      <w:r w:rsidRPr="00064D71">
        <w:rPr>
          <w:sz w:val="22"/>
          <w:szCs w:val="22"/>
        </w:rPr>
        <w:t>HydroSOS</w:t>
      </w:r>
      <w:proofErr w:type="spellEnd"/>
    </w:p>
    <w:p w14:paraId="076FC37D" w14:textId="0C3685C3" w:rsidR="00220497" w:rsidRDefault="00220497" w:rsidP="00A94286">
      <w:pPr>
        <w:tabs>
          <w:tab w:val="left" w:pos="1440"/>
          <w:tab w:val="left" w:pos="1800"/>
          <w:tab w:val="left" w:pos="2160"/>
        </w:tabs>
        <w:overflowPunct/>
        <w:autoSpaceDE/>
        <w:ind w:left="360" w:hanging="180"/>
        <w:textAlignment w:val="auto"/>
        <w:rPr>
          <w:color w:val="auto"/>
          <w:sz w:val="22"/>
          <w:szCs w:val="22"/>
          <w:lang w:eastAsia="ar-SA"/>
        </w:rPr>
      </w:pPr>
      <w:r w:rsidRPr="00064D71">
        <w:rPr>
          <w:color w:val="auto"/>
          <w:sz w:val="22"/>
          <w:szCs w:val="22"/>
          <w:lang w:eastAsia="ar-SA"/>
        </w:rPr>
        <w:t>HEPEX Biennial Workshop (</w:t>
      </w:r>
      <w:r w:rsidR="00373945" w:rsidRPr="00064D71">
        <w:rPr>
          <w:color w:val="auto"/>
          <w:sz w:val="22"/>
          <w:szCs w:val="22"/>
          <w:lang w:eastAsia="ar-SA"/>
        </w:rPr>
        <w:t>U</w:t>
      </w:r>
      <w:r w:rsidR="00064D71">
        <w:rPr>
          <w:color w:val="auto"/>
          <w:sz w:val="22"/>
          <w:szCs w:val="22"/>
          <w:lang w:eastAsia="ar-SA"/>
        </w:rPr>
        <w:t>niv</w:t>
      </w:r>
      <w:r w:rsidR="00373945" w:rsidRPr="00064D71">
        <w:rPr>
          <w:color w:val="auto"/>
          <w:sz w:val="22"/>
          <w:szCs w:val="22"/>
          <w:lang w:eastAsia="ar-SA"/>
        </w:rPr>
        <w:t xml:space="preserve">. Melbourne, </w:t>
      </w:r>
      <w:r w:rsidRPr="00064D71">
        <w:rPr>
          <w:color w:val="auto"/>
          <w:sz w:val="22"/>
          <w:szCs w:val="22"/>
          <w:lang w:eastAsia="ar-SA"/>
        </w:rPr>
        <w:t>Melbourne, AU), Feb 2018, (1) Exploring the application of ensemble p</w:t>
      </w:r>
      <w:r w:rsidRPr="00220497">
        <w:rPr>
          <w:color w:val="auto"/>
          <w:sz w:val="22"/>
          <w:szCs w:val="22"/>
          <w:lang w:eastAsia="ar-SA"/>
        </w:rPr>
        <w:t>rediction methods across regional forecasting domains</w:t>
      </w:r>
      <w:r>
        <w:rPr>
          <w:color w:val="auto"/>
          <w:sz w:val="22"/>
          <w:szCs w:val="22"/>
          <w:lang w:eastAsia="ar-SA"/>
        </w:rPr>
        <w:t>; (2) W</w:t>
      </w:r>
      <w:r w:rsidRPr="00220497">
        <w:rPr>
          <w:color w:val="auto"/>
          <w:sz w:val="22"/>
          <w:szCs w:val="22"/>
          <w:lang w:eastAsia="ar-SA"/>
        </w:rPr>
        <w:t>atershed-oriented climate forecast products for hydrologic forecasters and water managers</w:t>
      </w:r>
      <w:r>
        <w:rPr>
          <w:color w:val="auto"/>
          <w:sz w:val="22"/>
          <w:szCs w:val="22"/>
          <w:lang w:eastAsia="ar-SA"/>
        </w:rPr>
        <w:t xml:space="preserve"> </w:t>
      </w:r>
    </w:p>
    <w:p w14:paraId="085D98C8" w14:textId="55A22F2E" w:rsidR="00220497" w:rsidRDefault="00220497"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Western Snow Conference (Albuquerque, NM), Apr 2018, </w:t>
      </w:r>
      <w:r w:rsidRPr="00220497">
        <w:rPr>
          <w:color w:val="auto"/>
          <w:sz w:val="22"/>
          <w:szCs w:val="22"/>
          <w:lang w:eastAsia="ar-SA"/>
        </w:rPr>
        <w:t xml:space="preserve">Advancing operational streamflow prediction for water management through new watershed modeling and methods </w:t>
      </w:r>
    </w:p>
    <w:p w14:paraId="15FA4B56" w14:textId="736A7739" w:rsidR="006F7DA4" w:rsidRDefault="009F42AE"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NCAR MMM-RAL Retreat (Boulder, CO), Mar 2018, </w:t>
      </w:r>
      <w:r w:rsidR="006F7DA4" w:rsidRPr="006F7DA4">
        <w:rPr>
          <w:color w:val="auto"/>
          <w:sz w:val="22"/>
          <w:szCs w:val="22"/>
          <w:lang w:eastAsia="ar-SA"/>
        </w:rPr>
        <w:t>Advances in Ensemble Streamflow Prediction</w:t>
      </w:r>
    </w:p>
    <w:p w14:paraId="507CF62E" w14:textId="71DB11DC" w:rsidR="00220497" w:rsidRDefault="00220497"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AMS Annual Meeting (Austin, TX), </w:t>
      </w:r>
      <w:r w:rsidR="00581FB5">
        <w:rPr>
          <w:color w:val="auto"/>
          <w:sz w:val="22"/>
          <w:szCs w:val="22"/>
          <w:lang w:eastAsia="ar-SA"/>
        </w:rPr>
        <w:t>Jan</w:t>
      </w:r>
      <w:r>
        <w:rPr>
          <w:color w:val="auto"/>
          <w:sz w:val="22"/>
          <w:szCs w:val="22"/>
          <w:lang w:eastAsia="ar-SA"/>
        </w:rPr>
        <w:t xml:space="preserve"> 201</w:t>
      </w:r>
      <w:r w:rsidR="00581FB5">
        <w:rPr>
          <w:color w:val="auto"/>
          <w:sz w:val="22"/>
          <w:szCs w:val="22"/>
          <w:lang w:eastAsia="ar-SA"/>
        </w:rPr>
        <w:t>8</w:t>
      </w:r>
      <w:r>
        <w:rPr>
          <w:color w:val="auto"/>
          <w:sz w:val="22"/>
          <w:szCs w:val="22"/>
          <w:lang w:eastAsia="ar-SA"/>
        </w:rPr>
        <w:t xml:space="preserve">, </w:t>
      </w:r>
      <w:proofErr w:type="gramStart"/>
      <w:r w:rsidRPr="00220497">
        <w:rPr>
          <w:color w:val="auto"/>
          <w:sz w:val="22"/>
          <w:szCs w:val="22"/>
          <w:lang w:eastAsia="ar-SA"/>
        </w:rPr>
        <w:t>Development</w:t>
      </w:r>
      <w:proofErr w:type="gramEnd"/>
      <w:r w:rsidRPr="00220497">
        <w:rPr>
          <w:color w:val="auto"/>
          <w:sz w:val="22"/>
          <w:szCs w:val="22"/>
          <w:lang w:eastAsia="ar-SA"/>
        </w:rPr>
        <w:t xml:space="preserve"> and evaluation of an ensemble hydrologic data assimilation strategy for a real-time distributed hydrologic forecast system</w:t>
      </w:r>
    </w:p>
    <w:p w14:paraId="707A16D4" w14:textId="64FD35F3" w:rsidR="00220497" w:rsidRDefault="00220497" w:rsidP="00A94286">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AGU Fall Meeting (New Orleans, LA), Dec 2017, </w:t>
      </w:r>
      <w:r w:rsidRPr="00220497">
        <w:rPr>
          <w:color w:val="auto"/>
          <w:sz w:val="22"/>
          <w:szCs w:val="22"/>
          <w:lang w:eastAsia="ar-SA"/>
        </w:rPr>
        <w:t>The Rise of Complexity in Flood Forecasting: Opportunities, Challenges and Tradeoffs</w:t>
      </w:r>
    </w:p>
    <w:p w14:paraId="5E87F633" w14:textId="0317069B" w:rsidR="006F7DA4" w:rsidRDefault="006F7DA4" w:rsidP="006F7DA4">
      <w:pPr>
        <w:tabs>
          <w:tab w:val="left" w:pos="1440"/>
          <w:tab w:val="left" w:pos="1800"/>
          <w:tab w:val="left" w:pos="2160"/>
        </w:tabs>
        <w:overflowPunct/>
        <w:autoSpaceDE/>
        <w:ind w:left="360" w:hanging="180"/>
        <w:textAlignment w:val="auto"/>
        <w:rPr>
          <w:color w:val="auto"/>
          <w:sz w:val="22"/>
          <w:szCs w:val="22"/>
          <w:lang w:eastAsia="ar-SA"/>
        </w:rPr>
      </w:pPr>
      <w:r w:rsidRPr="006F7DA4">
        <w:rPr>
          <w:color w:val="auto"/>
          <w:sz w:val="22"/>
          <w:szCs w:val="22"/>
          <w:lang w:eastAsia="ar-SA"/>
        </w:rPr>
        <w:lastRenderedPageBreak/>
        <w:t>WMO Global Hydrological Statu</w:t>
      </w:r>
      <w:r>
        <w:rPr>
          <w:color w:val="auto"/>
          <w:sz w:val="22"/>
          <w:szCs w:val="22"/>
          <w:lang w:eastAsia="ar-SA"/>
        </w:rPr>
        <w:t>s and Outlook System (</w:t>
      </w:r>
      <w:proofErr w:type="spellStart"/>
      <w:r>
        <w:rPr>
          <w:color w:val="auto"/>
          <w:sz w:val="22"/>
          <w:szCs w:val="22"/>
          <w:lang w:eastAsia="ar-SA"/>
        </w:rPr>
        <w:t>HydroSOS</w:t>
      </w:r>
      <w:proofErr w:type="spellEnd"/>
      <w:r>
        <w:rPr>
          <w:color w:val="auto"/>
          <w:sz w:val="22"/>
          <w:szCs w:val="22"/>
          <w:lang w:eastAsia="ar-SA"/>
        </w:rPr>
        <w:t xml:space="preserve">) </w:t>
      </w:r>
      <w:r w:rsidRPr="006F7DA4">
        <w:rPr>
          <w:color w:val="auto"/>
          <w:sz w:val="22"/>
          <w:szCs w:val="22"/>
          <w:lang w:eastAsia="ar-SA"/>
        </w:rPr>
        <w:t xml:space="preserve">Initial Planning Meeting </w:t>
      </w:r>
      <w:r>
        <w:rPr>
          <w:color w:val="auto"/>
          <w:sz w:val="22"/>
          <w:szCs w:val="22"/>
          <w:lang w:eastAsia="ar-SA"/>
        </w:rPr>
        <w:t>(</w:t>
      </w:r>
      <w:r w:rsidRPr="006F7DA4">
        <w:rPr>
          <w:color w:val="auto"/>
          <w:sz w:val="22"/>
          <w:szCs w:val="22"/>
          <w:lang w:eastAsia="ar-SA"/>
        </w:rPr>
        <w:t>Entebbe, Uganda</w:t>
      </w:r>
      <w:r>
        <w:rPr>
          <w:color w:val="auto"/>
          <w:sz w:val="22"/>
          <w:szCs w:val="22"/>
          <w:lang w:eastAsia="ar-SA"/>
        </w:rPr>
        <w:t xml:space="preserve">), </w:t>
      </w:r>
      <w:r w:rsidRPr="006F7DA4">
        <w:rPr>
          <w:color w:val="auto"/>
          <w:sz w:val="22"/>
          <w:szCs w:val="22"/>
          <w:lang w:eastAsia="ar-SA"/>
        </w:rPr>
        <w:t>Sep 2017</w:t>
      </w:r>
      <w:r>
        <w:rPr>
          <w:color w:val="auto"/>
          <w:sz w:val="22"/>
          <w:szCs w:val="22"/>
          <w:lang w:eastAsia="ar-SA"/>
        </w:rPr>
        <w:t xml:space="preserve">, </w:t>
      </w:r>
      <w:r w:rsidRPr="006F7DA4">
        <w:rPr>
          <w:color w:val="auto"/>
          <w:sz w:val="22"/>
          <w:szCs w:val="22"/>
          <w:lang w:eastAsia="ar-SA"/>
        </w:rPr>
        <w:t>Hydrologic Monitoring and Prediction Systems Requirements, Trade-offs, and Science</w:t>
      </w:r>
    </w:p>
    <w:p w14:paraId="155A099A" w14:textId="4BA641B9" w:rsidR="009F42AE" w:rsidRDefault="009F42AE" w:rsidP="006F7DA4">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European Geophysical Union General Assembly (Vienna, AU), Apr 2017, (1) </w:t>
      </w:r>
      <w:r w:rsidRPr="009F42AE">
        <w:rPr>
          <w:color w:val="auto"/>
          <w:sz w:val="22"/>
          <w:szCs w:val="22"/>
          <w:lang w:eastAsia="ar-SA"/>
        </w:rPr>
        <w:t>A real-time evaluation and demonstration of strategies for ‘Over-The-Loop’ ensemble streamflow forecasting in US watersheds</w:t>
      </w:r>
      <w:r>
        <w:rPr>
          <w:color w:val="auto"/>
          <w:sz w:val="22"/>
          <w:szCs w:val="22"/>
          <w:lang w:eastAsia="ar-SA"/>
        </w:rPr>
        <w:t xml:space="preserve">; (2) </w:t>
      </w:r>
      <w:r w:rsidRPr="009F42AE">
        <w:rPr>
          <w:color w:val="auto"/>
          <w:sz w:val="22"/>
          <w:szCs w:val="22"/>
          <w:lang w:eastAsia="ar-SA"/>
        </w:rPr>
        <w:t>Practical implementation of a particle filter data assimilation approach to estimate initial hydrologic conditions and initialize medium-range streamflow forecasts</w:t>
      </w:r>
      <w:r>
        <w:rPr>
          <w:color w:val="auto"/>
          <w:sz w:val="22"/>
          <w:szCs w:val="22"/>
          <w:lang w:eastAsia="ar-SA"/>
        </w:rPr>
        <w:t xml:space="preserve">; (3) </w:t>
      </w:r>
      <w:r w:rsidRPr="009F42AE">
        <w:rPr>
          <w:color w:val="auto"/>
          <w:sz w:val="22"/>
          <w:szCs w:val="22"/>
          <w:lang w:eastAsia="ar-SA"/>
        </w:rPr>
        <w:t>Improving medium-range ensemble streamflow forecasts through statistical post-processing</w:t>
      </w:r>
    </w:p>
    <w:p w14:paraId="25650F6C" w14:textId="11F23EA5" w:rsidR="006F7DA4" w:rsidRDefault="006F7DA4" w:rsidP="006F7DA4">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NCAR RAL Retreat</w:t>
      </w:r>
      <w:r w:rsidR="009F42AE">
        <w:rPr>
          <w:color w:val="auto"/>
          <w:sz w:val="22"/>
          <w:szCs w:val="22"/>
          <w:lang w:eastAsia="ar-SA"/>
        </w:rPr>
        <w:t xml:space="preserve"> (Boulder, CO)</w:t>
      </w:r>
      <w:r>
        <w:rPr>
          <w:color w:val="auto"/>
          <w:sz w:val="22"/>
          <w:szCs w:val="22"/>
          <w:lang w:eastAsia="ar-SA"/>
        </w:rPr>
        <w:t xml:space="preserve">, Jan 2017, </w:t>
      </w:r>
      <w:proofErr w:type="gramStart"/>
      <w:r w:rsidRPr="006F7DA4">
        <w:rPr>
          <w:color w:val="auto"/>
          <w:sz w:val="22"/>
          <w:szCs w:val="22"/>
          <w:lang w:eastAsia="ar-SA"/>
        </w:rPr>
        <w:t>Applying</w:t>
      </w:r>
      <w:proofErr w:type="gramEnd"/>
      <w:r w:rsidRPr="006F7DA4">
        <w:rPr>
          <w:color w:val="auto"/>
          <w:sz w:val="22"/>
          <w:szCs w:val="22"/>
          <w:lang w:eastAsia="ar-SA"/>
        </w:rPr>
        <w:t xml:space="preserve"> hydrologic data assimilation and post-processing to improve real-time medium-range ensemble streamflow forecasts</w:t>
      </w:r>
    </w:p>
    <w:p w14:paraId="1ED19680" w14:textId="48B17C8E" w:rsidR="00581FB5" w:rsidRDefault="00581FB5" w:rsidP="00581FB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AMS Annual Meeting (New Orleans, LA), Jan 2017, </w:t>
      </w:r>
      <w:proofErr w:type="gramStart"/>
      <w:r w:rsidRPr="00220497">
        <w:rPr>
          <w:color w:val="auto"/>
          <w:sz w:val="22"/>
          <w:szCs w:val="22"/>
          <w:lang w:eastAsia="ar-SA"/>
        </w:rPr>
        <w:t>Development</w:t>
      </w:r>
      <w:proofErr w:type="gramEnd"/>
      <w:r w:rsidRPr="00220497">
        <w:rPr>
          <w:color w:val="auto"/>
          <w:sz w:val="22"/>
          <w:szCs w:val="22"/>
          <w:lang w:eastAsia="ar-SA"/>
        </w:rPr>
        <w:t xml:space="preserve"> and evaluation of an ensemble hydrologic data assimilation strategy for a real-time distributed hydrologic forecast system</w:t>
      </w:r>
    </w:p>
    <w:p w14:paraId="2CEC5DF6" w14:textId="6C8D07D6" w:rsidR="00581FB5" w:rsidRDefault="00581FB5" w:rsidP="00581FB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AGU Fall Meeting (San Francisco, LA), Dec 2016, Assessing the viability </w:t>
      </w:r>
      <w:proofErr w:type="gramStart"/>
      <w:r>
        <w:rPr>
          <w:color w:val="auto"/>
          <w:sz w:val="22"/>
          <w:szCs w:val="22"/>
          <w:lang w:eastAsia="ar-SA"/>
        </w:rPr>
        <w:t>of  ‘</w:t>
      </w:r>
      <w:proofErr w:type="gramEnd"/>
      <w:r>
        <w:rPr>
          <w:color w:val="auto"/>
          <w:sz w:val="22"/>
          <w:szCs w:val="22"/>
          <w:lang w:eastAsia="ar-SA"/>
        </w:rPr>
        <w:t>O</w:t>
      </w:r>
      <w:r w:rsidRPr="00581FB5">
        <w:rPr>
          <w:color w:val="auto"/>
          <w:sz w:val="22"/>
          <w:szCs w:val="22"/>
          <w:lang w:eastAsia="ar-SA"/>
        </w:rPr>
        <w:t>ver-the-loop’ real-time      short-to-medium range ensemble streamflow forecasts</w:t>
      </w:r>
    </w:p>
    <w:p w14:paraId="31FCC99D" w14:textId="347A01F4" w:rsidR="00581FB5" w:rsidRDefault="00581FB5" w:rsidP="00581FB5">
      <w:pPr>
        <w:tabs>
          <w:tab w:val="left" w:pos="1440"/>
          <w:tab w:val="left" w:pos="1800"/>
          <w:tab w:val="left" w:pos="2160"/>
        </w:tabs>
        <w:overflowPunct/>
        <w:autoSpaceDE/>
        <w:ind w:left="360" w:hanging="180"/>
        <w:textAlignment w:val="auto"/>
        <w:rPr>
          <w:color w:val="auto"/>
          <w:sz w:val="22"/>
          <w:szCs w:val="22"/>
          <w:lang w:eastAsia="ar-SA"/>
        </w:rPr>
      </w:pPr>
      <w:proofErr w:type="spellStart"/>
      <w:r>
        <w:rPr>
          <w:color w:val="auto"/>
          <w:sz w:val="22"/>
          <w:szCs w:val="22"/>
          <w:lang w:eastAsia="ar-SA"/>
        </w:rPr>
        <w:t>IMproving</w:t>
      </w:r>
      <w:proofErr w:type="spellEnd"/>
      <w:r>
        <w:rPr>
          <w:color w:val="auto"/>
          <w:sz w:val="22"/>
          <w:szCs w:val="22"/>
          <w:lang w:eastAsia="ar-SA"/>
        </w:rPr>
        <w:t xml:space="preserve"> </w:t>
      </w:r>
      <w:proofErr w:type="spellStart"/>
      <w:r>
        <w:rPr>
          <w:color w:val="auto"/>
          <w:sz w:val="22"/>
          <w:szCs w:val="22"/>
          <w:lang w:eastAsia="ar-SA"/>
        </w:rPr>
        <w:t>PR</w:t>
      </w:r>
      <w:r w:rsidR="002739E5">
        <w:rPr>
          <w:color w:val="auto"/>
          <w:sz w:val="22"/>
          <w:szCs w:val="22"/>
          <w:lang w:eastAsia="ar-SA"/>
        </w:rPr>
        <w:t>e</w:t>
      </w:r>
      <w:r>
        <w:rPr>
          <w:color w:val="auto"/>
          <w:sz w:val="22"/>
          <w:szCs w:val="22"/>
          <w:lang w:eastAsia="ar-SA"/>
        </w:rPr>
        <w:t>diction</w:t>
      </w:r>
      <w:proofErr w:type="spellEnd"/>
      <w:r>
        <w:rPr>
          <w:color w:val="auto"/>
          <w:sz w:val="22"/>
          <w:szCs w:val="22"/>
          <w:lang w:eastAsia="ar-SA"/>
        </w:rPr>
        <w:t xml:space="preserve"> of Hydrological Extremes (IMPREX), Crete, Greece (Sep 2017), US Climate Services</w:t>
      </w:r>
    </w:p>
    <w:p w14:paraId="2A673113" w14:textId="77777777" w:rsidR="00581FB5" w:rsidRDefault="00581FB5" w:rsidP="00581FB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Columbia River Forecast Group, Portland (June 2017), NCAR Research in Climate Change and Streamflow Forecasting</w:t>
      </w:r>
    </w:p>
    <w:p w14:paraId="53D263F1" w14:textId="77777777" w:rsidR="00581FB5" w:rsidRDefault="00581FB5" w:rsidP="00581FB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Southern Nevada Water Authority, Las Vegas (May 2017), Opportunities and Challenges in Seasonal Streamflow Forecasting</w:t>
      </w:r>
    </w:p>
    <w:p w14:paraId="19758F71" w14:textId="06DAA32A" w:rsidR="00CD7455" w:rsidRDefault="00607B32" w:rsidP="00CD7455">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Teaching</w:t>
      </w:r>
    </w:p>
    <w:p w14:paraId="5501E001" w14:textId="6930033D" w:rsidR="00CD7455" w:rsidRDefault="00CD7455" w:rsidP="00CD745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Civil Engineering Systems (Junior Level), University of Washington</w:t>
      </w:r>
      <w:r w:rsidR="001C162C">
        <w:rPr>
          <w:color w:val="auto"/>
          <w:sz w:val="22"/>
          <w:szCs w:val="22"/>
          <w:lang w:eastAsia="ar-SA"/>
        </w:rPr>
        <w:t>, 2008</w:t>
      </w:r>
    </w:p>
    <w:p w14:paraId="1AD6BF04" w14:textId="77777777" w:rsidR="00AB28BA" w:rsidRDefault="00AB28BA" w:rsidP="00AB28BA">
      <w:pPr>
        <w:tabs>
          <w:tab w:val="left" w:pos="1440"/>
          <w:tab w:val="left" w:pos="1800"/>
          <w:tab w:val="left" w:pos="2160"/>
        </w:tabs>
        <w:overflowPunct/>
        <w:autoSpaceDE/>
        <w:ind w:left="360" w:hanging="180"/>
        <w:textAlignment w:val="auto"/>
        <w:outlineLvl w:val="0"/>
        <w:rPr>
          <w:color w:val="auto"/>
          <w:sz w:val="22"/>
          <w:szCs w:val="22"/>
          <w:lang w:eastAsia="ar-SA"/>
        </w:rPr>
      </w:pPr>
      <w:r>
        <w:rPr>
          <w:color w:val="auto"/>
          <w:sz w:val="22"/>
          <w:szCs w:val="22"/>
          <w:lang w:eastAsia="ar-SA"/>
        </w:rPr>
        <w:t>Snow Hydrology (Graduate Level), University of Washington, 2009</w:t>
      </w:r>
    </w:p>
    <w:p w14:paraId="2E99F052" w14:textId="054EC365" w:rsidR="00DF5A7B" w:rsidRDefault="001C162C" w:rsidP="00CD745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 xml:space="preserve">CUAHSI Short Course, May 21-23, 2019, </w:t>
      </w:r>
      <w:r w:rsidRPr="001C162C">
        <w:rPr>
          <w:color w:val="auto"/>
          <w:sz w:val="22"/>
          <w:szCs w:val="22"/>
          <w:lang w:eastAsia="ar-SA"/>
        </w:rPr>
        <w:t>The Science and Practice of Operational Ensemble Hydrological Prediction</w:t>
      </w:r>
      <w:r>
        <w:rPr>
          <w:color w:val="auto"/>
          <w:sz w:val="22"/>
          <w:szCs w:val="22"/>
          <w:lang w:eastAsia="ar-SA"/>
        </w:rPr>
        <w:t xml:space="preserve"> (</w:t>
      </w:r>
      <w:r w:rsidR="00AB28BA">
        <w:rPr>
          <w:color w:val="auto"/>
          <w:sz w:val="22"/>
          <w:szCs w:val="22"/>
          <w:lang w:eastAsia="ar-SA"/>
        </w:rPr>
        <w:t xml:space="preserve">proposed, </w:t>
      </w:r>
      <w:r>
        <w:rPr>
          <w:color w:val="auto"/>
          <w:sz w:val="22"/>
          <w:szCs w:val="22"/>
          <w:lang w:eastAsia="ar-SA"/>
        </w:rPr>
        <w:t xml:space="preserve">organized, ran and </w:t>
      </w:r>
      <w:r w:rsidR="00DF5A7B">
        <w:rPr>
          <w:color w:val="auto"/>
          <w:sz w:val="22"/>
          <w:szCs w:val="22"/>
          <w:lang w:eastAsia="ar-SA"/>
        </w:rPr>
        <w:t>co-</w:t>
      </w:r>
      <w:r w:rsidR="002E5E08">
        <w:rPr>
          <w:color w:val="auto"/>
          <w:sz w:val="22"/>
          <w:szCs w:val="22"/>
          <w:lang w:eastAsia="ar-SA"/>
        </w:rPr>
        <w:t>t</w:t>
      </w:r>
      <w:r w:rsidR="00DF5A7B">
        <w:rPr>
          <w:color w:val="auto"/>
          <w:sz w:val="22"/>
          <w:szCs w:val="22"/>
          <w:lang w:eastAsia="ar-SA"/>
        </w:rPr>
        <w:t>aught</w:t>
      </w:r>
      <w:r>
        <w:rPr>
          <w:color w:val="auto"/>
          <w:sz w:val="22"/>
          <w:szCs w:val="22"/>
          <w:lang w:eastAsia="ar-SA"/>
        </w:rPr>
        <w:t>)</w:t>
      </w:r>
      <w:r w:rsidR="00AB28BA">
        <w:rPr>
          <w:color w:val="auto"/>
          <w:sz w:val="22"/>
          <w:szCs w:val="22"/>
          <w:lang w:eastAsia="ar-SA"/>
        </w:rPr>
        <w:t>, NCAR, 2019</w:t>
      </w:r>
    </w:p>
    <w:p w14:paraId="2614F6C4" w14:textId="6ACF062A" w:rsidR="002739E5" w:rsidRPr="00F037FD" w:rsidRDefault="00DF5A7B" w:rsidP="00CD7455">
      <w:pPr>
        <w:tabs>
          <w:tab w:val="left" w:pos="1440"/>
          <w:tab w:val="left" w:pos="1800"/>
          <w:tab w:val="left" w:pos="2160"/>
        </w:tabs>
        <w:overflowPunct/>
        <w:autoSpaceDE/>
        <w:ind w:left="360" w:hanging="180"/>
        <w:textAlignment w:val="auto"/>
        <w:rPr>
          <w:color w:val="auto"/>
          <w:sz w:val="22"/>
          <w:szCs w:val="22"/>
          <w:lang w:eastAsia="ar-SA"/>
        </w:rPr>
      </w:pPr>
      <w:r>
        <w:rPr>
          <w:color w:val="auto"/>
          <w:sz w:val="22"/>
          <w:szCs w:val="22"/>
          <w:lang w:eastAsia="ar-SA"/>
        </w:rPr>
        <w:t>Lecture contribution for one week (Ensemble Methods) Geography 825 (Prof. M. Clark), U. Saskatchewan, 202</w:t>
      </w:r>
      <w:r w:rsidR="00F01B39">
        <w:rPr>
          <w:color w:val="auto"/>
          <w:sz w:val="22"/>
          <w:szCs w:val="22"/>
          <w:lang w:eastAsia="ar-SA"/>
        </w:rPr>
        <w:t>1</w:t>
      </w:r>
      <w:r w:rsidR="00927E34">
        <w:rPr>
          <w:color w:val="auto"/>
          <w:sz w:val="22"/>
          <w:szCs w:val="22"/>
          <w:lang w:eastAsia="ar-SA"/>
        </w:rPr>
        <w:t>; 2022</w:t>
      </w:r>
    </w:p>
    <w:p w14:paraId="620B9B3B" w14:textId="6F81AB8E" w:rsidR="009617D6" w:rsidRDefault="009617D6" w:rsidP="009617D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Degree Exam Committee Membership</w:t>
      </w:r>
    </w:p>
    <w:p w14:paraId="01A4DB44" w14:textId="77777777" w:rsidR="006B4AFA" w:rsidRDefault="006B4AFA" w:rsidP="006B4AFA">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Stuart Smith, Comp and Final Exam Committees (PhD degree, Purdue University, 2019, 2021)</w:t>
      </w:r>
    </w:p>
    <w:p w14:paraId="50EA9D97" w14:textId="6E3981F0" w:rsidR="00DB1149" w:rsidRDefault="00DB1149" w:rsidP="00DB1149">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Sarah Ann Baker, General, Comp and Final Exam (PhD degree, Univ. of Colorado, 2016, 2018, 2019)</w:t>
      </w:r>
    </w:p>
    <w:p w14:paraId="6B0194DE" w14:textId="369987FB" w:rsidR="003B337A" w:rsidRDefault="003B337A" w:rsidP="003B337A">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Diana Lucatero, Final Exam (PhD degree, Univ. Copenhagen, Denmark, 2018)</w:t>
      </w:r>
    </w:p>
    <w:p w14:paraId="11B3BDF4" w14:textId="5749BDE7" w:rsidR="009400AD" w:rsidRDefault="009400AD" w:rsidP="009400AD">
      <w:pPr>
        <w:widowControl w:val="0"/>
        <w:spacing w:line="200" w:lineRule="atLeast"/>
        <w:ind w:left="360" w:hanging="180"/>
        <w:rPr>
          <w:rFonts w:eastAsia="MS Mincho"/>
          <w:noProof/>
          <w:color w:val="auto"/>
          <w:sz w:val="22"/>
          <w:szCs w:val="22"/>
          <w:lang w:eastAsia="ar-SA"/>
        </w:rPr>
      </w:pPr>
      <w:r w:rsidRPr="009400AD">
        <w:rPr>
          <w:rFonts w:eastAsia="MS Mincho"/>
          <w:noProof/>
          <w:color w:val="auto"/>
          <w:sz w:val="22"/>
          <w:szCs w:val="22"/>
          <w:lang w:eastAsia="ar-SA"/>
        </w:rPr>
        <w:t>Jannatun Nahar</w:t>
      </w:r>
      <w:r>
        <w:rPr>
          <w:rFonts w:eastAsia="MS Mincho"/>
          <w:noProof/>
          <w:color w:val="auto"/>
          <w:sz w:val="22"/>
          <w:szCs w:val="22"/>
          <w:lang w:eastAsia="ar-SA"/>
        </w:rPr>
        <w:t>, Final Exam (PhD d</w:t>
      </w:r>
      <w:r w:rsidR="003B337A">
        <w:rPr>
          <w:rFonts w:eastAsia="MS Mincho"/>
          <w:noProof/>
          <w:color w:val="auto"/>
          <w:sz w:val="22"/>
          <w:szCs w:val="22"/>
          <w:lang w:eastAsia="ar-SA"/>
        </w:rPr>
        <w:t>egree, Univ. New South Wales, Australia</w:t>
      </w:r>
      <w:r>
        <w:rPr>
          <w:rFonts w:eastAsia="MS Mincho"/>
          <w:noProof/>
          <w:color w:val="auto"/>
          <w:sz w:val="22"/>
          <w:szCs w:val="22"/>
          <w:lang w:eastAsia="ar-SA"/>
        </w:rPr>
        <w:t>, 2017)</w:t>
      </w:r>
    </w:p>
    <w:p w14:paraId="35E20BF3" w14:textId="3A34C03C" w:rsidR="00E6263E" w:rsidRDefault="00E6263E"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Elizabeth Clark, General Exam</w:t>
      </w:r>
      <w:r w:rsidR="003B337A">
        <w:rPr>
          <w:rFonts w:eastAsia="MS Mincho"/>
          <w:noProof/>
          <w:color w:val="auto"/>
          <w:sz w:val="22"/>
          <w:szCs w:val="22"/>
          <w:lang w:eastAsia="ar-SA"/>
        </w:rPr>
        <w:t xml:space="preserve"> and Final Exam</w:t>
      </w:r>
      <w:r>
        <w:rPr>
          <w:rFonts w:eastAsia="MS Mincho"/>
          <w:noProof/>
          <w:color w:val="auto"/>
          <w:sz w:val="22"/>
          <w:szCs w:val="22"/>
          <w:lang w:eastAsia="ar-SA"/>
        </w:rPr>
        <w:t xml:space="preserve"> (PhD degree, U</w:t>
      </w:r>
      <w:r w:rsidR="00321B10">
        <w:rPr>
          <w:rFonts w:eastAsia="MS Mincho"/>
          <w:noProof/>
          <w:color w:val="auto"/>
          <w:sz w:val="22"/>
          <w:szCs w:val="22"/>
          <w:lang w:eastAsia="ar-SA"/>
        </w:rPr>
        <w:t xml:space="preserve"> </w:t>
      </w:r>
      <w:r>
        <w:rPr>
          <w:rFonts w:eastAsia="MS Mincho"/>
          <w:noProof/>
          <w:color w:val="auto"/>
          <w:sz w:val="22"/>
          <w:szCs w:val="22"/>
          <w:lang w:eastAsia="ar-SA"/>
        </w:rPr>
        <w:t>W</w:t>
      </w:r>
      <w:r w:rsidR="00321B10">
        <w:rPr>
          <w:rFonts w:eastAsia="MS Mincho"/>
          <w:noProof/>
          <w:color w:val="auto"/>
          <w:sz w:val="22"/>
          <w:szCs w:val="22"/>
          <w:lang w:eastAsia="ar-SA"/>
        </w:rPr>
        <w:t>ashington</w:t>
      </w:r>
      <w:r>
        <w:rPr>
          <w:rFonts w:eastAsia="MS Mincho"/>
          <w:noProof/>
          <w:color w:val="auto"/>
          <w:sz w:val="22"/>
          <w:szCs w:val="22"/>
          <w:lang w:eastAsia="ar-SA"/>
        </w:rPr>
        <w:t>, 2015-</w:t>
      </w:r>
      <w:r w:rsidR="003B337A">
        <w:rPr>
          <w:rFonts w:eastAsia="MS Mincho"/>
          <w:noProof/>
          <w:color w:val="auto"/>
          <w:sz w:val="22"/>
          <w:szCs w:val="22"/>
          <w:lang w:eastAsia="ar-SA"/>
        </w:rPr>
        <w:t>2017</w:t>
      </w:r>
      <w:r>
        <w:rPr>
          <w:rFonts w:eastAsia="MS Mincho"/>
          <w:noProof/>
          <w:color w:val="auto"/>
          <w:sz w:val="22"/>
          <w:szCs w:val="22"/>
          <w:lang w:eastAsia="ar-SA"/>
        </w:rPr>
        <w:t>)</w:t>
      </w:r>
    </w:p>
    <w:p w14:paraId="4D8F37CA" w14:textId="383087E3" w:rsidR="00A569B2" w:rsidRDefault="00A569B2"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Kimberly Smith, General</w:t>
      </w:r>
      <w:r w:rsidR="00C92467">
        <w:rPr>
          <w:rFonts w:eastAsia="MS Mincho"/>
          <w:noProof/>
          <w:color w:val="auto"/>
          <w:sz w:val="22"/>
          <w:szCs w:val="22"/>
          <w:lang w:eastAsia="ar-SA"/>
        </w:rPr>
        <w:t xml:space="preserve"> and Final</w:t>
      </w:r>
      <w:r>
        <w:rPr>
          <w:rFonts w:eastAsia="MS Mincho"/>
          <w:noProof/>
          <w:color w:val="auto"/>
          <w:sz w:val="22"/>
          <w:szCs w:val="22"/>
          <w:lang w:eastAsia="ar-SA"/>
        </w:rPr>
        <w:t xml:space="preserve"> Exam</w:t>
      </w:r>
      <w:r w:rsidR="00C92467">
        <w:rPr>
          <w:rFonts w:eastAsia="MS Mincho"/>
          <w:noProof/>
          <w:color w:val="auto"/>
          <w:sz w:val="22"/>
          <w:szCs w:val="22"/>
          <w:lang w:eastAsia="ar-SA"/>
        </w:rPr>
        <w:t>s</w:t>
      </w:r>
      <w:r>
        <w:rPr>
          <w:rFonts w:eastAsia="MS Mincho"/>
          <w:noProof/>
          <w:color w:val="auto"/>
          <w:sz w:val="22"/>
          <w:szCs w:val="22"/>
          <w:lang w:eastAsia="ar-SA"/>
        </w:rPr>
        <w:t xml:space="preserve"> (PhD, Univ. of Utah, Nov 2015)</w:t>
      </w:r>
    </w:p>
    <w:p w14:paraId="7BEC54BA" w14:textId="1B2EC83A" w:rsidR="00A47FFD" w:rsidRDefault="00A47FFD"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Yanto Mas, General</w:t>
      </w:r>
      <w:r w:rsidR="00C92467">
        <w:rPr>
          <w:rFonts w:eastAsia="MS Mincho"/>
          <w:noProof/>
          <w:color w:val="auto"/>
          <w:sz w:val="22"/>
          <w:szCs w:val="22"/>
          <w:lang w:eastAsia="ar-SA"/>
        </w:rPr>
        <w:t xml:space="preserve"> and Final</w:t>
      </w:r>
      <w:r>
        <w:rPr>
          <w:rFonts w:eastAsia="MS Mincho"/>
          <w:noProof/>
          <w:color w:val="auto"/>
          <w:sz w:val="22"/>
          <w:szCs w:val="22"/>
          <w:lang w:eastAsia="ar-SA"/>
        </w:rPr>
        <w:t xml:space="preserve"> Exam</w:t>
      </w:r>
      <w:r w:rsidR="00C92467">
        <w:rPr>
          <w:rFonts w:eastAsia="MS Mincho"/>
          <w:noProof/>
          <w:color w:val="auto"/>
          <w:sz w:val="22"/>
          <w:szCs w:val="22"/>
          <w:lang w:eastAsia="ar-SA"/>
        </w:rPr>
        <w:t>s</w:t>
      </w:r>
      <w:r>
        <w:rPr>
          <w:rFonts w:eastAsia="MS Mincho"/>
          <w:noProof/>
          <w:color w:val="auto"/>
          <w:sz w:val="22"/>
          <w:szCs w:val="22"/>
          <w:lang w:eastAsia="ar-SA"/>
        </w:rPr>
        <w:t xml:space="preserve"> (PhD, Univ. of Colorado, May 2015)</w:t>
      </w:r>
    </w:p>
    <w:p w14:paraId="724F1912" w14:textId="77777777" w:rsidR="00BB3BA6" w:rsidRDefault="00BB3BA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Nina Caraway, Final Exam (Masters degree, Univ. of Colorado, July 2012)</w:t>
      </w:r>
    </w:p>
    <w:p w14:paraId="5F81C44B"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Kristen Yeager, Final Exam (Masters degree, Univ. of Utah, Dec 2011)</w:t>
      </w:r>
    </w:p>
    <w:p w14:paraId="10545BB9"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Frank Seglenieks, Final Exam reading committee (PhD, U. Waterloo, May 2009)</w:t>
      </w:r>
    </w:p>
    <w:p w14:paraId="0F4F7FF5"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Jenny Adam, Final Exam reading committee (PhD, UW, Sep 2003 - Nov 2007)</w:t>
      </w:r>
    </w:p>
    <w:p w14:paraId="77EC92DF" w14:textId="3011B311"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Tazebe Beyene, Qualifying Exam</w:t>
      </w:r>
      <w:r w:rsidR="00C92467">
        <w:rPr>
          <w:rFonts w:eastAsia="MS Mincho"/>
          <w:noProof/>
          <w:color w:val="auto"/>
          <w:sz w:val="22"/>
          <w:szCs w:val="22"/>
          <w:lang w:eastAsia="ar-SA"/>
        </w:rPr>
        <w:t xml:space="preserve"> (PhD candidate, UW, Sep 2007</w:t>
      </w:r>
      <w:r>
        <w:rPr>
          <w:rFonts w:eastAsia="MS Mincho"/>
          <w:noProof/>
          <w:color w:val="auto"/>
          <w:sz w:val="22"/>
          <w:szCs w:val="22"/>
          <w:lang w:eastAsia="ar-SA"/>
        </w:rPr>
        <w:t>)</w:t>
      </w:r>
    </w:p>
    <w:p w14:paraId="49CB700B" w14:textId="3BA43843"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Mergia Sonessa, Qualifying Exam</w:t>
      </w:r>
      <w:r w:rsidR="00C92467">
        <w:rPr>
          <w:rFonts w:eastAsia="MS Mincho"/>
          <w:noProof/>
          <w:color w:val="auto"/>
          <w:sz w:val="22"/>
          <w:szCs w:val="22"/>
          <w:lang w:eastAsia="ar-SA"/>
        </w:rPr>
        <w:t xml:space="preserve"> (PhD candidate, UW, Sep 2007</w:t>
      </w:r>
      <w:r>
        <w:rPr>
          <w:rFonts w:eastAsia="MS Mincho"/>
          <w:noProof/>
          <w:color w:val="auto"/>
          <w:sz w:val="22"/>
          <w:szCs w:val="22"/>
          <w:lang w:eastAsia="ar-SA"/>
        </w:rPr>
        <w:t>)</w:t>
      </w:r>
    </w:p>
    <w:p w14:paraId="1C9639BA" w14:textId="13F2EE58"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Ben Livneh, Qualifying Exam</w:t>
      </w:r>
      <w:r w:rsidR="00C92467">
        <w:rPr>
          <w:rFonts w:eastAsia="MS Mincho"/>
          <w:noProof/>
          <w:color w:val="auto"/>
          <w:sz w:val="22"/>
          <w:szCs w:val="22"/>
          <w:lang w:eastAsia="ar-SA"/>
        </w:rPr>
        <w:t xml:space="preserve"> (PhD candidate, UW, Sep 2007</w:t>
      </w:r>
      <w:r>
        <w:rPr>
          <w:rFonts w:eastAsia="MS Mincho"/>
          <w:noProof/>
          <w:color w:val="auto"/>
          <w:sz w:val="22"/>
          <w:szCs w:val="22"/>
          <w:lang w:eastAsia="ar-SA"/>
        </w:rPr>
        <w:t>)</w:t>
      </w:r>
    </w:p>
    <w:p w14:paraId="4A316558" w14:textId="6364BCA8"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Eric Rosenberg, Qualifying Exam</w:t>
      </w:r>
      <w:r w:rsidR="00C92467">
        <w:rPr>
          <w:rFonts w:eastAsia="MS Mincho"/>
          <w:noProof/>
          <w:color w:val="auto"/>
          <w:sz w:val="22"/>
          <w:szCs w:val="22"/>
          <w:lang w:eastAsia="ar-SA"/>
        </w:rPr>
        <w:t xml:space="preserve"> (PhD candidate, UW, Aug 2007</w:t>
      </w:r>
      <w:r>
        <w:rPr>
          <w:rFonts w:eastAsia="MS Mincho"/>
          <w:noProof/>
          <w:color w:val="auto"/>
          <w:sz w:val="22"/>
          <w:szCs w:val="22"/>
          <w:lang w:eastAsia="ar-SA"/>
        </w:rPr>
        <w:t>)</w:t>
      </w:r>
    </w:p>
    <w:p w14:paraId="6409B377" w14:textId="0B61E20B"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Shraddhanand Shukla, Qualifying Exam </w:t>
      </w:r>
      <w:r w:rsidRPr="00777CB9">
        <w:rPr>
          <w:rFonts w:eastAsia="MS Mincho"/>
          <w:b/>
          <w:i/>
          <w:noProof/>
          <w:color w:val="auto"/>
          <w:sz w:val="22"/>
          <w:szCs w:val="22"/>
          <w:lang w:eastAsia="ar-SA"/>
        </w:rPr>
        <w:t>Chair</w:t>
      </w:r>
      <w:r w:rsidRPr="00777CB9">
        <w:rPr>
          <w:rFonts w:eastAsia="MS Mincho"/>
          <w:b/>
          <w:noProof/>
          <w:color w:val="auto"/>
          <w:sz w:val="22"/>
          <w:szCs w:val="22"/>
          <w:lang w:eastAsia="ar-SA"/>
        </w:rPr>
        <w:t xml:space="preserve"> </w:t>
      </w:r>
      <w:r w:rsidR="00C92467">
        <w:rPr>
          <w:rFonts w:eastAsia="MS Mincho"/>
          <w:noProof/>
          <w:color w:val="auto"/>
          <w:sz w:val="22"/>
          <w:szCs w:val="22"/>
          <w:lang w:eastAsia="ar-SA"/>
        </w:rPr>
        <w:t>(PhD, UW, Sep 2007</w:t>
      </w:r>
      <w:r>
        <w:rPr>
          <w:rFonts w:eastAsia="MS Mincho"/>
          <w:noProof/>
          <w:color w:val="auto"/>
          <w:sz w:val="22"/>
          <w:szCs w:val="22"/>
          <w:lang w:eastAsia="ar-SA"/>
        </w:rPr>
        <w:t>)</w:t>
      </w:r>
    </w:p>
    <w:p w14:paraId="6336B58B"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Matt Fontaine, Final Exam (Masters Degree, UW, 2007)</w:t>
      </w:r>
    </w:p>
    <w:p w14:paraId="44DF831E" w14:textId="3401FDCF"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Nicoleta Cristea, Qualifying </w:t>
      </w:r>
      <w:r w:rsidR="00C92467">
        <w:rPr>
          <w:rFonts w:eastAsia="MS Mincho"/>
          <w:noProof/>
          <w:color w:val="auto"/>
          <w:sz w:val="22"/>
          <w:szCs w:val="22"/>
          <w:lang w:eastAsia="ar-SA"/>
        </w:rPr>
        <w:t>Exam (PhD candidate, UW, 2007</w:t>
      </w:r>
      <w:r>
        <w:rPr>
          <w:rFonts w:eastAsia="MS Mincho"/>
          <w:noProof/>
          <w:color w:val="auto"/>
          <w:sz w:val="22"/>
          <w:szCs w:val="22"/>
          <w:lang w:eastAsia="ar-SA"/>
        </w:rPr>
        <w:t>)</w:t>
      </w:r>
    </w:p>
    <w:p w14:paraId="4DB5E5C6" w14:textId="0DBBB5F2"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Austin Polebitski, Qualifying </w:t>
      </w:r>
      <w:r w:rsidR="00C92467">
        <w:rPr>
          <w:rFonts w:eastAsia="MS Mincho"/>
          <w:noProof/>
          <w:color w:val="auto"/>
          <w:sz w:val="22"/>
          <w:szCs w:val="22"/>
          <w:lang w:eastAsia="ar-SA"/>
        </w:rPr>
        <w:t>Exam (PhD candidate, UW, 2007</w:t>
      </w:r>
      <w:r>
        <w:rPr>
          <w:rFonts w:eastAsia="MS Mincho"/>
          <w:noProof/>
          <w:color w:val="auto"/>
          <w:sz w:val="22"/>
          <w:szCs w:val="22"/>
          <w:lang w:eastAsia="ar-SA"/>
        </w:rPr>
        <w:t>)</w:t>
      </w:r>
    </w:p>
    <w:p w14:paraId="563CA888" w14:textId="6B67E05B"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Nathalie Voisin, Qualifying and General E</w:t>
      </w:r>
      <w:r w:rsidR="00C92467">
        <w:rPr>
          <w:rFonts w:eastAsia="MS Mincho"/>
          <w:noProof/>
          <w:color w:val="auto"/>
          <w:sz w:val="22"/>
          <w:szCs w:val="22"/>
          <w:lang w:eastAsia="ar-SA"/>
        </w:rPr>
        <w:t>xams (PhD, UW, 2005</w:t>
      </w:r>
      <w:r>
        <w:rPr>
          <w:rFonts w:eastAsia="MS Mincho"/>
          <w:noProof/>
          <w:color w:val="auto"/>
          <w:sz w:val="22"/>
          <w:szCs w:val="22"/>
          <w:lang w:eastAsia="ar-SA"/>
        </w:rPr>
        <w:t>)</w:t>
      </w:r>
    </w:p>
    <w:p w14:paraId="701A4DCF" w14:textId="0A1B849C"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Xiaogang Shi, Qualifying Exam (PhD candidate, UW, 2006)</w:t>
      </w:r>
    </w:p>
    <w:p w14:paraId="3C27E753"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lastRenderedPageBreak/>
        <w:t>Jae Sun Hru, General &amp; Final Exams (PhD, UW, 2006)</w:t>
      </w:r>
    </w:p>
    <w:p w14:paraId="61E22EFF" w14:textId="0E6B0906"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Chunmei Zhu, General </w:t>
      </w:r>
      <w:r w:rsidR="00C92467">
        <w:rPr>
          <w:rFonts w:eastAsia="MS Mincho"/>
          <w:noProof/>
          <w:color w:val="auto"/>
          <w:sz w:val="22"/>
          <w:szCs w:val="22"/>
          <w:lang w:eastAsia="ar-SA"/>
        </w:rPr>
        <w:t>Exam (PhD candidate, UW, 2005</w:t>
      </w:r>
      <w:r>
        <w:rPr>
          <w:rFonts w:eastAsia="MS Mincho"/>
          <w:noProof/>
          <w:color w:val="auto"/>
          <w:sz w:val="22"/>
          <w:szCs w:val="22"/>
          <w:lang w:eastAsia="ar-SA"/>
        </w:rPr>
        <w:t>)</w:t>
      </w:r>
    </w:p>
    <w:p w14:paraId="3D31D04B" w14:textId="022E0833"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Ted Bohn, Qualifying </w:t>
      </w:r>
      <w:r w:rsidR="00C92467">
        <w:rPr>
          <w:rFonts w:eastAsia="MS Mincho"/>
          <w:noProof/>
          <w:color w:val="auto"/>
          <w:sz w:val="22"/>
          <w:szCs w:val="22"/>
          <w:lang w:eastAsia="ar-SA"/>
        </w:rPr>
        <w:t>Exam (PhD candidate, UW, 2005</w:t>
      </w:r>
      <w:r>
        <w:rPr>
          <w:rFonts w:eastAsia="MS Mincho"/>
          <w:noProof/>
          <w:color w:val="auto"/>
          <w:sz w:val="22"/>
          <w:szCs w:val="22"/>
          <w:lang w:eastAsia="ar-SA"/>
        </w:rPr>
        <w:t>)</w:t>
      </w:r>
    </w:p>
    <w:p w14:paraId="3B10970D" w14:textId="0C3E3A9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Kostas Andreadis, Qualifying and General </w:t>
      </w:r>
      <w:r w:rsidR="00C92467">
        <w:rPr>
          <w:rFonts w:eastAsia="MS Mincho"/>
          <w:noProof/>
          <w:color w:val="auto"/>
          <w:sz w:val="22"/>
          <w:szCs w:val="22"/>
          <w:lang w:eastAsia="ar-SA"/>
        </w:rPr>
        <w:t>Exam (PhD, UW, 2005</w:t>
      </w:r>
      <w:r>
        <w:rPr>
          <w:rFonts w:eastAsia="MS Mincho"/>
          <w:noProof/>
          <w:color w:val="auto"/>
          <w:sz w:val="22"/>
          <w:szCs w:val="22"/>
          <w:lang w:eastAsia="ar-SA"/>
        </w:rPr>
        <w:t>)</w:t>
      </w:r>
    </w:p>
    <w:p w14:paraId="067FA458"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Ali Akanda, Qualifying Exam (PhD candidate, UW, 2005)</w:t>
      </w:r>
    </w:p>
    <w:p w14:paraId="69D0768B"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Elizabeth Korb, Final Exam (Masters degree, UW, 2005)</w:t>
      </w:r>
    </w:p>
    <w:p w14:paraId="7D60A3A2" w14:textId="77777777" w:rsidR="009617D6" w:rsidRDefault="009617D6" w:rsidP="0022125F">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Elizabeth Clark, Final Exam (Masters degree, UW, 2005)</w:t>
      </w:r>
    </w:p>
    <w:p w14:paraId="61279D9A" w14:textId="47D5FCEE" w:rsidR="00DB1149" w:rsidRPr="00DB1149" w:rsidRDefault="00D15925" w:rsidP="00DB1149">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Graduate Student Supervision</w:t>
      </w:r>
    </w:p>
    <w:p w14:paraId="2CEBC8E5" w14:textId="5BE5D900" w:rsidR="00373945" w:rsidRDefault="002D5B60"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Sudarshana</w:t>
      </w:r>
      <w:r w:rsidR="00373945">
        <w:rPr>
          <w:rFonts w:eastAsia="MS Mincho"/>
          <w:noProof/>
          <w:color w:val="auto"/>
          <w:sz w:val="22"/>
          <w:szCs w:val="22"/>
          <w:lang w:eastAsia="ar-SA"/>
        </w:rPr>
        <w:t xml:space="preserve"> </w:t>
      </w:r>
      <w:r>
        <w:rPr>
          <w:rFonts w:eastAsia="MS Mincho"/>
          <w:noProof/>
          <w:color w:val="auto"/>
          <w:sz w:val="22"/>
          <w:szCs w:val="22"/>
          <w:lang w:eastAsia="ar-SA"/>
        </w:rPr>
        <w:t>Mukhopadhyay</w:t>
      </w:r>
      <w:r w:rsidR="00373945">
        <w:rPr>
          <w:rFonts w:eastAsia="MS Mincho"/>
          <w:noProof/>
          <w:color w:val="auto"/>
          <w:sz w:val="22"/>
          <w:szCs w:val="22"/>
          <w:lang w:eastAsia="ar-SA"/>
        </w:rPr>
        <w:t xml:space="preserve"> (PhD; NCSU, 201</w:t>
      </w:r>
      <w:r w:rsidR="00AB5DDE">
        <w:rPr>
          <w:rFonts w:eastAsia="MS Mincho"/>
          <w:noProof/>
          <w:color w:val="auto"/>
          <w:sz w:val="22"/>
          <w:szCs w:val="22"/>
          <w:lang w:eastAsia="ar-SA"/>
        </w:rPr>
        <w:t>9</w:t>
      </w:r>
      <w:r w:rsidR="00373945">
        <w:rPr>
          <w:rFonts w:eastAsia="MS Mincho"/>
          <w:noProof/>
          <w:color w:val="auto"/>
          <w:sz w:val="22"/>
          <w:szCs w:val="22"/>
          <w:lang w:eastAsia="ar-SA"/>
        </w:rPr>
        <w:t xml:space="preserve"> summer </w:t>
      </w:r>
      <w:r>
        <w:rPr>
          <w:rFonts w:eastAsia="MS Mincho"/>
          <w:noProof/>
          <w:color w:val="auto"/>
          <w:sz w:val="22"/>
          <w:szCs w:val="22"/>
          <w:lang w:eastAsia="ar-SA"/>
        </w:rPr>
        <w:t>GVP</w:t>
      </w:r>
      <w:r w:rsidR="00373945">
        <w:rPr>
          <w:rFonts w:eastAsia="MS Mincho"/>
          <w:noProof/>
          <w:color w:val="auto"/>
          <w:sz w:val="22"/>
          <w:szCs w:val="22"/>
          <w:lang w:eastAsia="ar-SA"/>
        </w:rPr>
        <w:t xml:space="preserve"> visit)</w:t>
      </w:r>
    </w:p>
    <w:p w14:paraId="2150F284" w14:textId="1752F98E" w:rsidR="002D5B60" w:rsidRDefault="002D5B60"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Sudershan Gangrade (PhD; NCSU, 201</w:t>
      </w:r>
      <w:r w:rsidR="00AB5DDE">
        <w:rPr>
          <w:rFonts w:eastAsia="MS Mincho"/>
          <w:noProof/>
          <w:color w:val="auto"/>
          <w:sz w:val="22"/>
          <w:szCs w:val="22"/>
          <w:lang w:eastAsia="ar-SA"/>
        </w:rPr>
        <w:t>9</w:t>
      </w:r>
      <w:r>
        <w:rPr>
          <w:rFonts w:eastAsia="MS Mincho"/>
          <w:noProof/>
          <w:color w:val="auto"/>
          <w:sz w:val="22"/>
          <w:szCs w:val="22"/>
          <w:lang w:eastAsia="ar-SA"/>
        </w:rPr>
        <w:t xml:space="preserve"> summer visit)</w:t>
      </w:r>
    </w:p>
    <w:p w14:paraId="1D9D944E" w14:textId="5A5EB863" w:rsidR="002D5B60" w:rsidRDefault="002D5B60"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Amirhossein Mazrooei (PhD; NCSU, 2017 summer GVP visit)</w:t>
      </w:r>
    </w:p>
    <w:p w14:paraId="4CE29B03" w14:textId="27848239" w:rsidR="00373945" w:rsidRDefault="00373945"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Diana Lucatero (PhD; U. Copenhagen; 2016 </w:t>
      </w:r>
      <w:r w:rsidR="00064D71">
        <w:rPr>
          <w:rFonts w:eastAsia="MS Mincho"/>
          <w:noProof/>
          <w:color w:val="auto"/>
          <w:sz w:val="22"/>
          <w:szCs w:val="22"/>
          <w:lang w:eastAsia="ar-SA"/>
        </w:rPr>
        <w:t>three</w:t>
      </w:r>
      <w:r>
        <w:rPr>
          <w:rFonts w:eastAsia="MS Mincho"/>
          <w:noProof/>
          <w:color w:val="auto"/>
          <w:sz w:val="22"/>
          <w:szCs w:val="22"/>
          <w:lang w:eastAsia="ar-SA"/>
        </w:rPr>
        <w:t>-month visit to NCAR)</w:t>
      </w:r>
    </w:p>
    <w:p w14:paraId="22F8D078" w14:textId="3B38EE45" w:rsidR="00D452D0" w:rsidRDefault="00D452D0"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Elizabeth Clark (PhD; Academic advisor </w:t>
      </w:r>
      <w:r w:rsidR="00B912F1">
        <w:rPr>
          <w:rFonts w:eastAsia="MS Mincho"/>
          <w:noProof/>
          <w:color w:val="auto"/>
          <w:sz w:val="22"/>
          <w:szCs w:val="22"/>
          <w:lang w:eastAsia="ar-SA"/>
        </w:rPr>
        <w:t>wa</w:t>
      </w:r>
      <w:r>
        <w:rPr>
          <w:rFonts w:eastAsia="MS Mincho"/>
          <w:noProof/>
          <w:color w:val="auto"/>
          <w:sz w:val="22"/>
          <w:szCs w:val="22"/>
          <w:lang w:eastAsia="ar-SA"/>
        </w:rPr>
        <w:t>s Bart Nijssen at U. Washington, 2015-</w:t>
      </w:r>
      <w:r w:rsidR="00373945">
        <w:rPr>
          <w:rFonts w:eastAsia="MS Mincho"/>
          <w:noProof/>
          <w:color w:val="auto"/>
          <w:sz w:val="22"/>
          <w:szCs w:val="22"/>
          <w:lang w:eastAsia="ar-SA"/>
        </w:rPr>
        <w:t>2017</w:t>
      </w:r>
      <w:r>
        <w:rPr>
          <w:rFonts w:eastAsia="MS Mincho"/>
          <w:noProof/>
          <w:color w:val="auto"/>
          <w:sz w:val="22"/>
          <w:szCs w:val="22"/>
          <w:lang w:eastAsia="ar-SA"/>
        </w:rPr>
        <w:t>)</w:t>
      </w:r>
    </w:p>
    <w:p w14:paraId="4A9D4332" w14:textId="01893280" w:rsidR="00D452D0" w:rsidRDefault="00D452D0"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Sarah Baker (PhD; Academic advisor </w:t>
      </w:r>
      <w:r w:rsidR="00B912F1">
        <w:rPr>
          <w:rFonts w:eastAsia="MS Mincho"/>
          <w:noProof/>
          <w:color w:val="auto"/>
          <w:sz w:val="22"/>
          <w:szCs w:val="22"/>
          <w:lang w:eastAsia="ar-SA"/>
        </w:rPr>
        <w:t>wa</w:t>
      </w:r>
      <w:r>
        <w:rPr>
          <w:rFonts w:eastAsia="MS Mincho"/>
          <w:noProof/>
          <w:color w:val="auto"/>
          <w:sz w:val="22"/>
          <w:szCs w:val="22"/>
          <w:lang w:eastAsia="ar-SA"/>
        </w:rPr>
        <w:t>s Balaji Rajagopalan at U. of Colorado, 2016-</w:t>
      </w:r>
      <w:r w:rsidR="002D5B60">
        <w:rPr>
          <w:rFonts w:eastAsia="MS Mincho"/>
          <w:noProof/>
          <w:color w:val="auto"/>
          <w:sz w:val="22"/>
          <w:szCs w:val="22"/>
          <w:lang w:eastAsia="ar-SA"/>
        </w:rPr>
        <w:t>2019</w:t>
      </w:r>
      <w:r>
        <w:rPr>
          <w:rFonts w:eastAsia="MS Mincho"/>
          <w:noProof/>
          <w:color w:val="auto"/>
          <w:sz w:val="22"/>
          <w:szCs w:val="22"/>
          <w:lang w:eastAsia="ar-SA"/>
        </w:rPr>
        <w:t>)</w:t>
      </w:r>
    </w:p>
    <w:p w14:paraId="6EF8B701" w14:textId="37899B16" w:rsidR="00D15925" w:rsidRDefault="00D15925"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Shraddhanand Shukla (PhD</w:t>
      </w:r>
      <w:r w:rsidR="00530999">
        <w:rPr>
          <w:rFonts w:eastAsia="MS Mincho"/>
          <w:noProof/>
          <w:color w:val="auto"/>
          <w:sz w:val="22"/>
          <w:szCs w:val="22"/>
          <w:lang w:eastAsia="ar-SA"/>
        </w:rPr>
        <w:t xml:space="preserve"> – 2 years</w:t>
      </w:r>
      <w:r>
        <w:rPr>
          <w:rFonts w:eastAsia="MS Mincho"/>
          <w:noProof/>
          <w:color w:val="auto"/>
          <w:sz w:val="22"/>
          <w:szCs w:val="22"/>
          <w:lang w:eastAsia="ar-SA"/>
        </w:rPr>
        <w:t>; transferred</w:t>
      </w:r>
      <w:r w:rsidR="00530999">
        <w:rPr>
          <w:rFonts w:eastAsia="MS Mincho"/>
          <w:noProof/>
          <w:color w:val="auto"/>
          <w:sz w:val="22"/>
          <w:szCs w:val="22"/>
          <w:lang w:eastAsia="ar-SA"/>
        </w:rPr>
        <w:t xml:space="preserve"> on leaving UW</w:t>
      </w:r>
      <w:r>
        <w:rPr>
          <w:rFonts w:eastAsia="MS Mincho"/>
          <w:noProof/>
          <w:color w:val="auto"/>
          <w:sz w:val="22"/>
          <w:szCs w:val="22"/>
          <w:lang w:eastAsia="ar-SA"/>
        </w:rPr>
        <w:t xml:space="preserve">), Nathalie Voisin (PhD: co-supervised </w:t>
      </w:r>
      <w:r w:rsidR="00530999">
        <w:rPr>
          <w:rFonts w:eastAsia="MS Mincho"/>
          <w:noProof/>
          <w:color w:val="auto"/>
          <w:sz w:val="22"/>
          <w:szCs w:val="22"/>
          <w:lang w:eastAsia="ar-SA"/>
        </w:rPr>
        <w:t>until leaving UW</w:t>
      </w:r>
      <w:r>
        <w:rPr>
          <w:rFonts w:eastAsia="MS Mincho"/>
          <w:noProof/>
          <w:color w:val="auto"/>
          <w:sz w:val="22"/>
          <w:szCs w:val="22"/>
          <w:lang w:eastAsia="ar-SA"/>
        </w:rPr>
        <w:t xml:space="preserve">), Kristian Mickelson (MSE; </w:t>
      </w:r>
      <w:r w:rsidR="00530999">
        <w:rPr>
          <w:rFonts w:eastAsia="MS Mincho"/>
          <w:noProof/>
          <w:color w:val="auto"/>
          <w:sz w:val="22"/>
          <w:szCs w:val="22"/>
          <w:lang w:eastAsia="ar-SA"/>
        </w:rPr>
        <w:t>until leaving UW</w:t>
      </w:r>
      <w:r>
        <w:rPr>
          <w:rFonts w:eastAsia="MS Mincho"/>
          <w:noProof/>
          <w:color w:val="auto"/>
          <w:sz w:val="22"/>
          <w:szCs w:val="22"/>
          <w:lang w:eastAsia="ar-SA"/>
        </w:rPr>
        <w:t>), Taryn Sass (MSE; non-thesis), Donee Alexander (MSE, 1 quarter)</w:t>
      </w:r>
    </w:p>
    <w:p w14:paraId="5691A490" w14:textId="497EEA66" w:rsidR="00D15925" w:rsidRDefault="00D15925" w:rsidP="00D15925">
      <w:pPr>
        <w:widowControl w:val="0"/>
        <w:spacing w:line="200" w:lineRule="atLeast"/>
        <w:ind w:left="360" w:hanging="180"/>
        <w:rPr>
          <w:rFonts w:eastAsia="MS Mincho"/>
          <w:i/>
          <w:noProof/>
          <w:color w:val="auto"/>
          <w:sz w:val="22"/>
          <w:szCs w:val="22"/>
          <w:lang w:eastAsia="ar-SA"/>
        </w:rPr>
      </w:pPr>
      <w:r>
        <w:rPr>
          <w:rFonts w:eastAsia="MS Mincho"/>
          <w:i/>
          <w:noProof/>
          <w:color w:val="auto"/>
          <w:sz w:val="22"/>
          <w:szCs w:val="22"/>
          <w:lang w:eastAsia="ar-SA"/>
        </w:rPr>
        <w:t>On behalf of Dr. Dennis Lettenmaier (UW)</w:t>
      </w:r>
      <w:r w:rsidR="00CD7455">
        <w:rPr>
          <w:rFonts w:eastAsia="MS Mincho"/>
          <w:i/>
          <w:noProof/>
          <w:color w:val="auto"/>
          <w:sz w:val="22"/>
          <w:szCs w:val="22"/>
          <w:lang w:eastAsia="ar-SA"/>
        </w:rPr>
        <w:t xml:space="preserve"> and as project Co-</w:t>
      </w:r>
      <w:r w:rsidR="00DF19D9">
        <w:rPr>
          <w:rFonts w:eastAsia="MS Mincho"/>
          <w:i/>
          <w:noProof/>
          <w:color w:val="auto"/>
          <w:sz w:val="22"/>
          <w:szCs w:val="22"/>
          <w:lang w:eastAsia="ar-SA"/>
        </w:rPr>
        <w:t>P</w:t>
      </w:r>
      <w:r w:rsidR="00CD7455">
        <w:rPr>
          <w:rFonts w:eastAsia="MS Mincho"/>
          <w:i/>
          <w:noProof/>
          <w:color w:val="auto"/>
          <w:sz w:val="22"/>
          <w:szCs w:val="22"/>
          <w:lang w:eastAsia="ar-SA"/>
        </w:rPr>
        <w:t>I</w:t>
      </w:r>
    </w:p>
    <w:p w14:paraId="2C630440" w14:textId="77777777" w:rsidR="00D15925" w:rsidRDefault="00D15925" w:rsidP="00DF19D9">
      <w:pPr>
        <w:widowControl w:val="0"/>
        <w:spacing w:line="200" w:lineRule="atLeast"/>
        <w:ind w:left="540" w:hanging="180"/>
        <w:rPr>
          <w:rFonts w:eastAsia="MS Mincho"/>
          <w:noProof/>
          <w:color w:val="auto"/>
          <w:sz w:val="22"/>
          <w:szCs w:val="22"/>
          <w:lang w:eastAsia="ar-SA"/>
        </w:rPr>
      </w:pPr>
      <w:r>
        <w:rPr>
          <w:rFonts w:eastAsia="MS Mincho"/>
          <w:noProof/>
          <w:color w:val="auto"/>
          <w:sz w:val="22"/>
          <w:szCs w:val="22"/>
          <w:lang w:eastAsia="ar-SA"/>
        </w:rPr>
        <w:t>Ted Bohn, Xiaogang Shi, Niklas Christensen, Chunmei Zhu, Marketa McGuire, Jeff Payne, Darren Wilton, Ali Akanda</w:t>
      </w:r>
    </w:p>
    <w:p w14:paraId="6DA6E037" w14:textId="563BA6E8" w:rsidR="00D15925" w:rsidRDefault="00D15925" w:rsidP="00D15925">
      <w:pPr>
        <w:widowControl w:val="0"/>
        <w:spacing w:line="200" w:lineRule="atLeast"/>
        <w:ind w:left="360" w:hanging="180"/>
        <w:rPr>
          <w:rFonts w:eastAsia="MS Mincho"/>
          <w:i/>
          <w:noProof/>
          <w:color w:val="auto"/>
          <w:sz w:val="22"/>
          <w:szCs w:val="22"/>
          <w:lang w:eastAsia="ar-SA"/>
        </w:rPr>
      </w:pPr>
      <w:r>
        <w:rPr>
          <w:rFonts w:eastAsia="MS Mincho"/>
          <w:i/>
          <w:noProof/>
          <w:color w:val="auto"/>
          <w:sz w:val="22"/>
          <w:szCs w:val="22"/>
          <w:lang w:eastAsia="ar-SA"/>
        </w:rPr>
        <w:t>On behalf of Dr. Anne Steinemann (UW)</w:t>
      </w:r>
      <w:r w:rsidR="00CD7455">
        <w:rPr>
          <w:rFonts w:eastAsia="MS Mincho"/>
          <w:i/>
          <w:noProof/>
          <w:color w:val="auto"/>
          <w:sz w:val="22"/>
          <w:szCs w:val="22"/>
          <w:lang w:eastAsia="ar-SA"/>
        </w:rPr>
        <w:t xml:space="preserve"> and as project Co-</w:t>
      </w:r>
      <w:r w:rsidR="00DF19D9">
        <w:rPr>
          <w:rFonts w:eastAsia="MS Mincho"/>
          <w:i/>
          <w:noProof/>
          <w:color w:val="auto"/>
          <w:sz w:val="22"/>
          <w:szCs w:val="22"/>
          <w:lang w:eastAsia="ar-SA"/>
        </w:rPr>
        <w:t>P</w:t>
      </w:r>
      <w:r w:rsidR="00CD7455">
        <w:rPr>
          <w:rFonts w:eastAsia="MS Mincho"/>
          <w:i/>
          <w:noProof/>
          <w:color w:val="auto"/>
          <w:sz w:val="22"/>
          <w:szCs w:val="22"/>
          <w:lang w:eastAsia="ar-SA"/>
        </w:rPr>
        <w:t>I</w:t>
      </w:r>
    </w:p>
    <w:p w14:paraId="09953855" w14:textId="5EB76844" w:rsidR="00D452D0" w:rsidRDefault="00D15925" w:rsidP="00DF19D9">
      <w:pPr>
        <w:widowControl w:val="0"/>
        <w:spacing w:line="200" w:lineRule="atLeast"/>
        <w:ind w:left="540" w:hanging="180"/>
        <w:rPr>
          <w:rFonts w:eastAsia="MS Mincho"/>
          <w:noProof/>
          <w:color w:val="auto"/>
          <w:sz w:val="22"/>
          <w:szCs w:val="22"/>
          <w:lang w:eastAsia="ar-SA"/>
        </w:rPr>
      </w:pPr>
      <w:r>
        <w:rPr>
          <w:rFonts w:eastAsia="MS Mincho"/>
          <w:noProof/>
          <w:color w:val="auto"/>
          <w:sz w:val="22"/>
          <w:szCs w:val="22"/>
          <w:lang w:eastAsia="ar-SA"/>
        </w:rPr>
        <w:t>Eric Rosenberg, Julie Vano</w:t>
      </w:r>
    </w:p>
    <w:p w14:paraId="0448841E" w14:textId="77777777" w:rsidR="00D15925" w:rsidRDefault="00D15925" w:rsidP="00D15925">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Research Staff &amp; Post-Doc Supervision</w:t>
      </w:r>
    </w:p>
    <w:p w14:paraId="53E967BF" w14:textId="1F6DBD76" w:rsidR="00CD7455" w:rsidRPr="00603C42" w:rsidRDefault="00CD7455" w:rsidP="00CD7455">
      <w:pPr>
        <w:widowControl w:val="0"/>
        <w:spacing w:line="200" w:lineRule="atLeast"/>
        <w:ind w:left="360" w:hanging="180"/>
        <w:rPr>
          <w:rFonts w:eastAsia="MS Mincho"/>
          <w:noProof/>
          <w:color w:val="auto"/>
          <w:sz w:val="22"/>
          <w:szCs w:val="22"/>
          <w:u w:val="single"/>
          <w:lang w:eastAsia="ar-SA"/>
        </w:rPr>
      </w:pPr>
      <w:r w:rsidRPr="00603C42">
        <w:rPr>
          <w:rFonts w:eastAsia="MS Mincho"/>
          <w:noProof/>
          <w:color w:val="auto"/>
          <w:sz w:val="22"/>
          <w:szCs w:val="22"/>
          <w:u w:val="single"/>
          <w:lang w:eastAsia="ar-SA"/>
        </w:rPr>
        <w:t xml:space="preserve">At </w:t>
      </w:r>
      <w:r>
        <w:rPr>
          <w:rFonts w:eastAsia="MS Mincho"/>
          <w:noProof/>
          <w:color w:val="auto"/>
          <w:sz w:val="22"/>
          <w:szCs w:val="22"/>
          <w:u w:val="single"/>
          <w:lang w:eastAsia="ar-SA"/>
        </w:rPr>
        <w:t xml:space="preserve">NCAR, I </w:t>
      </w:r>
      <w:r w:rsidR="0004036E">
        <w:rPr>
          <w:rFonts w:eastAsia="MS Mincho"/>
          <w:noProof/>
          <w:color w:val="auto"/>
          <w:sz w:val="22"/>
          <w:szCs w:val="22"/>
          <w:u w:val="single"/>
          <w:lang w:eastAsia="ar-SA"/>
        </w:rPr>
        <w:t xml:space="preserve">have </w:t>
      </w:r>
      <w:r w:rsidR="00532490">
        <w:rPr>
          <w:rFonts w:eastAsia="MS Mincho"/>
          <w:noProof/>
          <w:color w:val="auto"/>
          <w:sz w:val="22"/>
          <w:szCs w:val="22"/>
          <w:u w:val="single"/>
          <w:lang w:eastAsia="ar-SA"/>
        </w:rPr>
        <w:t xml:space="preserve">directly </w:t>
      </w:r>
      <w:r>
        <w:rPr>
          <w:rFonts w:eastAsia="MS Mincho"/>
          <w:noProof/>
          <w:color w:val="auto"/>
          <w:sz w:val="22"/>
          <w:szCs w:val="22"/>
          <w:u w:val="single"/>
          <w:lang w:eastAsia="ar-SA"/>
        </w:rPr>
        <w:t>supervise</w:t>
      </w:r>
      <w:r w:rsidR="0004036E">
        <w:rPr>
          <w:rFonts w:eastAsia="MS Mincho"/>
          <w:noProof/>
          <w:color w:val="auto"/>
          <w:sz w:val="22"/>
          <w:szCs w:val="22"/>
          <w:u w:val="single"/>
          <w:lang w:eastAsia="ar-SA"/>
        </w:rPr>
        <w:t>d</w:t>
      </w:r>
      <w:r>
        <w:rPr>
          <w:rFonts w:eastAsia="MS Mincho"/>
          <w:noProof/>
          <w:color w:val="auto"/>
          <w:sz w:val="22"/>
          <w:szCs w:val="22"/>
          <w:u w:val="single"/>
          <w:lang w:eastAsia="ar-SA"/>
        </w:rPr>
        <w:t>:</w:t>
      </w:r>
    </w:p>
    <w:p w14:paraId="3C3DECD8" w14:textId="3F34245C" w:rsidR="00CD7455" w:rsidRDefault="0053249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Dr. </w:t>
      </w:r>
      <w:r w:rsidR="00CD7455">
        <w:rPr>
          <w:rFonts w:eastAsia="MS Mincho"/>
          <w:noProof/>
          <w:color w:val="auto"/>
          <w:sz w:val="22"/>
          <w:szCs w:val="22"/>
          <w:lang w:eastAsia="ar-SA"/>
        </w:rPr>
        <w:t>Pablo Mendoza</w:t>
      </w:r>
      <w:r w:rsidR="00E6263E">
        <w:rPr>
          <w:rFonts w:eastAsia="MS Mincho"/>
          <w:noProof/>
          <w:color w:val="auto"/>
          <w:sz w:val="22"/>
          <w:szCs w:val="22"/>
          <w:lang w:eastAsia="ar-SA"/>
        </w:rPr>
        <w:t xml:space="preserve"> (post-doc)</w:t>
      </w:r>
      <w:r w:rsidR="00CD7455">
        <w:rPr>
          <w:rFonts w:eastAsia="MS Mincho"/>
          <w:noProof/>
          <w:color w:val="auto"/>
          <w:sz w:val="22"/>
          <w:szCs w:val="22"/>
          <w:lang w:eastAsia="ar-SA"/>
        </w:rPr>
        <w:t xml:space="preserve">, </w:t>
      </w:r>
      <w:r w:rsidR="00243AFA">
        <w:rPr>
          <w:rFonts w:eastAsia="MS Mincho"/>
          <w:noProof/>
          <w:color w:val="auto"/>
          <w:sz w:val="22"/>
          <w:szCs w:val="22"/>
          <w:lang w:eastAsia="ar-SA"/>
        </w:rPr>
        <w:t>Dr. Flavio Lehner (post-doc)</w:t>
      </w:r>
      <w:r w:rsidR="002E5198">
        <w:rPr>
          <w:rFonts w:eastAsia="MS Mincho"/>
          <w:noProof/>
          <w:color w:val="auto"/>
          <w:sz w:val="22"/>
          <w:szCs w:val="22"/>
          <w:lang w:eastAsia="ar-SA"/>
        </w:rPr>
        <w:t>, Manab</w:t>
      </w:r>
      <w:r w:rsidR="00C15CA8">
        <w:rPr>
          <w:rFonts w:eastAsia="MS Mincho"/>
          <w:noProof/>
          <w:color w:val="auto"/>
          <w:sz w:val="22"/>
          <w:szCs w:val="22"/>
          <w:lang w:eastAsia="ar-SA"/>
        </w:rPr>
        <w:t>endra Saharia (post-doc)</w:t>
      </w:r>
      <w:r w:rsidR="002D5B60">
        <w:rPr>
          <w:rFonts w:eastAsia="MS Mincho"/>
          <w:noProof/>
          <w:color w:val="auto"/>
          <w:sz w:val="22"/>
          <w:szCs w:val="22"/>
          <w:lang w:eastAsia="ar-SA"/>
        </w:rPr>
        <w:t>, Ridwan Siddique (post-doc)</w:t>
      </w:r>
      <w:r w:rsidR="0085720A">
        <w:rPr>
          <w:rFonts w:eastAsia="MS Mincho"/>
          <w:noProof/>
          <w:color w:val="auto"/>
          <w:sz w:val="22"/>
          <w:szCs w:val="22"/>
          <w:lang w:eastAsia="ar-SA"/>
        </w:rPr>
        <w:t>, Josh Sturtevant (associate scientist), Dr. Hongli Liu (post-doc), Dr. Naoki Mizukami (associate scientist)</w:t>
      </w:r>
      <w:r w:rsidR="00DF5A7B">
        <w:rPr>
          <w:rFonts w:eastAsia="MS Mincho"/>
          <w:noProof/>
          <w:color w:val="auto"/>
          <w:sz w:val="22"/>
          <w:szCs w:val="22"/>
          <w:lang w:eastAsia="ar-SA"/>
        </w:rPr>
        <w:t xml:space="preserve">, </w:t>
      </w:r>
      <w:r w:rsidR="0004036E">
        <w:rPr>
          <w:rFonts w:eastAsia="MS Mincho"/>
          <w:noProof/>
          <w:color w:val="auto"/>
          <w:sz w:val="22"/>
          <w:szCs w:val="22"/>
          <w:lang w:eastAsia="ar-SA"/>
        </w:rPr>
        <w:t>Guoqiang Tang (post-doc)</w:t>
      </w:r>
    </w:p>
    <w:p w14:paraId="2EB3E7DF" w14:textId="77777777" w:rsidR="00CD7455" w:rsidRDefault="00CD7455" w:rsidP="00CD7455">
      <w:pPr>
        <w:widowControl w:val="0"/>
        <w:spacing w:line="200" w:lineRule="atLeast"/>
        <w:ind w:left="360" w:hanging="180"/>
        <w:rPr>
          <w:rFonts w:eastAsia="MS Mincho"/>
          <w:noProof/>
          <w:color w:val="auto"/>
          <w:sz w:val="22"/>
          <w:szCs w:val="22"/>
          <w:lang w:eastAsia="ar-SA"/>
        </w:rPr>
      </w:pPr>
    </w:p>
    <w:p w14:paraId="46D321D7" w14:textId="5117971C" w:rsidR="00CD7455" w:rsidRPr="00603C42" w:rsidRDefault="00CD7455" w:rsidP="00CD7455">
      <w:pPr>
        <w:widowControl w:val="0"/>
        <w:spacing w:line="200" w:lineRule="atLeast"/>
        <w:ind w:left="360" w:hanging="180"/>
        <w:rPr>
          <w:rFonts w:eastAsia="MS Mincho"/>
          <w:noProof/>
          <w:color w:val="auto"/>
          <w:sz w:val="22"/>
          <w:szCs w:val="22"/>
          <w:u w:val="single"/>
          <w:lang w:eastAsia="ar-SA"/>
        </w:rPr>
      </w:pPr>
      <w:r w:rsidRPr="00603C42">
        <w:rPr>
          <w:rFonts w:eastAsia="MS Mincho"/>
          <w:noProof/>
          <w:color w:val="auto"/>
          <w:sz w:val="22"/>
          <w:szCs w:val="22"/>
          <w:u w:val="single"/>
          <w:lang w:eastAsia="ar-SA"/>
        </w:rPr>
        <w:t xml:space="preserve">At </w:t>
      </w:r>
      <w:r>
        <w:rPr>
          <w:rFonts w:eastAsia="MS Mincho"/>
          <w:noProof/>
          <w:color w:val="auto"/>
          <w:sz w:val="22"/>
          <w:szCs w:val="22"/>
          <w:u w:val="single"/>
          <w:lang w:eastAsia="ar-SA"/>
        </w:rPr>
        <w:t xml:space="preserve">NCAR, I </w:t>
      </w:r>
      <w:r w:rsidR="00B912F1">
        <w:rPr>
          <w:rFonts w:eastAsia="MS Mincho"/>
          <w:noProof/>
          <w:color w:val="auto"/>
          <w:sz w:val="22"/>
          <w:szCs w:val="22"/>
          <w:u w:val="single"/>
          <w:lang w:eastAsia="ar-SA"/>
        </w:rPr>
        <w:t xml:space="preserve">also </w:t>
      </w:r>
      <w:r w:rsidR="0004036E">
        <w:rPr>
          <w:rFonts w:eastAsia="MS Mincho"/>
          <w:noProof/>
          <w:color w:val="auto"/>
          <w:sz w:val="22"/>
          <w:szCs w:val="22"/>
          <w:u w:val="single"/>
          <w:lang w:eastAsia="ar-SA"/>
        </w:rPr>
        <w:t xml:space="preserve">have </w:t>
      </w:r>
      <w:r>
        <w:rPr>
          <w:rFonts w:eastAsia="MS Mincho"/>
          <w:noProof/>
          <w:color w:val="auto"/>
          <w:sz w:val="22"/>
          <w:szCs w:val="22"/>
          <w:u w:val="single"/>
          <w:lang w:eastAsia="ar-SA"/>
        </w:rPr>
        <w:t>provide</w:t>
      </w:r>
      <w:r w:rsidR="00532490">
        <w:rPr>
          <w:rFonts w:eastAsia="MS Mincho"/>
          <w:noProof/>
          <w:color w:val="auto"/>
          <w:sz w:val="22"/>
          <w:szCs w:val="22"/>
          <w:u w:val="single"/>
          <w:lang w:eastAsia="ar-SA"/>
        </w:rPr>
        <w:t>(d)</w:t>
      </w:r>
      <w:r>
        <w:rPr>
          <w:rFonts w:eastAsia="MS Mincho"/>
          <w:noProof/>
          <w:color w:val="auto"/>
          <w:sz w:val="22"/>
          <w:szCs w:val="22"/>
          <w:u w:val="single"/>
          <w:lang w:eastAsia="ar-SA"/>
        </w:rPr>
        <w:t xml:space="preserve"> supporting supervision</w:t>
      </w:r>
      <w:r w:rsidR="0004036E">
        <w:rPr>
          <w:rFonts w:eastAsia="MS Mincho"/>
          <w:noProof/>
          <w:color w:val="auto"/>
          <w:sz w:val="22"/>
          <w:szCs w:val="22"/>
          <w:u w:val="single"/>
          <w:lang w:eastAsia="ar-SA"/>
        </w:rPr>
        <w:t xml:space="preserve"> and/or review</w:t>
      </w:r>
      <w:r>
        <w:rPr>
          <w:rFonts w:eastAsia="MS Mincho"/>
          <w:noProof/>
          <w:color w:val="auto"/>
          <w:sz w:val="22"/>
          <w:szCs w:val="22"/>
          <w:u w:val="single"/>
          <w:lang w:eastAsia="ar-SA"/>
        </w:rPr>
        <w:t xml:space="preserve"> to a </w:t>
      </w:r>
      <w:r w:rsidR="0004036E">
        <w:rPr>
          <w:rFonts w:eastAsia="MS Mincho"/>
          <w:noProof/>
          <w:color w:val="auto"/>
          <w:sz w:val="22"/>
          <w:szCs w:val="22"/>
          <w:u w:val="single"/>
          <w:lang w:eastAsia="ar-SA"/>
        </w:rPr>
        <w:t xml:space="preserve">research </w:t>
      </w:r>
      <w:r>
        <w:rPr>
          <w:rFonts w:eastAsia="MS Mincho"/>
          <w:noProof/>
          <w:color w:val="auto"/>
          <w:sz w:val="22"/>
          <w:szCs w:val="22"/>
          <w:u w:val="single"/>
          <w:lang w:eastAsia="ar-SA"/>
        </w:rPr>
        <w:t>group including:</w:t>
      </w:r>
    </w:p>
    <w:p w14:paraId="5FE01FF0" w14:textId="661BD31D" w:rsidR="00532490" w:rsidRDefault="00CD7455" w:rsidP="00532490">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Andrew Newman, Chengcheng Huang, Nans Addor, Keith Musselman, Julie Van</w:t>
      </w:r>
      <w:r w:rsidR="00532490">
        <w:rPr>
          <w:rFonts w:eastAsia="MS Mincho"/>
          <w:noProof/>
          <w:color w:val="auto"/>
          <w:sz w:val="22"/>
          <w:szCs w:val="22"/>
          <w:lang w:eastAsia="ar-SA"/>
        </w:rPr>
        <w:t>o</w:t>
      </w:r>
      <w:r w:rsidR="0004036E">
        <w:rPr>
          <w:rFonts w:eastAsia="MS Mincho"/>
          <w:noProof/>
          <w:color w:val="auto"/>
          <w:sz w:val="22"/>
          <w:szCs w:val="22"/>
          <w:lang w:eastAsia="ar-SA"/>
        </w:rPr>
        <w:t>, Nick Lybarger, Abby Smith</w:t>
      </w:r>
    </w:p>
    <w:p w14:paraId="082032A8" w14:textId="77777777" w:rsidR="003B337A" w:rsidRDefault="003B337A" w:rsidP="00532490">
      <w:pPr>
        <w:widowControl w:val="0"/>
        <w:spacing w:line="200" w:lineRule="atLeast"/>
        <w:ind w:left="360" w:hanging="180"/>
        <w:rPr>
          <w:rFonts w:eastAsia="MS Mincho"/>
          <w:noProof/>
          <w:color w:val="auto"/>
          <w:sz w:val="22"/>
          <w:szCs w:val="22"/>
          <w:lang w:eastAsia="ar-SA"/>
        </w:rPr>
      </w:pPr>
    </w:p>
    <w:p w14:paraId="56440722" w14:textId="24F315E9" w:rsidR="003B337A" w:rsidRDefault="003B337A" w:rsidP="00532490">
      <w:pPr>
        <w:widowControl w:val="0"/>
        <w:spacing w:line="200" w:lineRule="atLeast"/>
        <w:ind w:left="360" w:hanging="180"/>
        <w:rPr>
          <w:rFonts w:eastAsia="MS Mincho"/>
          <w:noProof/>
          <w:color w:val="auto"/>
          <w:sz w:val="22"/>
          <w:szCs w:val="22"/>
          <w:lang w:eastAsia="ar-SA"/>
        </w:rPr>
      </w:pPr>
      <w:r w:rsidRPr="003B337A">
        <w:rPr>
          <w:rFonts w:eastAsia="MS Mincho"/>
          <w:noProof/>
          <w:color w:val="auto"/>
          <w:sz w:val="22"/>
          <w:szCs w:val="22"/>
          <w:u w:val="single"/>
          <w:lang w:eastAsia="ar-SA"/>
        </w:rPr>
        <w:t xml:space="preserve">At </w:t>
      </w:r>
      <w:r w:rsidR="00DF19D9">
        <w:rPr>
          <w:rFonts w:eastAsia="MS Mincho"/>
          <w:noProof/>
          <w:color w:val="auto"/>
          <w:sz w:val="22"/>
          <w:szCs w:val="22"/>
          <w:u w:val="single"/>
          <w:lang w:eastAsia="ar-SA"/>
        </w:rPr>
        <w:t xml:space="preserve">NOAA </w:t>
      </w:r>
      <w:r w:rsidRPr="003B337A">
        <w:rPr>
          <w:rFonts w:eastAsia="MS Mincho"/>
          <w:noProof/>
          <w:color w:val="auto"/>
          <w:sz w:val="22"/>
          <w:szCs w:val="22"/>
          <w:u w:val="single"/>
          <w:lang w:eastAsia="ar-SA"/>
        </w:rPr>
        <w:t>CBRFC and NWRFC</w:t>
      </w:r>
      <w:r>
        <w:rPr>
          <w:rFonts w:eastAsia="MS Mincho"/>
          <w:noProof/>
          <w:color w:val="auto"/>
          <w:sz w:val="22"/>
          <w:szCs w:val="22"/>
          <w:lang w:eastAsia="ar-SA"/>
        </w:rPr>
        <w:t>:</w:t>
      </w:r>
    </w:p>
    <w:p w14:paraId="0AD294B9" w14:textId="4B3D4A7B" w:rsidR="003B337A" w:rsidRDefault="003B337A" w:rsidP="00532490">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I co-managed the team of operational river forecasters (~12 in each location). </w:t>
      </w:r>
    </w:p>
    <w:p w14:paraId="442FB77C" w14:textId="77777777" w:rsidR="00CD7455" w:rsidRDefault="00CD7455" w:rsidP="00D15925">
      <w:pPr>
        <w:widowControl w:val="0"/>
        <w:spacing w:line="200" w:lineRule="atLeast"/>
        <w:ind w:left="360" w:hanging="180"/>
        <w:rPr>
          <w:rFonts w:eastAsia="MS Mincho"/>
          <w:noProof/>
          <w:color w:val="auto"/>
          <w:sz w:val="22"/>
          <w:szCs w:val="22"/>
          <w:u w:val="single"/>
          <w:lang w:eastAsia="ar-SA"/>
        </w:rPr>
      </w:pPr>
    </w:p>
    <w:p w14:paraId="6D012FBD" w14:textId="1C9C50BB" w:rsidR="00D15925" w:rsidRPr="00603C42" w:rsidRDefault="00D15925" w:rsidP="00D15925">
      <w:pPr>
        <w:widowControl w:val="0"/>
        <w:spacing w:line="200" w:lineRule="atLeast"/>
        <w:ind w:left="360" w:hanging="180"/>
        <w:rPr>
          <w:rFonts w:eastAsia="MS Mincho"/>
          <w:noProof/>
          <w:color w:val="auto"/>
          <w:sz w:val="22"/>
          <w:szCs w:val="22"/>
          <w:u w:val="single"/>
          <w:lang w:eastAsia="ar-SA"/>
        </w:rPr>
      </w:pPr>
      <w:r w:rsidRPr="00603C42">
        <w:rPr>
          <w:rFonts w:eastAsia="MS Mincho"/>
          <w:noProof/>
          <w:color w:val="auto"/>
          <w:sz w:val="22"/>
          <w:szCs w:val="22"/>
          <w:u w:val="single"/>
          <w:lang w:eastAsia="ar-SA"/>
        </w:rPr>
        <w:t xml:space="preserve">At </w:t>
      </w:r>
      <w:r>
        <w:rPr>
          <w:rFonts w:eastAsia="MS Mincho"/>
          <w:noProof/>
          <w:color w:val="auto"/>
          <w:sz w:val="22"/>
          <w:szCs w:val="22"/>
          <w:u w:val="single"/>
          <w:lang w:eastAsia="ar-SA"/>
        </w:rPr>
        <w:t>3TIER</w:t>
      </w:r>
      <w:r w:rsidR="00DF19D9">
        <w:rPr>
          <w:rFonts w:eastAsia="MS Mincho"/>
          <w:noProof/>
          <w:color w:val="auto"/>
          <w:sz w:val="22"/>
          <w:szCs w:val="22"/>
          <w:u w:val="single"/>
          <w:lang w:eastAsia="ar-SA"/>
        </w:rPr>
        <w:t>, Inc</w:t>
      </w:r>
      <w:r>
        <w:rPr>
          <w:rFonts w:eastAsia="MS Mincho"/>
          <w:noProof/>
          <w:color w:val="auto"/>
          <w:sz w:val="22"/>
          <w:szCs w:val="22"/>
          <w:u w:val="single"/>
          <w:lang w:eastAsia="ar-SA"/>
        </w:rPr>
        <w:t>:</w:t>
      </w:r>
    </w:p>
    <w:p w14:paraId="61915261" w14:textId="4A4F03B8" w:rsidR="00D15925" w:rsidRDefault="00D15925"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I </w:t>
      </w:r>
      <w:r w:rsidR="00DF19D9">
        <w:rPr>
          <w:rFonts w:eastAsia="MS Mincho"/>
          <w:noProof/>
          <w:color w:val="auto"/>
          <w:sz w:val="22"/>
          <w:szCs w:val="22"/>
          <w:lang w:eastAsia="ar-SA"/>
        </w:rPr>
        <w:t>supervised</w:t>
      </w:r>
      <w:r>
        <w:rPr>
          <w:rFonts w:eastAsia="MS Mincho"/>
          <w:noProof/>
          <w:color w:val="auto"/>
          <w:sz w:val="22"/>
          <w:szCs w:val="22"/>
          <w:lang w:eastAsia="ar-SA"/>
        </w:rPr>
        <w:t xml:space="preserve"> </w:t>
      </w:r>
      <w:r w:rsidR="00532490">
        <w:rPr>
          <w:rFonts w:eastAsia="MS Mincho"/>
          <w:noProof/>
          <w:color w:val="auto"/>
          <w:sz w:val="22"/>
          <w:szCs w:val="22"/>
          <w:lang w:eastAsia="ar-SA"/>
        </w:rPr>
        <w:t xml:space="preserve">a </w:t>
      </w:r>
      <w:r>
        <w:rPr>
          <w:rFonts w:eastAsia="MS Mincho"/>
          <w:noProof/>
          <w:color w:val="auto"/>
          <w:sz w:val="22"/>
          <w:szCs w:val="22"/>
          <w:lang w:eastAsia="ar-SA"/>
        </w:rPr>
        <w:t xml:space="preserve">research team </w:t>
      </w:r>
      <w:r w:rsidR="00DF19D9">
        <w:rPr>
          <w:rFonts w:eastAsia="MS Mincho"/>
          <w:noProof/>
          <w:color w:val="auto"/>
          <w:sz w:val="22"/>
          <w:szCs w:val="22"/>
          <w:lang w:eastAsia="ar-SA"/>
        </w:rPr>
        <w:t xml:space="preserve">(the 3TIER Science Group) </w:t>
      </w:r>
      <w:r>
        <w:rPr>
          <w:rFonts w:eastAsia="MS Mincho"/>
          <w:noProof/>
          <w:color w:val="auto"/>
          <w:sz w:val="22"/>
          <w:szCs w:val="22"/>
          <w:lang w:eastAsia="ar-SA"/>
        </w:rPr>
        <w:t>consisting of:</w:t>
      </w:r>
    </w:p>
    <w:p w14:paraId="3B84D617" w14:textId="080E3560" w:rsidR="00D15925" w:rsidRDefault="00E6263E" w:rsidP="00D1592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ab/>
        <w:t xml:space="preserve">Dr. </w:t>
      </w:r>
      <w:r w:rsidR="00D15925">
        <w:rPr>
          <w:rFonts w:eastAsia="MS Mincho"/>
          <w:noProof/>
          <w:color w:val="auto"/>
          <w:sz w:val="22"/>
          <w:szCs w:val="22"/>
          <w:lang w:eastAsia="ar-SA"/>
        </w:rPr>
        <w:t>Mark Stoelinga</w:t>
      </w:r>
      <w:r>
        <w:rPr>
          <w:rFonts w:eastAsia="MS Mincho"/>
          <w:noProof/>
          <w:color w:val="auto"/>
          <w:sz w:val="22"/>
          <w:szCs w:val="22"/>
          <w:lang w:eastAsia="ar-SA"/>
        </w:rPr>
        <w:t xml:space="preserve">, </w:t>
      </w:r>
      <w:r w:rsidR="00D15925">
        <w:rPr>
          <w:rFonts w:eastAsia="MS Mincho"/>
          <w:noProof/>
          <w:color w:val="auto"/>
          <w:sz w:val="22"/>
          <w:szCs w:val="22"/>
          <w:lang w:eastAsia="ar-SA"/>
        </w:rPr>
        <w:t>Dr. Eric Grimit, Dr. Jeff Yin, Dr. Scott Otterson</w:t>
      </w:r>
      <w:r>
        <w:rPr>
          <w:rFonts w:eastAsia="MS Mincho"/>
          <w:noProof/>
          <w:color w:val="auto"/>
          <w:sz w:val="22"/>
          <w:szCs w:val="22"/>
          <w:lang w:eastAsia="ar-SA"/>
        </w:rPr>
        <w:t xml:space="preserve">, </w:t>
      </w:r>
      <w:r w:rsidR="00D15925">
        <w:rPr>
          <w:rFonts w:eastAsia="MS Mincho"/>
          <w:noProof/>
          <w:color w:val="auto"/>
          <w:sz w:val="22"/>
          <w:szCs w:val="22"/>
          <w:lang w:eastAsia="ar-SA"/>
        </w:rPr>
        <w:t>Ms. Jessemine Fung</w:t>
      </w:r>
      <w:r>
        <w:rPr>
          <w:rFonts w:eastAsia="MS Mincho"/>
          <w:noProof/>
          <w:color w:val="auto"/>
          <w:sz w:val="22"/>
          <w:szCs w:val="22"/>
          <w:lang w:eastAsia="ar-SA"/>
        </w:rPr>
        <w:t xml:space="preserve"> </w:t>
      </w:r>
    </w:p>
    <w:p w14:paraId="7215F762" w14:textId="77777777" w:rsidR="00D15925" w:rsidRDefault="00D15925" w:rsidP="00D15925">
      <w:pPr>
        <w:widowControl w:val="0"/>
        <w:spacing w:line="200" w:lineRule="atLeast"/>
        <w:ind w:left="360" w:hanging="180"/>
        <w:rPr>
          <w:rFonts w:eastAsia="MS Mincho"/>
          <w:noProof/>
          <w:color w:val="auto"/>
          <w:sz w:val="22"/>
          <w:szCs w:val="22"/>
          <w:lang w:eastAsia="ar-SA"/>
        </w:rPr>
      </w:pPr>
    </w:p>
    <w:p w14:paraId="4FC0724C" w14:textId="77777777" w:rsidR="00D15925" w:rsidRPr="00603C42" w:rsidRDefault="00D15925" w:rsidP="00D15925">
      <w:pPr>
        <w:widowControl w:val="0"/>
        <w:spacing w:line="200" w:lineRule="atLeast"/>
        <w:ind w:left="360" w:hanging="180"/>
        <w:rPr>
          <w:rFonts w:eastAsia="MS Mincho"/>
          <w:noProof/>
          <w:color w:val="auto"/>
          <w:sz w:val="22"/>
          <w:szCs w:val="22"/>
          <w:u w:val="single"/>
          <w:lang w:eastAsia="ar-SA"/>
        </w:rPr>
      </w:pPr>
      <w:r w:rsidRPr="00603C42">
        <w:rPr>
          <w:rFonts w:eastAsia="MS Mincho"/>
          <w:noProof/>
          <w:color w:val="auto"/>
          <w:sz w:val="22"/>
          <w:szCs w:val="22"/>
          <w:u w:val="single"/>
          <w:lang w:eastAsia="ar-SA"/>
        </w:rPr>
        <w:t>At U. Washington</w:t>
      </w:r>
      <w:r>
        <w:rPr>
          <w:rFonts w:eastAsia="MS Mincho"/>
          <w:noProof/>
          <w:color w:val="auto"/>
          <w:sz w:val="22"/>
          <w:szCs w:val="22"/>
          <w:u w:val="single"/>
          <w:lang w:eastAsia="ar-SA"/>
        </w:rPr>
        <w:t>, I provided official or de facto supervision to:</w:t>
      </w:r>
    </w:p>
    <w:p w14:paraId="5A4C8938" w14:textId="58BD0F47" w:rsidR="00CD7455" w:rsidRDefault="00D15925"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Francisco Munoz, Dr. Xiaodong Zeng, Dr. Qiuhong Tang, George Thomas, Seethu Babu, Ali Akanda, Lise Johannesen, Niklas Christensen, Archana Gupta, Erin Rogers, Kathy Devlin, Dr. Venkataramana Sridhar</w:t>
      </w:r>
      <w:r w:rsidR="0004036E">
        <w:rPr>
          <w:rFonts w:eastAsia="MS Mincho"/>
          <w:noProof/>
          <w:color w:val="auto"/>
          <w:sz w:val="22"/>
          <w:szCs w:val="22"/>
          <w:lang w:eastAsia="ar-SA"/>
        </w:rPr>
        <w:t>, Shraddhanand Shukla, Elizabeth Clark, Eric Rosenberg, among others.</w:t>
      </w:r>
    </w:p>
    <w:p w14:paraId="230B2915" w14:textId="6DE9217F" w:rsidR="00D452D0" w:rsidRDefault="00D452D0" w:rsidP="00D452D0">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NCAR Visitor Hosting / Supervision</w:t>
      </w:r>
    </w:p>
    <w:p w14:paraId="57102FEB" w14:textId="145FB13C" w:rsidR="00D452D0" w:rsidRDefault="00A94286"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Mr. </w:t>
      </w:r>
      <w:r w:rsidR="00D452D0">
        <w:rPr>
          <w:rFonts w:eastAsia="MS Mincho"/>
          <w:noProof/>
          <w:color w:val="auto"/>
          <w:sz w:val="22"/>
          <w:szCs w:val="22"/>
          <w:lang w:eastAsia="ar-SA"/>
        </w:rPr>
        <w:t>Dylan Cunningham (Vail Mountain School, 2 weeks, 2013)</w:t>
      </w:r>
    </w:p>
    <w:p w14:paraId="63D03A5B" w14:textId="3ECAB28F" w:rsidR="00D452D0" w:rsidRDefault="00D452D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Maria-Helena Ramos (Irstea, France, 1 week, 2015)</w:t>
      </w:r>
    </w:p>
    <w:p w14:paraId="23B701BF" w14:textId="1D5AA777" w:rsidR="00D452D0" w:rsidRDefault="00D452D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Dr. Elisabeth Stephens (U. of Reading, </w:t>
      </w:r>
      <w:r w:rsidR="00532490">
        <w:rPr>
          <w:rFonts w:eastAsia="MS Mincho"/>
          <w:noProof/>
          <w:color w:val="auto"/>
          <w:sz w:val="22"/>
          <w:szCs w:val="22"/>
          <w:lang w:eastAsia="ar-SA"/>
        </w:rPr>
        <w:t xml:space="preserve">England, </w:t>
      </w:r>
      <w:r>
        <w:rPr>
          <w:rFonts w:eastAsia="MS Mincho"/>
          <w:noProof/>
          <w:color w:val="auto"/>
          <w:sz w:val="22"/>
          <w:szCs w:val="22"/>
          <w:lang w:eastAsia="ar-SA"/>
        </w:rPr>
        <w:t>1 month, 2016)</w:t>
      </w:r>
    </w:p>
    <w:p w14:paraId="0130FE4E" w14:textId="4A3EBA7F" w:rsidR="00D452D0" w:rsidRDefault="00A94286"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Ms. </w:t>
      </w:r>
      <w:r w:rsidR="00532490">
        <w:rPr>
          <w:rFonts w:eastAsia="MS Mincho"/>
          <w:noProof/>
          <w:color w:val="auto"/>
          <w:sz w:val="22"/>
          <w:szCs w:val="22"/>
          <w:lang w:eastAsia="ar-SA"/>
        </w:rPr>
        <w:t>Louise Arnal (U. of Reading and</w:t>
      </w:r>
      <w:r w:rsidR="00D452D0">
        <w:rPr>
          <w:rFonts w:eastAsia="MS Mincho"/>
          <w:noProof/>
          <w:color w:val="auto"/>
          <w:sz w:val="22"/>
          <w:szCs w:val="22"/>
          <w:lang w:eastAsia="ar-SA"/>
        </w:rPr>
        <w:t xml:space="preserve"> ECMWF, </w:t>
      </w:r>
      <w:r w:rsidR="00532490">
        <w:rPr>
          <w:rFonts w:eastAsia="MS Mincho"/>
          <w:noProof/>
          <w:color w:val="auto"/>
          <w:sz w:val="22"/>
          <w:szCs w:val="22"/>
          <w:lang w:eastAsia="ar-SA"/>
        </w:rPr>
        <w:t xml:space="preserve">England, </w:t>
      </w:r>
      <w:r w:rsidR="00D452D0">
        <w:rPr>
          <w:rFonts w:eastAsia="MS Mincho"/>
          <w:noProof/>
          <w:color w:val="auto"/>
          <w:sz w:val="22"/>
          <w:szCs w:val="22"/>
          <w:lang w:eastAsia="ar-SA"/>
        </w:rPr>
        <w:t>2 weeks, 2016)</w:t>
      </w:r>
    </w:p>
    <w:p w14:paraId="2F699A38" w14:textId="3BA51ABD" w:rsidR="00D452D0" w:rsidRDefault="00D452D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lastRenderedPageBreak/>
        <w:t>Dr. Katrina Bennett (DOE Los Alamos, 1 month, 2016)</w:t>
      </w:r>
    </w:p>
    <w:p w14:paraId="6726194A" w14:textId="63858582" w:rsidR="00D452D0" w:rsidRDefault="00A94286"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 xml:space="preserve">Ms. </w:t>
      </w:r>
      <w:r w:rsidR="00D452D0">
        <w:rPr>
          <w:rFonts w:eastAsia="MS Mincho"/>
          <w:noProof/>
          <w:color w:val="auto"/>
          <w:sz w:val="22"/>
          <w:szCs w:val="22"/>
          <w:lang w:eastAsia="ar-SA"/>
        </w:rPr>
        <w:t>Diana Lucatero (U. of Copenhagen, Denmark, 3 months, 2016)</w:t>
      </w:r>
    </w:p>
    <w:p w14:paraId="1CE54E08" w14:textId="0E0F116D" w:rsidR="008F2E57" w:rsidRDefault="008F2E57"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Katrina Bennett (DOE Los Alamos, 1 week, 2017)</w:t>
      </w:r>
    </w:p>
    <w:p w14:paraId="49715ED5" w14:textId="3B621FCB" w:rsidR="008F2E57" w:rsidRDefault="008F2E57"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Sankar Arumugam (North Carolina State University, 2 weeks 2017</w:t>
      </w:r>
      <w:r w:rsidR="002D5B60">
        <w:rPr>
          <w:rFonts w:eastAsia="MS Mincho"/>
          <w:noProof/>
          <w:color w:val="auto"/>
          <w:sz w:val="22"/>
          <w:szCs w:val="22"/>
          <w:lang w:eastAsia="ar-SA"/>
        </w:rPr>
        <w:t>; 2 weeks 2019</w:t>
      </w:r>
      <w:r>
        <w:rPr>
          <w:rFonts w:eastAsia="MS Mincho"/>
          <w:noProof/>
          <w:color w:val="auto"/>
          <w:sz w:val="22"/>
          <w:szCs w:val="22"/>
          <w:lang w:eastAsia="ar-SA"/>
        </w:rPr>
        <w:t>)</w:t>
      </w:r>
    </w:p>
    <w:p w14:paraId="4D986A6C" w14:textId="1E0B8CD2" w:rsidR="008F2E57" w:rsidRDefault="008F2E57"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Mr. Amirhossein Mazrooie (North Carolina State University, 3 months, 2017)</w:t>
      </w:r>
    </w:p>
    <w:p w14:paraId="4D71C2FA" w14:textId="70F42929" w:rsidR="008F2E57" w:rsidRDefault="008F2E57"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Ms. Elizabeth Clark (University of Washington, 2 weeks, 2017)</w:t>
      </w:r>
    </w:p>
    <w:p w14:paraId="47915403" w14:textId="6A51BC42" w:rsidR="00D22110" w:rsidRDefault="00D2211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Sean Fleming (White Rabbit LLC / Oregon State Univ, 1 week, 2018)</w:t>
      </w:r>
    </w:p>
    <w:p w14:paraId="6DD08AE8" w14:textId="311BE1A1" w:rsidR="002D5B60" w:rsidRDefault="002D5B60" w:rsidP="002D5B60">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Ms. Sudarshana Mukhopadhyay (PhD; NCSU, 2017 summer GVP visit)</w:t>
      </w:r>
    </w:p>
    <w:p w14:paraId="5CB02D8E" w14:textId="1FB271A9" w:rsidR="002D5B60" w:rsidRDefault="002D5B60"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Mr. Sudershan Gangrade (PhD; NCSU, 2017 summer visit)</w:t>
      </w:r>
    </w:p>
    <w:p w14:paraId="1BBF2D59" w14:textId="73469083" w:rsidR="0085720A" w:rsidRPr="00CD7455" w:rsidRDefault="0085720A" w:rsidP="00CD7455">
      <w:pPr>
        <w:widowControl w:val="0"/>
        <w:spacing w:line="200" w:lineRule="atLeast"/>
        <w:ind w:left="360" w:hanging="180"/>
        <w:rPr>
          <w:rFonts w:eastAsia="MS Mincho"/>
          <w:noProof/>
          <w:color w:val="auto"/>
          <w:sz w:val="22"/>
          <w:szCs w:val="22"/>
          <w:lang w:eastAsia="ar-SA"/>
        </w:rPr>
      </w:pPr>
      <w:r>
        <w:rPr>
          <w:rFonts w:eastAsia="MS Mincho"/>
          <w:noProof/>
          <w:color w:val="auto"/>
          <w:sz w:val="22"/>
          <w:szCs w:val="22"/>
          <w:lang w:eastAsia="ar-SA"/>
        </w:rPr>
        <w:t>Dr. Manuela Brunner (Swiss NSF Fellow, 2019-2021)</w:t>
      </w:r>
    </w:p>
    <w:p w14:paraId="3D1B29FD" w14:textId="77777777" w:rsidR="00CD7455" w:rsidRDefault="00CD7455" w:rsidP="00CD7455">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Fellowships, Honors And Awards</w:t>
      </w:r>
    </w:p>
    <w:p w14:paraId="76B586DA" w14:textId="7AAA4F2B" w:rsidR="007E7593" w:rsidRDefault="007E7593" w:rsidP="00CD7455">
      <w:pPr>
        <w:widowControl w:val="0"/>
        <w:spacing w:line="200" w:lineRule="atLeast"/>
        <w:ind w:left="360" w:hanging="180"/>
        <w:rPr>
          <w:color w:val="auto"/>
          <w:sz w:val="22"/>
          <w:szCs w:val="22"/>
          <w:lang w:eastAsia="ar-SA"/>
        </w:rPr>
      </w:pPr>
      <w:r>
        <w:rPr>
          <w:color w:val="auto"/>
          <w:sz w:val="22"/>
          <w:szCs w:val="22"/>
          <w:lang w:eastAsia="ar-SA"/>
        </w:rPr>
        <w:t>NCAR Scientific and Technical Advancement Award, 2017, for the National Water Model</w:t>
      </w:r>
    </w:p>
    <w:p w14:paraId="56269EDC" w14:textId="381E3A76" w:rsidR="00CD7455" w:rsidRDefault="00CD7455" w:rsidP="00CD7455">
      <w:pPr>
        <w:widowControl w:val="0"/>
        <w:spacing w:line="200" w:lineRule="atLeast"/>
        <w:ind w:left="360" w:hanging="180"/>
        <w:rPr>
          <w:i/>
          <w:color w:val="auto"/>
          <w:sz w:val="22"/>
          <w:szCs w:val="22"/>
          <w:lang w:eastAsia="ar-SA"/>
        </w:rPr>
      </w:pPr>
      <w:r>
        <w:rPr>
          <w:color w:val="auto"/>
          <w:sz w:val="22"/>
          <w:szCs w:val="22"/>
          <w:lang w:eastAsia="ar-SA"/>
        </w:rPr>
        <w:t xml:space="preserve">Editor’s Award, AMS </w:t>
      </w:r>
      <w:r>
        <w:rPr>
          <w:i/>
          <w:color w:val="auto"/>
          <w:sz w:val="22"/>
          <w:szCs w:val="22"/>
          <w:lang w:eastAsia="ar-SA"/>
        </w:rPr>
        <w:t>J. Hydrometeorology</w:t>
      </w:r>
      <w:r w:rsidRPr="008F346E">
        <w:rPr>
          <w:color w:val="auto"/>
          <w:sz w:val="22"/>
          <w:szCs w:val="22"/>
          <w:lang w:eastAsia="ar-SA"/>
        </w:rPr>
        <w:t>, 2008</w:t>
      </w:r>
      <w:r>
        <w:rPr>
          <w:i/>
          <w:color w:val="auto"/>
          <w:sz w:val="22"/>
          <w:szCs w:val="22"/>
          <w:lang w:eastAsia="ar-SA"/>
        </w:rPr>
        <w:t>.</w:t>
      </w:r>
    </w:p>
    <w:p w14:paraId="22A9307F" w14:textId="77777777" w:rsidR="00CD7455" w:rsidRDefault="00CD7455" w:rsidP="00CD7455">
      <w:pPr>
        <w:widowControl w:val="0"/>
        <w:spacing w:line="200" w:lineRule="atLeast"/>
        <w:ind w:left="360" w:hanging="180"/>
        <w:rPr>
          <w:rFonts w:eastAsia="MS Mincho"/>
          <w:noProof/>
          <w:color w:val="auto"/>
          <w:sz w:val="22"/>
          <w:szCs w:val="22"/>
          <w:lang w:eastAsia="ar-SA"/>
        </w:rPr>
      </w:pPr>
      <w:r>
        <w:rPr>
          <w:color w:val="auto"/>
          <w:sz w:val="22"/>
          <w:szCs w:val="22"/>
          <w:lang w:eastAsia="ar-SA"/>
        </w:rPr>
        <w:t xml:space="preserve">ASCE Best Research Paper 2007, </w:t>
      </w:r>
      <w:r>
        <w:rPr>
          <w:rFonts w:eastAsia="MS Mincho"/>
          <w:noProof/>
          <w:color w:val="auto"/>
          <w:sz w:val="22"/>
          <w:szCs w:val="22"/>
          <w:lang w:eastAsia="ar-SA"/>
        </w:rPr>
        <w:t xml:space="preserve">Mcguire, M., </w:t>
      </w:r>
      <w:r>
        <w:rPr>
          <w:rFonts w:eastAsia="MS Mincho"/>
          <w:b/>
          <w:noProof/>
          <w:color w:val="auto"/>
          <w:sz w:val="22"/>
          <w:szCs w:val="22"/>
          <w:lang w:eastAsia="ar-SA"/>
        </w:rPr>
        <w:t>A. Wood</w:t>
      </w:r>
      <w:r>
        <w:rPr>
          <w:rFonts w:eastAsia="MS Mincho"/>
          <w:noProof/>
          <w:color w:val="auto"/>
          <w:sz w:val="22"/>
          <w:szCs w:val="22"/>
          <w:lang w:eastAsia="ar-SA"/>
        </w:rPr>
        <w:t xml:space="preserve">, and others (2006), in ASCE </w:t>
      </w:r>
      <w:r>
        <w:rPr>
          <w:rFonts w:eastAsia="MS Mincho"/>
          <w:i/>
          <w:noProof/>
          <w:color w:val="auto"/>
          <w:sz w:val="22"/>
          <w:szCs w:val="22"/>
          <w:lang w:eastAsia="ar-SA"/>
        </w:rPr>
        <w:t>J. Water Res. Planning and Mgmt.</w:t>
      </w:r>
      <w:r>
        <w:rPr>
          <w:rFonts w:eastAsia="MS Mincho"/>
          <w:noProof/>
          <w:color w:val="auto"/>
          <w:sz w:val="22"/>
          <w:szCs w:val="22"/>
          <w:lang w:eastAsia="ar-SA"/>
        </w:rPr>
        <w:t xml:space="preserve"> 132.</w:t>
      </w:r>
    </w:p>
    <w:p w14:paraId="4FB6320E" w14:textId="77777777" w:rsidR="00CD7455" w:rsidRDefault="00CD7455" w:rsidP="00CD7455">
      <w:pPr>
        <w:widowControl w:val="0"/>
        <w:spacing w:line="200" w:lineRule="atLeast"/>
        <w:ind w:left="360" w:hanging="180"/>
        <w:outlineLvl w:val="0"/>
        <w:rPr>
          <w:rFonts w:eastAsia="MS Mincho"/>
          <w:noProof/>
          <w:color w:val="auto"/>
          <w:sz w:val="22"/>
          <w:szCs w:val="22"/>
          <w:lang w:eastAsia="ar-SA"/>
        </w:rPr>
      </w:pPr>
      <w:r>
        <w:rPr>
          <w:color w:val="auto"/>
          <w:sz w:val="22"/>
          <w:szCs w:val="22"/>
          <w:lang w:eastAsia="ar-SA"/>
        </w:rPr>
        <w:t>NASA New Investigator Program Research Grant Award, 2006-2009</w:t>
      </w:r>
    </w:p>
    <w:p w14:paraId="1BAB2C96" w14:textId="77777777" w:rsidR="00CD7455" w:rsidRDefault="00CD7455" w:rsidP="00CD7455">
      <w:pPr>
        <w:tabs>
          <w:tab w:val="left" w:pos="360"/>
        </w:tabs>
        <w:overflowPunct/>
        <w:autoSpaceDE/>
        <w:ind w:left="360" w:hanging="180"/>
        <w:textAlignment w:val="auto"/>
        <w:rPr>
          <w:color w:val="auto"/>
          <w:sz w:val="22"/>
          <w:szCs w:val="22"/>
          <w:lang w:eastAsia="ar-SA"/>
        </w:rPr>
      </w:pPr>
      <w:r>
        <w:rPr>
          <w:color w:val="auto"/>
          <w:sz w:val="22"/>
          <w:szCs w:val="22"/>
          <w:lang w:eastAsia="ar-SA"/>
        </w:rPr>
        <w:t>VALLE Scholarship and Scandinavian Exchange Program, University of Washington, 1998-1999</w:t>
      </w:r>
    </w:p>
    <w:p w14:paraId="10DA46BE" w14:textId="77777777" w:rsidR="00CD7455" w:rsidRDefault="00CD7455" w:rsidP="00CD7455">
      <w:pPr>
        <w:tabs>
          <w:tab w:val="left" w:pos="360"/>
        </w:tabs>
        <w:overflowPunct/>
        <w:autoSpaceDE/>
        <w:ind w:left="360" w:hanging="180"/>
        <w:textAlignment w:val="auto"/>
        <w:rPr>
          <w:color w:val="auto"/>
          <w:sz w:val="22"/>
          <w:szCs w:val="22"/>
          <w:lang w:eastAsia="ar-SA"/>
        </w:rPr>
      </w:pPr>
      <w:proofErr w:type="spellStart"/>
      <w:r>
        <w:rPr>
          <w:color w:val="auto"/>
          <w:sz w:val="22"/>
          <w:szCs w:val="22"/>
          <w:lang w:eastAsia="ar-SA"/>
        </w:rPr>
        <w:t>Intergov</w:t>
      </w:r>
      <w:proofErr w:type="spellEnd"/>
      <w:r>
        <w:rPr>
          <w:color w:val="auto"/>
          <w:sz w:val="22"/>
          <w:szCs w:val="22"/>
          <w:lang w:eastAsia="ar-SA"/>
        </w:rPr>
        <w:t>. Personnel Act Fellowship, U.S. Army COE Institute for Water Resources, 1996-98</w:t>
      </w:r>
    </w:p>
    <w:p w14:paraId="65A20765" w14:textId="4C1D19FF" w:rsidR="007E7593" w:rsidRDefault="00CD7455" w:rsidP="00CD7455">
      <w:pPr>
        <w:tabs>
          <w:tab w:val="left" w:pos="360"/>
        </w:tabs>
        <w:overflowPunct/>
        <w:autoSpaceDE/>
        <w:ind w:left="360" w:hanging="180"/>
        <w:textAlignment w:val="auto"/>
        <w:rPr>
          <w:color w:val="auto"/>
          <w:sz w:val="22"/>
          <w:szCs w:val="22"/>
          <w:lang w:eastAsia="ar-SA"/>
        </w:rPr>
      </w:pPr>
      <w:r>
        <w:rPr>
          <w:color w:val="auto"/>
          <w:sz w:val="22"/>
          <w:szCs w:val="22"/>
          <w:lang w:eastAsia="ar-SA"/>
        </w:rPr>
        <w:t>National Merit Scholar, 198</w:t>
      </w:r>
      <w:r w:rsidR="007E7593">
        <w:rPr>
          <w:color w:val="auto"/>
          <w:sz w:val="22"/>
          <w:szCs w:val="22"/>
          <w:lang w:eastAsia="ar-SA"/>
        </w:rPr>
        <w:t>4</w:t>
      </w:r>
    </w:p>
    <w:p w14:paraId="78A723DB" w14:textId="77777777" w:rsidR="00CD6C09" w:rsidRDefault="00CD6C09" w:rsidP="00CD6C09">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Professional Memberships</w:t>
      </w:r>
    </w:p>
    <w:p w14:paraId="3F178B89" w14:textId="77777777" w:rsidR="00CD6C09" w:rsidRDefault="00CD6C09" w:rsidP="00CD6C09">
      <w:pPr>
        <w:tabs>
          <w:tab w:val="left" w:pos="1440"/>
          <w:tab w:val="left" w:pos="1800"/>
          <w:tab w:val="left" w:pos="2160"/>
        </w:tabs>
        <w:overflowPunct/>
        <w:autoSpaceDE/>
        <w:ind w:left="180"/>
        <w:textAlignment w:val="auto"/>
        <w:outlineLvl w:val="0"/>
        <w:rPr>
          <w:color w:val="auto"/>
          <w:sz w:val="22"/>
          <w:szCs w:val="22"/>
          <w:lang w:eastAsia="ar-SA"/>
        </w:rPr>
      </w:pPr>
      <w:r>
        <w:rPr>
          <w:color w:val="auto"/>
          <w:sz w:val="22"/>
          <w:szCs w:val="22"/>
          <w:lang w:eastAsia="ar-SA"/>
        </w:rPr>
        <w:t>American Geophysical Union</w:t>
      </w:r>
    </w:p>
    <w:p w14:paraId="1C22F3C3" w14:textId="1D66B9DC" w:rsidR="00B912F1" w:rsidRDefault="00CD6C09" w:rsidP="007E7593">
      <w:pPr>
        <w:tabs>
          <w:tab w:val="left" w:pos="1440"/>
          <w:tab w:val="left" w:pos="1800"/>
          <w:tab w:val="left" w:pos="2160"/>
        </w:tabs>
        <w:overflowPunct/>
        <w:autoSpaceDE/>
        <w:ind w:left="180"/>
        <w:textAlignment w:val="auto"/>
        <w:rPr>
          <w:color w:val="auto"/>
          <w:sz w:val="22"/>
          <w:szCs w:val="22"/>
          <w:lang w:eastAsia="ar-SA"/>
        </w:rPr>
      </w:pPr>
      <w:r>
        <w:rPr>
          <w:color w:val="auto"/>
          <w:sz w:val="22"/>
          <w:szCs w:val="22"/>
          <w:lang w:eastAsia="ar-SA"/>
        </w:rPr>
        <w:t>American Meteorological Society</w:t>
      </w:r>
      <w:r w:rsidR="007E7593">
        <w:rPr>
          <w:color w:val="auto"/>
          <w:sz w:val="22"/>
          <w:szCs w:val="22"/>
          <w:lang w:eastAsia="ar-SA"/>
        </w:rPr>
        <w:t xml:space="preserve"> </w:t>
      </w:r>
      <w:r w:rsidR="00B912F1">
        <w:rPr>
          <w:color w:val="auto"/>
          <w:sz w:val="22"/>
          <w:szCs w:val="22"/>
          <w:lang w:eastAsia="ar-SA"/>
        </w:rPr>
        <w:t>(curren</w:t>
      </w:r>
      <w:r w:rsidR="00F01B39">
        <w:rPr>
          <w:color w:val="auto"/>
          <w:sz w:val="22"/>
          <w:szCs w:val="22"/>
          <w:lang w:eastAsia="ar-SA"/>
        </w:rPr>
        <w:t>tly</w:t>
      </w:r>
      <w:r w:rsidR="00B912F1">
        <w:rPr>
          <w:color w:val="auto"/>
          <w:sz w:val="22"/>
          <w:szCs w:val="22"/>
          <w:lang w:eastAsia="ar-SA"/>
        </w:rPr>
        <w:t xml:space="preserve"> lapsed)</w:t>
      </w:r>
    </w:p>
    <w:p w14:paraId="7C5094C8" w14:textId="5982409C" w:rsidR="00F01B39" w:rsidRDefault="00F01B39" w:rsidP="007E7593">
      <w:pPr>
        <w:tabs>
          <w:tab w:val="left" w:pos="1440"/>
          <w:tab w:val="left" w:pos="1800"/>
          <w:tab w:val="left" w:pos="2160"/>
        </w:tabs>
        <w:overflowPunct/>
        <w:autoSpaceDE/>
        <w:ind w:left="180"/>
        <w:textAlignment w:val="auto"/>
        <w:rPr>
          <w:color w:val="auto"/>
          <w:sz w:val="22"/>
          <w:szCs w:val="22"/>
          <w:lang w:eastAsia="ar-SA"/>
        </w:rPr>
      </w:pPr>
      <w:r>
        <w:rPr>
          <w:color w:val="auto"/>
          <w:sz w:val="22"/>
          <w:szCs w:val="22"/>
          <w:lang w:eastAsia="ar-SA"/>
        </w:rPr>
        <w:t>American Society of Civil Engineers (currently lapsed)</w:t>
      </w:r>
    </w:p>
    <w:p w14:paraId="77F33D3B" w14:textId="77777777" w:rsidR="00CD6C09" w:rsidRDefault="00CD6C09" w:rsidP="00CD6C09">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Professional Registration</w:t>
      </w:r>
    </w:p>
    <w:p w14:paraId="49810A00" w14:textId="77777777" w:rsidR="00CD6C09" w:rsidRDefault="00CD6C09" w:rsidP="00CD6C09">
      <w:pPr>
        <w:tabs>
          <w:tab w:val="left" w:pos="1440"/>
          <w:tab w:val="left" w:pos="1800"/>
          <w:tab w:val="left" w:pos="2160"/>
        </w:tabs>
        <w:overflowPunct/>
        <w:autoSpaceDE/>
        <w:ind w:left="180"/>
        <w:textAlignment w:val="auto"/>
        <w:outlineLvl w:val="0"/>
        <w:rPr>
          <w:color w:val="auto"/>
          <w:sz w:val="22"/>
          <w:szCs w:val="22"/>
          <w:lang w:eastAsia="ar-SA"/>
        </w:rPr>
      </w:pPr>
      <w:r>
        <w:rPr>
          <w:color w:val="auto"/>
          <w:sz w:val="22"/>
          <w:szCs w:val="22"/>
          <w:lang w:eastAsia="ar-SA"/>
        </w:rPr>
        <w:t>Engineer-in-Training, Washington State, 1995, No. 20716</w:t>
      </w:r>
    </w:p>
    <w:p w14:paraId="0C86C9DC" w14:textId="77777777" w:rsidR="00D15925" w:rsidRDefault="00D15925" w:rsidP="00D15925">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Consulting</w:t>
      </w:r>
    </w:p>
    <w:p w14:paraId="29FAC05C" w14:textId="77777777" w:rsidR="00D15925" w:rsidRDefault="00D15925" w:rsidP="00D15925">
      <w:pPr>
        <w:tabs>
          <w:tab w:val="left" w:pos="360"/>
        </w:tabs>
        <w:overflowPunct/>
        <w:autoSpaceDE/>
        <w:ind w:left="360" w:hanging="180"/>
        <w:textAlignment w:val="auto"/>
        <w:rPr>
          <w:color w:val="auto"/>
          <w:sz w:val="22"/>
          <w:szCs w:val="22"/>
          <w:lang w:eastAsia="ar-SA"/>
        </w:rPr>
      </w:pPr>
      <w:r>
        <w:rPr>
          <w:color w:val="auto"/>
          <w:sz w:val="22"/>
          <w:szCs w:val="22"/>
          <w:lang w:eastAsia="ar-SA"/>
        </w:rPr>
        <w:t>3TIER Environmental Forecast Group (Seattle), 2005, Implementing automated hydrologic forecasting system for the PNW</w:t>
      </w:r>
    </w:p>
    <w:p w14:paraId="13B24F2F" w14:textId="77777777" w:rsidR="00D15925" w:rsidRDefault="00D15925" w:rsidP="00D15925">
      <w:pPr>
        <w:tabs>
          <w:tab w:val="left" w:pos="360"/>
        </w:tabs>
        <w:overflowPunct/>
        <w:autoSpaceDE/>
        <w:ind w:left="360" w:hanging="180"/>
        <w:textAlignment w:val="auto"/>
        <w:rPr>
          <w:color w:val="auto"/>
          <w:sz w:val="22"/>
          <w:szCs w:val="22"/>
          <w:lang w:eastAsia="ar-SA"/>
        </w:rPr>
      </w:pPr>
      <w:r>
        <w:rPr>
          <w:color w:val="auto"/>
          <w:sz w:val="22"/>
          <w:szCs w:val="22"/>
          <w:lang w:eastAsia="ar-SA"/>
        </w:rPr>
        <w:t>UC Santa Barbara (Tim Barnett at Scripps Institute), 2006-07, Hydrologic analysis based on downscaling NCAR Parallel Climate Model scenarios</w:t>
      </w:r>
    </w:p>
    <w:p w14:paraId="3A9475AC" w14:textId="77777777" w:rsidR="00D15925" w:rsidRDefault="00D15925" w:rsidP="00D15925">
      <w:pPr>
        <w:tabs>
          <w:tab w:val="left" w:pos="360"/>
          <w:tab w:val="left" w:pos="1055"/>
          <w:tab w:val="left" w:pos="7605"/>
        </w:tabs>
        <w:overflowPunct/>
        <w:autoSpaceDE/>
        <w:ind w:left="360" w:hanging="180"/>
        <w:textAlignment w:val="auto"/>
        <w:outlineLvl w:val="0"/>
        <w:rPr>
          <w:color w:val="auto"/>
          <w:sz w:val="22"/>
          <w:szCs w:val="22"/>
          <w:lang w:eastAsia="ar-SA"/>
        </w:rPr>
      </w:pPr>
      <w:r>
        <w:rPr>
          <w:smallCaps/>
          <w:color w:val="auto"/>
          <w:sz w:val="22"/>
          <w:szCs w:val="22"/>
          <w:lang w:eastAsia="ar-SA"/>
        </w:rPr>
        <w:t>PCM historical and control climate scenarios for Scripps Institute</w:t>
      </w:r>
      <w:r>
        <w:rPr>
          <w:color w:val="auto"/>
          <w:sz w:val="22"/>
          <w:szCs w:val="22"/>
          <w:lang w:eastAsia="ar-SA"/>
        </w:rPr>
        <w:t>, 2006-2007.</w:t>
      </w:r>
    </w:p>
    <w:p w14:paraId="6C7318C7" w14:textId="77777777" w:rsidR="00D15925" w:rsidRDefault="00D15925" w:rsidP="00D15925">
      <w:pPr>
        <w:tabs>
          <w:tab w:val="left" w:pos="360"/>
          <w:tab w:val="left" w:pos="1055"/>
          <w:tab w:val="left" w:pos="7605"/>
        </w:tabs>
        <w:overflowPunct/>
        <w:autoSpaceDE/>
        <w:ind w:left="360" w:hanging="180"/>
        <w:textAlignment w:val="auto"/>
        <w:rPr>
          <w:smallCaps/>
          <w:color w:val="auto"/>
          <w:sz w:val="22"/>
          <w:szCs w:val="22"/>
          <w:lang w:eastAsia="ar-SA"/>
        </w:rPr>
      </w:pPr>
      <w:r>
        <w:rPr>
          <w:color w:val="auto"/>
          <w:sz w:val="22"/>
          <w:szCs w:val="22"/>
          <w:lang w:eastAsia="ar-SA"/>
        </w:rPr>
        <w:t xml:space="preserve">University of Arizona Water Sustainability Program and the Bureau of Reclamation </w:t>
      </w:r>
      <w:r>
        <w:rPr>
          <w:i/>
          <w:smallCaps/>
          <w:color w:val="auto"/>
          <w:sz w:val="22"/>
          <w:szCs w:val="22"/>
          <w:lang w:eastAsia="ar-SA"/>
        </w:rPr>
        <w:t>Enhancing Water Supply Reliability</w:t>
      </w:r>
      <w:r>
        <w:rPr>
          <w:smallCaps/>
          <w:color w:val="auto"/>
          <w:sz w:val="22"/>
          <w:szCs w:val="22"/>
          <w:lang w:eastAsia="ar-SA"/>
        </w:rPr>
        <w:t xml:space="preserve"> Project (2007-2008)</w:t>
      </w:r>
    </w:p>
    <w:p w14:paraId="168A8D92" w14:textId="77777777" w:rsidR="00D15925" w:rsidRDefault="00D15925" w:rsidP="00D15925">
      <w:pPr>
        <w:tabs>
          <w:tab w:val="left" w:pos="360"/>
          <w:tab w:val="left" w:pos="1055"/>
          <w:tab w:val="left" w:pos="7605"/>
        </w:tabs>
        <w:overflowPunct/>
        <w:autoSpaceDE/>
        <w:ind w:left="360" w:hanging="180"/>
        <w:textAlignment w:val="auto"/>
        <w:rPr>
          <w:color w:val="auto"/>
          <w:sz w:val="22"/>
          <w:szCs w:val="22"/>
          <w:lang w:eastAsia="ar-SA"/>
        </w:rPr>
      </w:pPr>
      <w:r w:rsidRPr="00F91AEC">
        <w:rPr>
          <w:color w:val="auto"/>
          <w:sz w:val="22"/>
          <w:szCs w:val="22"/>
          <w:lang w:eastAsia="ar-SA"/>
        </w:rPr>
        <w:t>A</w:t>
      </w:r>
      <w:r>
        <w:rPr>
          <w:color w:val="auto"/>
          <w:sz w:val="22"/>
          <w:szCs w:val="22"/>
          <w:lang w:eastAsia="ar-SA"/>
        </w:rPr>
        <w:t>MEC</w:t>
      </w:r>
      <w:r w:rsidRPr="00F91AEC">
        <w:rPr>
          <w:color w:val="auto"/>
          <w:sz w:val="22"/>
          <w:szCs w:val="22"/>
          <w:lang w:eastAsia="ar-SA"/>
        </w:rPr>
        <w:t xml:space="preserve"> (</w:t>
      </w:r>
      <w:r>
        <w:rPr>
          <w:color w:val="auto"/>
          <w:sz w:val="22"/>
          <w:szCs w:val="22"/>
          <w:lang w:eastAsia="ar-SA"/>
        </w:rPr>
        <w:t>B</w:t>
      </w:r>
      <w:r w:rsidRPr="00F91AEC">
        <w:rPr>
          <w:color w:val="auto"/>
          <w:sz w:val="22"/>
          <w:szCs w:val="22"/>
          <w:lang w:eastAsia="ar-SA"/>
        </w:rPr>
        <w:t>oulder</w:t>
      </w:r>
      <w:r>
        <w:rPr>
          <w:color w:val="auto"/>
          <w:sz w:val="22"/>
          <w:szCs w:val="22"/>
          <w:lang w:eastAsia="ar-SA"/>
        </w:rPr>
        <w:t>, CO</w:t>
      </w:r>
      <w:r w:rsidRPr="00F91AEC">
        <w:rPr>
          <w:color w:val="auto"/>
          <w:sz w:val="22"/>
          <w:szCs w:val="22"/>
          <w:lang w:eastAsia="ar-SA"/>
        </w:rPr>
        <w:t>)</w:t>
      </w:r>
      <w:r>
        <w:rPr>
          <w:color w:val="auto"/>
          <w:sz w:val="22"/>
          <w:szCs w:val="22"/>
          <w:lang w:eastAsia="ar-SA"/>
        </w:rPr>
        <w:t>, Climate Change, Hydrology, VIC modeling and the Colorado Basin, 2008.</w:t>
      </w:r>
    </w:p>
    <w:p w14:paraId="5C65D681" w14:textId="77777777" w:rsidR="00D15925" w:rsidRDefault="00D15925" w:rsidP="00D15925">
      <w:pPr>
        <w:tabs>
          <w:tab w:val="left" w:pos="360"/>
          <w:tab w:val="left" w:pos="1055"/>
          <w:tab w:val="left" w:pos="7605"/>
        </w:tabs>
        <w:overflowPunct/>
        <w:autoSpaceDE/>
        <w:ind w:left="360" w:hanging="180"/>
        <w:textAlignment w:val="auto"/>
        <w:rPr>
          <w:color w:val="auto"/>
          <w:sz w:val="22"/>
          <w:szCs w:val="22"/>
          <w:lang w:eastAsia="ar-SA"/>
        </w:rPr>
      </w:pPr>
      <w:r>
        <w:rPr>
          <w:color w:val="auto"/>
          <w:sz w:val="22"/>
          <w:szCs w:val="22"/>
          <w:lang w:eastAsia="ar-SA"/>
        </w:rPr>
        <w:t xml:space="preserve">Kerr-Wood </w:t>
      </w:r>
      <w:proofErr w:type="spellStart"/>
      <w:r>
        <w:rPr>
          <w:color w:val="auto"/>
          <w:sz w:val="22"/>
          <w:szCs w:val="22"/>
          <w:lang w:eastAsia="ar-SA"/>
        </w:rPr>
        <w:t>Leidal</w:t>
      </w:r>
      <w:proofErr w:type="spellEnd"/>
      <w:r>
        <w:rPr>
          <w:color w:val="auto"/>
          <w:sz w:val="22"/>
          <w:szCs w:val="22"/>
          <w:lang w:eastAsia="ar-SA"/>
        </w:rPr>
        <w:t xml:space="preserve">, Inc. (for the </w:t>
      </w:r>
      <w:r w:rsidRPr="00D21289">
        <w:rPr>
          <w:color w:val="auto"/>
          <w:sz w:val="22"/>
          <w:szCs w:val="22"/>
          <w:lang w:eastAsia="ar-SA"/>
        </w:rPr>
        <w:t>World Bank</w:t>
      </w:r>
      <w:r>
        <w:rPr>
          <w:color w:val="auto"/>
          <w:sz w:val="22"/>
          <w:szCs w:val="22"/>
          <w:lang w:eastAsia="ar-SA"/>
        </w:rPr>
        <w:t>)</w:t>
      </w:r>
      <w:r w:rsidRPr="00D21289">
        <w:rPr>
          <w:color w:val="auto"/>
          <w:sz w:val="22"/>
          <w:szCs w:val="22"/>
          <w:lang w:eastAsia="ar-SA"/>
        </w:rPr>
        <w:t xml:space="preserve"> - Mexico - Rio </w:t>
      </w:r>
      <w:proofErr w:type="spellStart"/>
      <w:r w:rsidRPr="00D21289">
        <w:rPr>
          <w:color w:val="auto"/>
          <w:sz w:val="22"/>
          <w:szCs w:val="22"/>
          <w:lang w:eastAsia="ar-SA"/>
        </w:rPr>
        <w:t>Piaxtla</w:t>
      </w:r>
      <w:proofErr w:type="spellEnd"/>
      <w:r w:rsidRPr="00D21289">
        <w:rPr>
          <w:color w:val="auto"/>
          <w:sz w:val="22"/>
          <w:szCs w:val="22"/>
          <w:lang w:eastAsia="ar-SA"/>
        </w:rPr>
        <w:t xml:space="preserve"> Hydro Assessment</w:t>
      </w:r>
      <w:r>
        <w:rPr>
          <w:color w:val="auto"/>
          <w:sz w:val="22"/>
          <w:szCs w:val="22"/>
          <w:lang w:eastAsia="ar-SA"/>
        </w:rPr>
        <w:t>, 2010.</w:t>
      </w:r>
    </w:p>
    <w:p w14:paraId="63FFF09C" w14:textId="766760E7" w:rsidR="00A569B2" w:rsidRDefault="00D15925" w:rsidP="00CC7E6A">
      <w:pPr>
        <w:tabs>
          <w:tab w:val="left" w:pos="360"/>
          <w:tab w:val="left" w:pos="1055"/>
          <w:tab w:val="left" w:pos="7605"/>
        </w:tabs>
        <w:overflowPunct/>
        <w:autoSpaceDE/>
        <w:ind w:left="360" w:hanging="180"/>
        <w:textAlignment w:val="auto"/>
        <w:rPr>
          <w:color w:val="auto"/>
          <w:sz w:val="22"/>
          <w:szCs w:val="22"/>
          <w:lang w:eastAsia="ar-SA"/>
        </w:rPr>
      </w:pPr>
      <w:r>
        <w:rPr>
          <w:color w:val="auto"/>
          <w:sz w:val="22"/>
          <w:szCs w:val="22"/>
          <w:lang w:eastAsia="ar-SA"/>
        </w:rPr>
        <w:t xml:space="preserve">Utah Department of Water </w:t>
      </w:r>
      <w:r w:rsidR="00A569B2">
        <w:rPr>
          <w:color w:val="auto"/>
          <w:sz w:val="22"/>
          <w:szCs w:val="22"/>
          <w:lang w:eastAsia="ar-SA"/>
        </w:rPr>
        <w:t xml:space="preserve">Resources, Climate Change </w:t>
      </w:r>
      <w:r w:rsidR="00D369F3">
        <w:rPr>
          <w:color w:val="auto"/>
          <w:sz w:val="22"/>
          <w:szCs w:val="22"/>
          <w:lang w:eastAsia="ar-SA"/>
        </w:rPr>
        <w:t>A</w:t>
      </w:r>
      <w:r w:rsidR="00A569B2">
        <w:rPr>
          <w:color w:val="auto"/>
          <w:sz w:val="22"/>
          <w:szCs w:val="22"/>
          <w:lang w:eastAsia="ar-SA"/>
        </w:rPr>
        <w:t>nalysis for Eight Utah River B</w:t>
      </w:r>
      <w:r>
        <w:rPr>
          <w:color w:val="auto"/>
          <w:sz w:val="22"/>
          <w:szCs w:val="22"/>
          <w:lang w:eastAsia="ar-SA"/>
        </w:rPr>
        <w:t>asins, 2015</w:t>
      </w:r>
      <w:r w:rsidR="00A569B2">
        <w:rPr>
          <w:color w:val="auto"/>
          <w:sz w:val="22"/>
          <w:szCs w:val="22"/>
          <w:lang w:eastAsia="ar-SA"/>
        </w:rPr>
        <w:t>.</w:t>
      </w:r>
    </w:p>
    <w:p w14:paraId="26793E8A" w14:textId="6AD5287A" w:rsidR="00A569B2" w:rsidRDefault="00A569B2" w:rsidP="00CC7E6A">
      <w:pPr>
        <w:tabs>
          <w:tab w:val="left" w:pos="360"/>
          <w:tab w:val="left" w:pos="1055"/>
          <w:tab w:val="left" w:pos="7605"/>
        </w:tabs>
        <w:overflowPunct/>
        <w:autoSpaceDE/>
        <w:ind w:left="360" w:hanging="180"/>
        <w:textAlignment w:val="auto"/>
        <w:rPr>
          <w:color w:val="auto"/>
          <w:sz w:val="22"/>
          <w:szCs w:val="22"/>
          <w:lang w:eastAsia="ar-SA"/>
        </w:rPr>
      </w:pPr>
      <w:r w:rsidRPr="00A569B2">
        <w:rPr>
          <w:color w:val="auto"/>
          <w:sz w:val="22"/>
          <w:szCs w:val="22"/>
          <w:lang w:eastAsia="ar-SA"/>
        </w:rPr>
        <w:t>Taiwan Central Weather Bureau</w:t>
      </w:r>
      <w:r w:rsidR="00D369F3">
        <w:rPr>
          <w:color w:val="auto"/>
          <w:sz w:val="22"/>
          <w:szCs w:val="22"/>
          <w:lang w:eastAsia="ar-SA"/>
        </w:rPr>
        <w:t xml:space="preserve"> (CWB)</w:t>
      </w:r>
      <w:r w:rsidRPr="00A569B2">
        <w:rPr>
          <w:color w:val="auto"/>
          <w:sz w:val="22"/>
          <w:szCs w:val="22"/>
          <w:lang w:eastAsia="ar-SA"/>
        </w:rPr>
        <w:t xml:space="preserve">, </w:t>
      </w:r>
      <w:r w:rsidR="00D369F3">
        <w:rPr>
          <w:color w:val="auto"/>
          <w:sz w:val="22"/>
          <w:szCs w:val="22"/>
          <w:lang w:eastAsia="ar-SA"/>
        </w:rPr>
        <w:t xml:space="preserve">On-site </w:t>
      </w:r>
      <w:r w:rsidRPr="00A569B2">
        <w:rPr>
          <w:color w:val="auto"/>
          <w:sz w:val="22"/>
          <w:szCs w:val="22"/>
          <w:lang w:eastAsia="ar-SA"/>
        </w:rPr>
        <w:t xml:space="preserve">Review of </w:t>
      </w:r>
      <w:proofErr w:type="spellStart"/>
      <w:r w:rsidRPr="00A569B2">
        <w:rPr>
          <w:color w:val="auto"/>
          <w:sz w:val="22"/>
          <w:szCs w:val="22"/>
          <w:lang w:eastAsia="ar-SA"/>
        </w:rPr>
        <w:t>Subse</w:t>
      </w:r>
      <w:r>
        <w:rPr>
          <w:color w:val="auto"/>
          <w:sz w:val="22"/>
          <w:szCs w:val="22"/>
          <w:lang w:eastAsia="ar-SA"/>
        </w:rPr>
        <w:t>asonal</w:t>
      </w:r>
      <w:proofErr w:type="spellEnd"/>
      <w:r>
        <w:rPr>
          <w:color w:val="auto"/>
          <w:sz w:val="22"/>
          <w:szCs w:val="22"/>
          <w:lang w:eastAsia="ar-SA"/>
        </w:rPr>
        <w:t xml:space="preserve"> to Seasonal Forecasting A</w:t>
      </w:r>
      <w:r w:rsidRPr="00A569B2">
        <w:rPr>
          <w:color w:val="auto"/>
          <w:sz w:val="22"/>
          <w:szCs w:val="22"/>
          <w:lang w:eastAsia="ar-SA"/>
        </w:rPr>
        <w:t>ctivities, Taipei, 2015.</w:t>
      </w:r>
    </w:p>
    <w:p w14:paraId="284F83CD" w14:textId="5177AB58" w:rsidR="00A569B2" w:rsidRDefault="00A569B2" w:rsidP="00CC7E6A">
      <w:pPr>
        <w:tabs>
          <w:tab w:val="left" w:pos="360"/>
          <w:tab w:val="left" w:pos="1055"/>
          <w:tab w:val="left" w:pos="7605"/>
        </w:tabs>
        <w:overflowPunct/>
        <w:autoSpaceDE/>
        <w:ind w:left="360" w:hanging="180"/>
        <w:textAlignment w:val="auto"/>
      </w:pPr>
      <w:r>
        <w:rPr>
          <w:color w:val="auto"/>
          <w:sz w:val="22"/>
          <w:szCs w:val="22"/>
          <w:lang w:eastAsia="ar-SA"/>
        </w:rPr>
        <w:t>State of Colorado, Update of Maurer et al</w:t>
      </w:r>
      <w:r w:rsidR="00E6263E">
        <w:rPr>
          <w:color w:val="auto"/>
          <w:sz w:val="22"/>
          <w:szCs w:val="22"/>
          <w:lang w:eastAsia="ar-SA"/>
        </w:rPr>
        <w:t>.</w:t>
      </w:r>
      <w:r>
        <w:rPr>
          <w:color w:val="auto"/>
          <w:sz w:val="22"/>
          <w:szCs w:val="22"/>
          <w:lang w:eastAsia="ar-SA"/>
        </w:rPr>
        <w:t xml:space="preserve"> (2002) 1/8</w:t>
      </w:r>
      <w:r w:rsidRPr="00A569B2">
        <w:rPr>
          <w:color w:val="auto"/>
          <w:sz w:val="22"/>
          <w:szCs w:val="22"/>
          <w:vertAlign w:val="superscript"/>
          <w:lang w:eastAsia="ar-SA"/>
        </w:rPr>
        <w:t>th</w:t>
      </w:r>
      <w:r>
        <w:rPr>
          <w:color w:val="auto"/>
          <w:sz w:val="22"/>
          <w:szCs w:val="22"/>
          <w:lang w:eastAsia="ar-SA"/>
        </w:rPr>
        <w:t xml:space="preserve"> degree forcings for Colorado, 2015. </w:t>
      </w:r>
    </w:p>
    <w:p w14:paraId="2BDE8C15" w14:textId="77777777" w:rsidR="00607B32" w:rsidRDefault="00607B32" w:rsidP="00607B32">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Field Work</w:t>
      </w:r>
    </w:p>
    <w:p w14:paraId="13B0C3B8" w14:textId="3C056378" w:rsidR="00607B32" w:rsidRDefault="00607B32" w:rsidP="00607B32">
      <w:pPr>
        <w:tabs>
          <w:tab w:val="left" w:pos="720"/>
        </w:tabs>
        <w:overflowPunct/>
        <w:autoSpaceDE/>
        <w:ind w:left="360" w:hanging="180"/>
        <w:textAlignment w:val="auto"/>
        <w:rPr>
          <w:color w:val="auto"/>
          <w:sz w:val="22"/>
          <w:szCs w:val="22"/>
          <w:lang w:eastAsia="ar-SA"/>
        </w:rPr>
      </w:pPr>
      <w:r>
        <w:rPr>
          <w:color w:val="auto"/>
          <w:sz w:val="22"/>
          <w:szCs w:val="22"/>
          <w:lang w:eastAsia="ar-SA"/>
        </w:rPr>
        <w:t>Snow surveying, various locations, CO (March 2004):  participant, NASA Cold Land Processes Experiment (CLPX), collected transect SWE and pit data for verification of snow modeling and remote sensing algorithms; several independent survey/study trips in different years to Stanley, ID and Berthoud Pass, CO for microwave radiometer validation</w:t>
      </w:r>
    </w:p>
    <w:p w14:paraId="7F512542" w14:textId="77777777" w:rsidR="00607B32" w:rsidRDefault="00607B32" w:rsidP="00607B32">
      <w:pPr>
        <w:tabs>
          <w:tab w:val="left" w:pos="720"/>
        </w:tabs>
        <w:overflowPunct/>
        <w:autoSpaceDE/>
        <w:ind w:left="360" w:hanging="180"/>
        <w:textAlignment w:val="auto"/>
        <w:rPr>
          <w:color w:val="auto"/>
          <w:sz w:val="22"/>
          <w:szCs w:val="22"/>
          <w:lang w:eastAsia="ar-SA"/>
        </w:rPr>
      </w:pPr>
      <w:r>
        <w:rPr>
          <w:color w:val="auto"/>
          <w:sz w:val="22"/>
          <w:szCs w:val="22"/>
          <w:lang w:eastAsia="ar-SA"/>
        </w:rPr>
        <w:t xml:space="preserve">Atmospheric boundary level profiling, Rayon, Mexico (July 2004):  participant, deployed rain gages and </w:t>
      </w:r>
      <w:proofErr w:type="spellStart"/>
      <w:r>
        <w:rPr>
          <w:color w:val="auto"/>
          <w:sz w:val="22"/>
          <w:szCs w:val="22"/>
          <w:lang w:eastAsia="ar-SA"/>
        </w:rPr>
        <w:t>tethersonde</w:t>
      </w:r>
      <w:proofErr w:type="spellEnd"/>
      <w:r>
        <w:rPr>
          <w:color w:val="auto"/>
          <w:sz w:val="22"/>
          <w:szCs w:val="22"/>
          <w:lang w:eastAsia="ar-SA"/>
        </w:rPr>
        <w:t xml:space="preserve"> as part of North American Monsoon Experiment (NAME) data collection activities.</w:t>
      </w:r>
    </w:p>
    <w:p w14:paraId="670F56C0" w14:textId="77777777" w:rsidR="00607B32" w:rsidRDefault="00607B32" w:rsidP="00607B32">
      <w:pPr>
        <w:tabs>
          <w:tab w:val="left" w:pos="720"/>
        </w:tabs>
        <w:overflowPunct/>
        <w:autoSpaceDE/>
        <w:ind w:left="360" w:hanging="180"/>
        <w:textAlignment w:val="auto"/>
        <w:rPr>
          <w:color w:val="auto"/>
          <w:sz w:val="22"/>
          <w:szCs w:val="22"/>
          <w:lang w:eastAsia="ar-SA"/>
        </w:rPr>
      </w:pPr>
      <w:r>
        <w:rPr>
          <w:color w:val="auto"/>
          <w:sz w:val="22"/>
          <w:szCs w:val="22"/>
          <w:lang w:eastAsia="ar-SA"/>
        </w:rPr>
        <w:lastRenderedPageBreak/>
        <w:t>Soil moisture surveying, Chickasaw, OK (July 1999):  NASA SGP99 experiment.</w:t>
      </w:r>
    </w:p>
    <w:p w14:paraId="68B3D0B5" w14:textId="77777777" w:rsidR="009617D6" w:rsidRDefault="009617D6" w:rsidP="009617D6">
      <w:pPr>
        <w:tabs>
          <w:tab w:val="center" w:pos="4320"/>
          <w:tab w:val="right" w:pos="8640"/>
        </w:tabs>
        <w:overflowPunct/>
        <w:autoSpaceDE/>
        <w:spacing w:before="240"/>
        <w:textAlignment w:val="auto"/>
        <w:outlineLvl w:val="0"/>
        <w:rPr>
          <w:rFonts w:ascii="Times" w:hAnsi="Times"/>
          <w:b/>
          <w:smallCaps/>
          <w:color w:val="auto"/>
          <w:lang w:eastAsia="ar-SA"/>
        </w:rPr>
      </w:pPr>
      <w:r>
        <w:rPr>
          <w:rFonts w:ascii="Times" w:hAnsi="Times"/>
          <w:b/>
          <w:smallCaps/>
          <w:color w:val="auto"/>
          <w:lang w:eastAsia="ar-SA"/>
        </w:rPr>
        <w:t>Technical Reviews</w:t>
      </w:r>
    </w:p>
    <w:p w14:paraId="555AA3F7" w14:textId="711FE9A8" w:rsidR="009617D6" w:rsidRDefault="009617D6" w:rsidP="0022125F">
      <w:pPr>
        <w:tabs>
          <w:tab w:val="left" w:pos="360"/>
        </w:tabs>
        <w:overflowPunct/>
        <w:autoSpaceDE/>
        <w:ind w:left="360" w:hanging="180"/>
        <w:textAlignment w:val="auto"/>
        <w:rPr>
          <w:color w:val="auto"/>
          <w:sz w:val="22"/>
          <w:szCs w:val="22"/>
          <w:lang w:eastAsia="ar-SA"/>
        </w:rPr>
      </w:pPr>
      <w:r>
        <w:rPr>
          <w:color w:val="auto"/>
          <w:sz w:val="22"/>
          <w:szCs w:val="22"/>
          <w:u w:val="single"/>
          <w:lang w:eastAsia="ar-SA"/>
        </w:rPr>
        <w:t>Articles</w:t>
      </w:r>
      <w:r>
        <w:rPr>
          <w:color w:val="auto"/>
          <w:sz w:val="22"/>
          <w:szCs w:val="22"/>
          <w:lang w:eastAsia="ar-SA"/>
        </w:rPr>
        <w:t>:  J. American Water Resources Association, Bulletin of the American Meteorological Society, ASCE J. Water Resources Planning and Management, J. Hydrometeorology, Climatic Change, Water Resources Research, J. Climate Research, Int. Journal Climatology, J. Geop</w:t>
      </w:r>
      <w:r w:rsidR="00C70583">
        <w:rPr>
          <w:color w:val="auto"/>
          <w:sz w:val="22"/>
          <w:szCs w:val="22"/>
          <w:lang w:eastAsia="ar-SA"/>
        </w:rPr>
        <w:t>hysical Research, Proc. Nat.</w:t>
      </w:r>
      <w:r>
        <w:rPr>
          <w:color w:val="auto"/>
          <w:sz w:val="22"/>
          <w:szCs w:val="22"/>
          <w:lang w:eastAsia="ar-SA"/>
        </w:rPr>
        <w:t xml:space="preserve"> Academy of Sciences (PNAS), Geophysical Research Letters, J. Hydrologic Engineering, J. Hydrology</w:t>
      </w:r>
      <w:r w:rsidR="00B60C52">
        <w:rPr>
          <w:color w:val="auto"/>
          <w:sz w:val="22"/>
          <w:szCs w:val="22"/>
          <w:lang w:eastAsia="ar-SA"/>
        </w:rPr>
        <w:t>, J. Climate</w:t>
      </w:r>
      <w:r w:rsidR="00C70583">
        <w:rPr>
          <w:color w:val="auto"/>
          <w:sz w:val="22"/>
          <w:szCs w:val="22"/>
          <w:lang w:eastAsia="ar-SA"/>
        </w:rPr>
        <w:t>, HESS.</w:t>
      </w:r>
    </w:p>
    <w:p w14:paraId="75ADF591" w14:textId="774FFA0D" w:rsidR="003E0980" w:rsidRPr="004568AA" w:rsidRDefault="009617D6" w:rsidP="004568AA">
      <w:pPr>
        <w:tabs>
          <w:tab w:val="left" w:pos="360"/>
        </w:tabs>
        <w:overflowPunct/>
        <w:autoSpaceDE/>
        <w:ind w:left="360" w:hanging="180"/>
        <w:textAlignment w:val="auto"/>
        <w:rPr>
          <w:color w:val="auto"/>
          <w:sz w:val="22"/>
          <w:szCs w:val="22"/>
          <w:lang w:eastAsia="ar-SA"/>
        </w:rPr>
      </w:pPr>
      <w:r>
        <w:rPr>
          <w:color w:val="auto"/>
          <w:sz w:val="22"/>
          <w:szCs w:val="22"/>
          <w:u w:val="single"/>
          <w:lang w:eastAsia="ar-SA"/>
        </w:rPr>
        <w:t>Proposals</w:t>
      </w:r>
      <w:r>
        <w:rPr>
          <w:color w:val="auto"/>
          <w:sz w:val="22"/>
          <w:szCs w:val="22"/>
          <w:lang w:eastAsia="ar-SA"/>
        </w:rPr>
        <w:t xml:space="preserve">:  </w:t>
      </w:r>
      <w:r w:rsidR="004568AA">
        <w:rPr>
          <w:color w:val="auto"/>
          <w:sz w:val="22"/>
          <w:szCs w:val="22"/>
          <w:lang w:val="fr-FR" w:eastAsia="ar-SA"/>
        </w:rPr>
        <w:t xml:space="preserve"> </w:t>
      </w:r>
      <w:proofErr w:type="spellStart"/>
      <w:r w:rsidR="003B337A">
        <w:rPr>
          <w:color w:val="auto"/>
          <w:sz w:val="22"/>
          <w:szCs w:val="22"/>
          <w:lang w:val="fr-FR" w:eastAsia="ar-SA"/>
        </w:rPr>
        <w:t>Reclamation</w:t>
      </w:r>
      <w:proofErr w:type="spellEnd"/>
      <w:r w:rsidR="003B337A">
        <w:rPr>
          <w:color w:val="auto"/>
          <w:sz w:val="22"/>
          <w:szCs w:val="22"/>
          <w:lang w:val="fr-FR" w:eastAsia="ar-SA"/>
        </w:rPr>
        <w:t xml:space="preserve">, USACE, </w:t>
      </w:r>
      <w:proofErr w:type="spellStart"/>
      <w:r>
        <w:rPr>
          <w:color w:val="auto"/>
          <w:sz w:val="22"/>
          <w:szCs w:val="22"/>
          <w:lang w:val="fr-FR" w:eastAsia="ar-SA"/>
        </w:rPr>
        <w:t>Fondecyte</w:t>
      </w:r>
      <w:proofErr w:type="spellEnd"/>
      <w:r>
        <w:rPr>
          <w:color w:val="auto"/>
          <w:sz w:val="22"/>
          <w:szCs w:val="22"/>
          <w:lang w:val="fr-FR" w:eastAsia="ar-SA"/>
        </w:rPr>
        <w:t xml:space="preserve"> (</w:t>
      </w:r>
      <w:proofErr w:type="spellStart"/>
      <w:r>
        <w:rPr>
          <w:color w:val="auto"/>
          <w:sz w:val="22"/>
          <w:szCs w:val="22"/>
          <w:lang w:val="fr-FR" w:eastAsia="ar-SA"/>
        </w:rPr>
        <w:t>Chilean</w:t>
      </w:r>
      <w:proofErr w:type="spellEnd"/>
      <w:r>
        <w:rPr>
          <w:color w:val="auto"/>
          <w:sz w:val="22"/>
          <w:szCs w:val="22"/>
          <w:lang w:val="fr-FR" w:eastAsia="ar-SA"/>
        </w:rPr>
        <w:t xml:space="preserve"> </w:t>
      </w:r>
      <w:proofErr w:type="spellStart"/>
      <w:r>
        <w:rPr>
          <w:color w:val="auto"/>
          <w:sz w:val="22"/>
          <w:szCs w:val="22"/>
          <w:lang w:val="fr-FR" w:eastAsia="ar-SA"/>
        </w:rPr>
        <w:t>Research</w:t>
      </w:r>
      <w:proofErr w:type="spellEnd"/>
      <w:r>
        <w:rPr>
          <w:color w:val="auto"/>
          <w:sz w:val="22"/>
          <w:szCs w:val="22"/>
          <w:lang w:val="fr-FR" w:eastAsia="ar-SA"/>
        </w:rPr>
        <w:t xml:space="preserve"> </w:t>
      </w:r>
      <w:proofErr w:type="spellStart"/>
      <w:r>
        <w:rPr>
          <w:color w:val="auto"/>
          <w:sz w:val="22"/>
          <w:szCs w:val="22"/>
          <w:lang w:val="fr-FR" w:eastAsia="ar-SA"/>
        </w:rPr>
        <w:t>Foundation</w:t>
      </w:r>
      <w:proofErr w:type="spellEnd"/>
      <w:r>
        <w:rPr>
          <w:color w:val="auto"/>
          <w:sz w:val="22"/>
          <w:szCs w:val="22"/>
          <w:lang w:val="fr-FR" w:eastAsia="ar-SA"/>
        </w:rPr>
        <w:t>), NSF</w:t>
      </w:r>
      <w:r w:rsidR="004568AA">
        <w:rPr>
          <w:color w:val="auto"/>
          <w:sz w:val="22"/>
          <w:szCs w:val="22"/>
          <w:u w:val="single"/>
          <w:lang w:eastAsia="ar-SA"/>
        </w:rPr>
        <w:t xml:space="preserve">, </w:t>
      </w:r>
      <w:r w:rsidR="00C70583">
        <w:rPr>
          <w:color w:val="auto"/>
          <w:sz w:val="22"/>
          <w:szCs w:val="22"/>
          <w:lang w:eastAsia="ar-SA"/>
        </w:rPr>
        <w:t>NOAA MAPP Program; NASA New Investigator Program; NASA</w:t>
      </w:r>
      <w:r w:rsidR="00A94286">
        <w:rPr>
          <w:color w:val="auto"/>
          <w:sz w:val="22"/>
          <w:szCs w:val="22"/>
          <w:lang w:eastAsia="ar-SA"/>
        </w:rPr>
        <w:t xml:space="preserve"> Water Management Program</w:t>
      </w:r>
      <w:r w:rsidR="00F01B39">
        <w:rPr>
          <w:color w:val="auto"/>
          <w:sz w:val="22"/>
          <w:szCs w:val="22"/>
          <w:lang w:eastAsia="ar-SA"/>
        </w:rPr>
        <w:t>, ECMWF (European Center for Medium Range Weather Forecasting), NERC (</w:t>
      </w:r>
      <w:r w:rsidR="00F01B39" w:rsidRPr="00F01B39">
        <w:rPr>
          <w:color w:val="auto"/>
          <w:sz w:val="22"/>
          <w:szCs w:val="22"/>
          <w:lang w:eastAsia="ar-SA"/>
        </w:rPr>
        <w:t>Natural Environment Research Council</w:t>
      </w:r>
      <w:r w:rsidR="00F01B39">
        <w:rPr>
          <w:color w:val="auto"/>
          <w:sz w:val="22"/>
          <w:szCs w:val="22"/>
          <w:lang w:eastAsia="ar-SA"/>
        </w:rPr>
        <w:t>, Canada)</w:t>
      </w:r>
    </w:p>
    <w:sectPr w:rsidR="003E0980" w:rsidRPr="004568AA" w:rsidSect="009617D6">
      <w:footerReference w:type="even" r:id="rId22"/>
      <w:footerReference w:type="default" r:id="rId23"/>
      <w:footnotePr>
        <w:pos w:val="beneathText"/>
      </w:footnotePr>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A9CF" w14:textId="77777777" w:rsidR="00E3190A" w:rsidRDefault="00E3190A">
      <w:r>
        <w:separator/>
      </w:r>
    </w:p>
  </w:endnote>
  <w:endnote w:type="continuationSeparator" w:id="0">
    <w:p w14:paraId="3D90B369" w14:textId="77777777" w:rsidR="00E3190A" w:rsidRDefault="00E3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DFF" w14:textId="77777777" w:rsidR="005B116B" w:rsidRDefault="005B116B" w:rsidP="0096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E1B2A" w14:textId="77777777" w:rsidR="005B116B" w:rsidRDefault="005B116B" w:rsidP="00961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ADDC" w14:textId="77777777" w:rsidR="005B116B" w:rsidRDefault="005B116B" w:rsidP="0096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41A">
      <w:rPr>
        <w:rStyle w:val="PageNumber"/>
        <w:noProof/>
      </w:rPr>
      <w:t>1</w:t>
    </w:r>
    <w:r>
      <w:rPr>
        <w:rStyle w:val="PageNumber"/>
      </w:rPr>
      <w:fldChar w:fldCharType="end"/>
    </w:r>
  </w:p>
  <w:p w14:paraId="69C2C1D6" w14:textId="77777777" w:rsidR="005B116B" w:rsidRDefault="005B116B" w:rsidP="00961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7EFC" w14:textId="77777777" w:rsidR="00E3190A" w:rsidRDefault="00E3190A">
      <w:r>
        <w:separator/>
      </w:r>
    </w:p>
  </w:footnote>
  <w:footnote w:type="continuationSeparator" w:id="0">
    <w:p w14:paraId="00D25B47" w14:textId="77777777" w:rsidR="00E3190A" w:rsidRDefault="00E3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887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23975"/>
    <w:multiLevelType w:val="hybridMultilevel"/>
    <w:tmpl w:val="F8F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42A59"/>
    <w:multiLevelType w:val="hybridMultilevel"/>
    <w:tmpl w:val="879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7389A"/>
    <w:multiLevelType w:val="hybridMultilevel"/>
    <w:tmpl w:val="B24CAC6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741128">
    <w:abstractNumId w:val="3"/>
  </w:num>
  <w:num w:numId="2" w16cid:durableId="973172625">
    <w:abstractNumId w:val="0"/>
  </w:num>
  <w:num w:numId="3" w16cid:durableId="747968141">
    <w:abstractNumId w:val="2"/>
  </w:num>
  <w:num w:numId="4" w16cid:durableId="128458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embedSystemFonts/>
  <w:proofState w:spelling="clean" w:grammar="clean"/>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0C"/>
    <w:rsid w:val="000120F9"/>
    <w:rsid w:val="00021F4A"/>
    <w:rsid w:val="000312B8"/>
    <w:rsid w:val="0004036E"/>
    <w:rsid w:val="00052433"/>
    <w:rsid w:val="00052B20"/>
    <w:rsid w:val="000605DE"/>
    <w:rsid w:val="000619E0"/>
    <w:rsid w:val="00064D40"/>
    <w:rsid w:val="00064D71"/>
    <w:rsid w:val="00064EEE"/>
    <w:rsid w:val="0007465E"/>
    <w:rsid w:val="00082F3E"/>
    <w:rsid w:val="000830B7"/>
    <w:rsid w:val="0008722A"/>
    <w:rsid w:val="0009380D"/>
    <w:rsid w:val="000A0CE2"/>
    <w:rsid w:val="000B0A61"/>
    <w:rsid w:val="000B44BB"/>
    <w:rsid w:val="000B7832"/>
    <w:rsid w:val="000C0A2D"/>
    <w:rsid w:val="000C29B0"/>
    <w:rsid w:val="000D280D"/>
    <w:rsid w:val="000D2A39"/>
    <w:rsid w:val="000D495B"/>
    <w:rsid w:val="000D5364"/>
    <w:rsid w:val="000E23BE"/>
    <w:rsid w:val="000E56B7"/>
    <w:rsid w:val="000F0E5B"/>
    <w:rsid w:val="000F71BC"/>
    <w:rsid w:val="00111001"/>
    <w:rsid w:val="00114C8B"/>
    <w:rsid w:val="00116D6A"/>
    <w:rsid w:val="00120B65"/>
    <w:rsid w:val="00125C04"/>
    <w:rsid w:val="00131433"/>
    <w:rsid w:val="00132251"/>
    <w:rsid w:val="00135A3C"/>
    <w:rsid w:val="00137A49"/>
    <w:rsid w:val="00156B70"/>
    <w:rsid w:val="00170B40"/>
    <w:rsid w:val="00170C90"/>
    <w:rsid w:val="00171586"/>
    <w:rsid w:val="00172DAF"/>
    <w:rsid w:val="00182204"/>
    <w:rsid w:val="00187BE3"/>
    <w:rsid w:val="001963CF"/>
    <w:rsid w:val="001A0F3B"/>
    <w:rsid w:val="001B6502"/>
    <w:rsid w:val="001C162C"/>
    <w:rsid w:val="001C508B"/>
    <w:rsid w:val="001C546D"/>
    <w:rsid w:val="001C55CD"/>
    <w:rsid w:val="001D7ED8"/>
    <w:rsid w:val="001E2AD0"/>
    <w:rsid w:val="001E2EC5"/>
    <w:rsid w:val="001E5FF4"/>
    <w:rsid w:val="001F075E"/>
    <w:rsid w:val="001F09B6"/>
    <w:rsid w:val="001F2AFD"/>
    <w:rsid w:val="00202153"/>
    <w:rsid w:val="00202643"/>
    <w:rsid w:val="00211283"/>
    <w:rsid w:val="002114F6"/>
    <w:rsid w:val="002126C4"/>
    <w:rsid w:val="00213363"/>
    <w:rsid w:val="00220497"/>
    <w:rsid w:val="0022125F"/>
    <w:rsid w:val="00223CC5"/>
    <w:rsid w:val="00223F8E"/>
    <w:rsid w:val="00224254"/>
    <w:rsid w:val="00232DEF"/>
    <w:rsid w:val="00243AFA"/>
    <w:rsid w:val="00245594"/>
    <w:rsid w:val="002508A5"/>
    <w:rsid w:val="0025342E"/>
    <w:rsid w:val="00253813"/>
    <w:rsid w:val="00260DD8"/>
    <w:rsid w:val="00261D9A"/>
    <w:rsid w:val="00262CBD"/>
    <w:rsid w:val="00262CEB"/>
    <w:rsid w:val="00262E36"/>
    <w:rsid w:val="0026401C"/>
    <w:rsid w:val="00265F8C"/>
    <w:rsid w:val="0027304F"/>
    <w:rsid w:val="002739E5"/>
    <w:rsid w:val="002739F9"/>
    <w:rsid w:val="00280FFC"/>
    <w:rsid w:val="002862D1"/>
    <w:rsid w:val="00290320"/>
    <w:rsid w:val="002903DA"/>
    <w:rsid w:val="00290B8E"/>
    <w:rsid w:val="002915C1"/>
    <w:rsid w:val="002A014C"/>
    <w:rsid w:val="002A301D"/>
    <w:rsid w:val="002C63AA"/>
    <w:rsid w:val="002D2919"/>
    <w:rsid w:val="002D4B1B"/>
    <w:rsid w:val="002D57E6"/>
    <w:rsid w:val="002D5B60"/>
    <w:rsid w:val="002D68D9"/>
    <w:rsid w:val="002E462F"/>
    <w:rsid w:val="002E5198"/>
    <w:rsid w:val="002E5E08"/>
    <w:rsid w:val="002E7B6A"/>
    <w:rsid w:val="002F6034"/>
    <w:rsid w:val="00301340"/>
    <w:rsid w:val="00311099"/>
    <w:rsid w:val="00321B10"/>
    <w:rsid w:val="00322436"/>
    <w:rsid w:val="003224C5"/>
    <w:rsid w:val="003227DB"/>
    <w:rsid w:val="00324F70"/>
    <w:rsid w:val="00333270"/>
    <w:rsid w:val="00335FF2"/>
    <w:rsid w:val="00340A12"/>
    <w:rsid w:val="00341E5B"/>
    <w:rsid w:val="00350698"/>
    <w:rsid w:val="00351244"/>
    <w:rsid w:val="003737CD"/>
    <w:rsid w:val="00373945"/>
    <w:rsid w:val="00376223"/>
    <w:rsid w:val="00380FE3"/>
    <w:rsid w:val="00383802"/>
    <w:rsid w:val="003A041A"/>
    <w:rsid w:val="003A1C5C"/>
    <w:rsid w:val="003A36FD"/>
    <w:rsid w:val="003A39BA"/>
    <w:rsid w:val="003A7D32"/>
    <w:rsid w:val="003B1D3C"/>
    <w:rsid w:val="003B3200"/>
    <w:rsid w:val="003B337A"/>
    <w:rsid w:val="003B3C93"/>
    <w:rsid w:val="003C49B0"/>
    <w:rsid w:val="003C6225"/>
    <w:rsid w:val="003D2E4F"/>
    <w:rsid w:val="003D5B45"/>
    <w:rsid w:val="003D670A"/>
    <w:rsid w:val="003E0980"/>
    <w:rsid w:val="003E1467"/>
    <w:rsid w:val="003E40ED"/>
    <w:rsid w:val="003F0DF6"/>
    <w:rsid w:val="0040361D"/>
    <w:rsid w:val="00414099"/>
    <w:rsid w:val="00422652"/>
    <w:rsid w:val="00425825"/>
    <w:rsid w:val="00425C0C"/>
    <w:rsid w:val="00430F89"/>
    <w:rsid w:val="00433514"/>
    <w:rsid w:val="00436C59"/>
    <w:rsid w:val="004410EA"/>
    <w:rsid w:val="00441FB3"/>
    <w:rsid w:val="004521B6"/>
    <w:rsid w:val="0045372B"/>
    <w:rsid w:val="00453E31"/>
    <w:rsid w:val="004544AA"/>
    <w:rsid w:val="004568AA"/>
    <w:rsid w:val="00463835"/>
    <w:rsid w:val="00463BDD"/>
    <w:rsid w:val="00464F43"/>
    <w:rsid w:val="004652CE"/>
    <w:rsid w:val="00467E72"/>
    <w:rsid w:val="004764BB"/>
    <w:rsid w:val="00480A7A"/>
    <w:rsid w:val="00484087"/>
    <w:rsid w:val="00485654"/>
    <w:rsid w:val="004915E1"/>
    <w:rsid w:val="00491EF4"/>
    <w:rsid w:val="00494CF5"/>
    <w:rsid w:val="004A3D84"/>
    <w:rsid w:val="004A5D2E"/>
    <w:rsid w:val="004B4A7D"/>
    <w:rsid w:val="004B7F31"/>
    <w:rsid w:val="004C03CF"/>
    <w:rsid w:val="004C149B"/>
    <w:rsid w:val="004C3899"/>
    <w:rsid w:val="004C4B81"/>
    <w:rsid w:val="004C51DE"/>
    <w:rsid w:val="004D1612"/>
    <w:rsid w:val="004D2903"/>
    <w:rsid w:val="004D63C0"/>
    <w:rsid w:val="004E2277"/>
    <w:rsid w:val="004E29D9"/>
    <w:rsid w:val="004E5701"/>
    <w:rsid w:val="005020FA"/>
    <w:rsid w:val="00503FF8"/>
    <w:rsid w:val="00512AE3"/>
    <w:rsid w:val="0051605A"/>
    <w:rsid w:val="0052302F"/>
    <w:rsid w:val="005259E7"/>
    <w:rsid w:val="005267D8"/>
    <w:rsid w:val="00527338"/>
    <w:rsid w:val="00530999"/>
    <w:rsid w:val="00532490"/>
    <w:rsid w:val="0054135D"/>
    <w:rsid w:val="00542ACC"/>
    <w:rsid w:val="00544EB2"/>
    <w:rsid w:val="00552116"/>
    <w:rsid w:val="005567DC"/>
    <w:rsid w:val="00575ACD"/>
    <w:rsid w:val="00576903"/>
    <w:rsid w:val="00581D24"/>
    <w:rsid w:val="00581FB5"/>
    <w:rsid w:val="00582063"/>
    <w:rsid w:val="00587391"/>
    <w:rsid w:val="00590EAC"/>
    <w:rsid w:val="005A09E9"/>
    <w:rsid w:val="005A1120"/>
    <w:rsid w:val="005A57BF"/>
    <w:rsid w:val="005B116B"/>
    <w:rsid w:val="005B477E"/>
    <w:rsid w:val="005D169F"/>
    <w:rsid w:val="005E434C"/>
    <w:rsid w:val="005E68B8"/>
    <w:rsid w:val="005E6C13"/>
    <w:rsid w:val="006001C1"/>
    <w:rsid w:val="00600868"/>
    <w:rsid w:val="00603B13"/>
    <w:rsid w:val="00603E44"/>
    <w:rsid w:val="006079AA"/>
    <w:rsid w:val="00607B32"/>
    <w:rsid w:val="006265F4"/>
    <w:rsid w:val="0062701C"/>
    <w:rsid w:val="00632315"/>
    <w:rsid w:val="00641CAE"/>
    <w:rsid w:val="006423C4"/>
    <w:rsid w:val="00647A8D"/>
    <w:rsid w:val="00651DC5"/>
    <w:rsid w:val="00656EBB"/>
    <w:rsid w:val="0065729C"/>
    <w:rsid w:val="00657789"/>
    <w:rsid w:val="00666456"/>
    <w:rsid w:val="00666E9A"/>
    <w:rsid w:val="00671053"/>
    <w:rsid w:val="00675219"/>
    <w:rsid w:val="00675B72"/>
    <w:rsid w:val="00676D0F"/>
    <w:rsid w:val="006774DB"/>
    <w:rsid w:val="0068361A"/>
    <w:rsid w:val="00691294"/>
    <w:rsid w:val="00691463"/>
    <w:rsid w:val="006A025E"/>
    <w:rsid w:val="006B2F2D"/>
    <w:rsid w:val="006B4AFA"/>
    <w:rsid w:val="006C2AAA"/>
    <w:rsid w:val="006D39E7"/>
    <w:rsid w:val="006D3F28"/>
    <w:rsid w:val="006D53CE"/>
    <w:rsid w:val="006E1552"/>
    <w:rsid w:val="006E3D77"/>
    <w:rsid w:val="006E64FA"/>
    <w:rsid w:val="006F10B3"/>
    <w:rsid w:val="006F5A0C"/>
    <w:rsid w:val="006F7DA4"/>
    <w:rsid w:val="00700949"/>
    <w:rsid w:val="00703D06"/>
    <w:rsid w:val="00707061"/>
    <w:rsid w:val="007104E2"/>
    <w:rsid w:val="00711A3C"/>
    <w:rsid w:val="00717134"/>
    <w:rsid w:val="007233B9"/>
    <w:rsid w:val="007257A8"/>
    <w:rsid w:val="00733DC3"/>
    <w:rsid w:val="00733F11"/>
    <w:rsid w:val="0073637F"/>
    <w:rsid w:val="007370B7"/>
    <w:rsid w:val="0074483E"/>
    <w:rsid w:val="00745A33"/>
    <w:rsid w:val="0075176B"/>
    <w:rsid w:val="00752FBA"/>
    <w:rsid w:val="007559BD"/>
    <w:rsid w:val="007562D2"/>
    <w:rsid w:val="007663EE"/>
    <w:rsid w:val="00772C1E"/>
    <w:rsid w:val="00774761"/>
    <w:rsid w:val="00796D96"/>
    <w:rsid w:val="00797C5E"/>
    <w:rsid w:val="007A4580"/>
    <w:rsid w:val="007A52E7"/>
    <w:rsid w:val="007B5207"/>
    <w:rsid w:val="007C0229"/>
    <w:rsid w:val="007C6EA4"/>
    <w:rsid w:val="007C727D"/>
    <w:rsid w:val="007D1FAF"/>
    <w:rsid w:val="007D6530"/>
    <w:rsid w:val="007E4F03"/>
    <w:rsid w:val="007E7593"/>
    <w:rsid w:val="007F1BE6"/>
    <w:rsid w:val="007F4CF3"/>
    <w:rsid w:val="00811486"/>
    <w:rsid w:val="00814B48"/>
    <w:rsid w:val="008223E3"/>
    <w:rsid w:val="008277E4"/>
    <w:rsid w:val="0083415B"/>
    <w:rsid w:val="00837030"/>
    <w:rsid w:val="00845933"/>
    <w:rsid w:val="0084750B"/>
    <w:rsid w:val="00851EA3"/>
    <w:rsid w:val="0085223B"/>
    <w:rsid w:val="0085311B"/>
    <w:rsid w:val="00854FEA"/>
    <w:rsid w:val="0085720A"/>
    <w:rsid w:val="0086004F"/>
    <w:rsid w:val="00865A6A"/>
    <w:rsid w:val="0087119B"/>
    <w:rsid w:val="00872B8F"/>
    <w:rsid w:val="00872F21"/>
    <w:rsid w:val="00874A16"/>
    <w:rsid w:val="008877A4"/>
    <w:rsid w:val="00887897"/>
    <w:rsid w:val="00894D35"/>
    <w:rsid w:val="008B713F"/>
    <w:rsid w:val="008C1F8F"/>
    <w:rsid w:val="008C2625"/>
    <w:rsid w:val="008D6945"/>
    <w:rsid w:val="008E1ACC"/>
    <w:rsid w:val="008F0775"/>
    <w:rsid w:val="008F2E57"/>
    <w:rsid w:val="008F5D51"/>
    <w:rsid w:val="00905655"/>
    <w:rsid w:val="00907BC3"/>
    <w:rsid w:val="00927E34"/>
    <w:rsid w:val="00934678"/>
    <w:rsid w:val="00934FCD"/>
    <w:rsid w:val="009400AD"/>
    <w:rsid w:val="0094013E"/>
    <w:rsid w:val="00942612"/>
    <w:rsid w:val="00946655"/>
    <w:rsid w:val="00947214"/>
    <w:rsid w:val="00947279"/>
    <w:rsid w:val="00952273"/>
    <w:rsid w:val="009614AA"/>
    <w:rsid w:val="009617D6"/>
    <w:rsid w:val="009635F8"/>
    <w:rsid w:val="00967350"/>
    <w:rsid w:val="00972C22"/>
    <w:rsid w:val="00982114"/>
    <w:rsid w:val="0098739E"/>
    <w:rsid w:val="0099217B"/>
    <w:rsid w:val="00992DDB"/>
    <w:rsid w:val="009A1650"/>
    <w:rsid w:val="009C17B4"/>
    <w:rsid w:val="009C21E8"/>
    <w:rsid w:val="009D16E8"/>
    <w:rsid w:val="009D3F06"/>
    <w:rsid w:val="009D4B5A"/>
    <w:rsid w:val="009D5724"/>
    <w:rsid w:val="009D5A58"/>
    <w:rsid w:val="009F42AE"/>
    <w:rsid w:val="009F723A"/>
    <w:rsid w:val="00A02E4A"/>
    <w:rsid w:val="00A045C5"/>
    <w:rsid w:val="00A07278"/>
    <w:rsid w:val="00A24A29"/>
    <w:rsid w:val="00A2583D"/>
    <w:rsid w:val="00A263E7"/>
    <w:rsid w:val="00A26724"/>
    <w:rsid w:val="00A30F50"/>
    <w:rsid w:val="00A335BE"/>
    <w:rsid w:val="00A356B6"/>
    <w:rsid w:val="00A40949"/>
    <w:rsid w:val="00A434E1"/>
    <w:rsid w:val="00A47FFD"/>
    <w:rsid w:val="00A50775"/>
    <w:rsid w:val="00A569B2"/>
    <w:rsid w:val="00A61E11"/>
    <w:rsid w:val="00A62E21"/>
    <w:rsid w:val="00A642CD"/>
    <w:rsid w:val="00A672FA"/>
    <w:rsid w:val="00A73A17"/>
    <w:rsid w:val="00A94286"/>
    <w:rsid w:val="00AA065E"/>
    <w:rsid w:val="00AA6DA2"/>
    <w:rsid w:val="00AB1986"/>
    <w:rsid w:val="00AB28BA"/>
    <w:rsid w:val="00AB3A15"/>
    <w:rsid w:val="00AB5DDE"/>
    <w:rsid w:val="00AC0418"/>
    <w:rsid w:val="00AC7716"/>
    <w:rsid w:val="00AC77A0"/>
    <w:rsid w:val="00AD1C3E"/>
    <w:rsid w:val="00AD1E7D"/>
    <w:rsid w:val="00AF24D0"/>
    <w:rsid w:val="00AF2854"/>
    <w:rsid w:val="00AF5CAF"/>
    <w:rsid w:val="00B00BA6"/>
    <w:rsid w:val="00B0187F"/>
    <w:rsid w:val="00B0266B"/>
    <w:rsid w:val="00B02B4E"/>
    <w:rsid w:val="00B02FB6"/>
    <w:rsid w:val="00B076AD"/>
    <w:rsid w:val="00B11A84"/>
    <w:rsid w:val="00B11F69"/>
    <w:rsid w:val="00B14379"/>
    <w:rsid w:val="00B31B75"/>
    <w:rsid w:val="00B33157"/>
    <w:rsid w:val="00B35DEA"/>
    <w:rsid w:val="00B36A1B"/>
    <w:rsid w:val="00B52197"/>
    <w:rsid w:val="00B55CDB"/>
    <w:rsid w:val="00B60C52"/>
    <w:rsid w:val="00B63569"/>
    <w:rsid w:val="00B64CC1"/>
    <w:rsid w:val="00B72EBB"/>
    <w:rsid w:val="00B73B18"/>
    <w:rsid w:val="00B74D9A"/>
    <w:rsid w:val="00B77D37"/>
    <w:rsid w:val="00B84634"/>
    <w:rsid w:val="00B85EF6"/>
    <w:rsid w:val="00B86CD5"/>
    <w:rsid w:val="00B912F1"/>
    <w:rsid w:val="00B9430F"/>
    <w:rsid w:val="00BA2837"/>
    <w:rsid w:val="00BB134C"/>
    <w:rsid w:val="00BB1918"/>
    <w:rsid w:val="00BB1EE5"/>
    <w:rsid w:val="00BB2AFE"/>
    <w:rsid w:val="00BB3BA6"/>
    <w:rsid w:val="00BB4093"/>
    <w:rsid w:val="00BC6096"/>
    <w:rsid w:val="00BD097D"/>
    <w:rsid w:val="00BD5F08"/>
    <w:rsid w:val="00BF268C"/>
    <w:rsid w:val="00BF3310"/>
    <w:rsid w:val="00C10B7D"/>
    <w:rsid w:val="00C12B54"/>
    <w:rsid w:val="00C13475"/>
    <w:rsid w:val="00C14EC7"/>
    <w:rsid w:val="00C15CA8"/>
    <w:rsid w:val="00C15E26"/>
    <w:rsid w:val="00C20405"/>
    <w:rsid w:val="00C26C9A"/>
    <w:rsid w:val="00C33CBB"/>
    <w:rsid w:val="00C3715E"/>
    <w:rsid w:val="00C47EFD"/>
    <w:rsid w:val="00C520D6"/>
    <w:rsid w:val="00C6430A"/>
    <w:rsid w:val="00C70583"/>
    <w:rsid w:val="00C71CE0"/>
    <w:rsid w:val="00C82460"/>
    <w:rsid w:val="00C85F57"/>
    <w:rsid w:val="00C90A37"/>
    <w:rsid w:val="00C92467"/>
    <w:rsid w:val="00CA266A"/>
    <w:rsid w:val="00CA5ACB"/>
    <w:rsid w:val="00CB7530"/>
    <w:rsid w:val="00CC3E9D"/>
    <w:rsid w:val="00CC7E6A"/>
    <w:rsid w:val="00CD6C09"/>
    <w:rsid w:val="00CD7455"/>
    <w:rsid w:val="00CD7660"/>
    <w:rsid w:val="00CD7E09"/>
    <w:rsid w:val="00CE0E0B"/>
    <w:rsid w:val="00CF2312"/>
    <w:rsid w:val="00CF432C"/>
    <w:rsid w:val="00D0252F"/>
    <w:rsid w:val="00D02CCC"/>
    <w:rsid w:val="00D03E48"/>
    <w:rsid w:val="00D06A19"/>
    <w:rsid w:val="00D15925"/>
    <w:rsid w:val="00D22110"/>
    <w:rsid w:val="00D22EEE"/>
    <w:rsid w:val="00D323BF"/>
    <w:rsid w:val="00D369F3"/>
    <w:rsid w:val="00D4073A"/>
    <w:rsid w:val="00D412C0"/>
    <w:rsid w:val="00D452D0"/>
    <w:rsid w:val="00D50EAD"/>
    <w:rsid w:val="00D53019"/>
    <w:rsid w:val="00D57114"/>
    <w:rsid w:val="00D62E84"/>
    <w:rsid w:val="00D70E0E"/>
    <w:rsid w:val="00D7436D"/>
    <w:rsid w:val="00D82638"/>
    <w:rsid w:val="00D8451D"/>
    <w:rsid w:val="00D94414"/>
    <w:rsid w:val="00DA03E4"/>
    <w:rsid w:val="00DA06AA"/>
    <w:rsid w:val="00DB041C"/>
    <w:rsid w:val="00DB1149"/>
    <w:rsid w:val="00DB3CBA"/>
    <w:rsid w:val="00DB7B52"/>
    <w:rsid w:val="00DC344C"/>
    <w:rsid w:val="00DF19D9"/>
    <w:rsid w:val="00DF5A7B"/>
    <w:rsid w:val="00DF7EE1"/>
    <w:rsid w:val="00E05C5C"/>
    <w:rsid w:val="00E1126A"/>
    <w:rsid w:val="00E13CC4"/>
    <w:rsid w:val="00E154DE"/>
    <w:rsid w:val="00E15D81"/>
    <w:rsid w:val="00E16E49"/>
    <w:rsid w:val="00E2558A"/>
    <w:rsid w:val="00E265BD"/>
    <w:rsid w:val="00E3190A"/>
    <w:rsid w:val="00E3249E"/>
    <w:rsid w:val="00E32E0C"/>
    <w:rsid w:val="00E35E39"/>
    <w:rsid w:val="00E45B97"/>
    <w:rsid w:val="00E4631F"/>
    <w:rsid w:val="00E51D9D"/>
    <w:rsid w:val="00E522DE"/>
    <w:rsid w:val="00E56A6B"/>
    <w:rsid w:val="00E6013C"/>
    <w:rsid w:val="00E6263E"/>
    <w:rsid w:val="00E73DD1"/>
    <w:rsid w:val="00E749F0"/>
    <w:rsid w:val="00E8398B"/>
    <w:rsid w:val="00E83D51"/>
    <w:rsid w:val="00E8622A"/>
    <w:rsid w:val="00E94471"/>
    <w:rsid w:val="00E95FCE"/>
    <w:rsid w:val="00EA09D9"/>
    <w:rsid w:val="00EA64BF"/>
    <w:rsid w:val="00EA6ECD"/>
    <w:rsid w:val="00EA7AE8"/>
    <w:rsid w:val="00EB36BC"/>
    <w:rsid w:val="00EB395B"/>
    <w:rsid w:val="00EB3A66"/>
    <w:rsid w:val="00EB55EF"/>
    <w:rsid w:val="00EC0BBF"/>
    <w:rsid w:val="00EC2CF1"/>
    <w:rsid w:val="00EC6BF2"/>
    <w:rsid w:val="00EC7DD3"/>
    <w:rsid w:val="00ED1318"/>
    <w:rsid w:val="00ED2D78"/>
    <w:rsid w:val="00EE2A3A"/>
    <w:rsid w:val="00EE2F57"/>
    <w:rsid w:val="00EE5003"/>
    <w:rsid w:val="00F01B39"/>
    <w:rsid w:val="00F0286D"/>
    <w:rsid w:val="00F129F6"/>
    <w:rsid w:val="00F32269"/>
    <w:rsid w:val="00F359AC"/>
    <w:rsid w:val="00F36ED5"/>
    <w:rsid w:val="00F41D72"/>
    <w:rsid w:val="00F50271"/>
    <w:rsid w:val="00F55EEE"/>
    <w:rsid w:val="00F63F87"/>
    <w:rsid w:val="00F724E8"/>
    <w:rsid w:val="00F7745E"/>
    <w:rsid w:val="00F863DA"/>
    <w:rsid w:val="00F8722D"/>
    <w:rsid w:val="00F9052F"/>
    <w:rsid w:val="00FB04DF"/>
    <w:rsid w:val="00FC0507"/>
    <w:rsid w:val="00FC6B0C"/>
    <w:rsid w:val="00FD4E70"/>
    <w:rsid w:val="00FE1964"/>
    <w:rsid w:val="00FE4C0D"/>
    <w:rsid w:val="00FE6FE1"/>
    <w:rsid w:val="00FF12D5"/>
    <w:rsid w:val="00FF3A14"/>
    <w:rsid w:val="00FF4127"/>
    <w:rsid w:val="00FF55D2"/>
    <w:rsid w:val="00FF569D"/>
    <w:rsid w:val="00FF7BFC"/>
    <w:rsid w:val="05B952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AB5A91"/>
  <w14:defaultImageDpi w14:val="300"/>
  <w15:docId w15:val="{6E75B3AE-20F8-F44C-9BFE-DA3941CC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D6530"/>
    <w:pPr>
      <w:suppressAutoHyphens/>
      <w:overflowPunct w:val="0"/>
      <w:autoSpaceDE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next w:val="Normal"/>
    <w:pPr>
      <w:tabs>
        <w:tab w:val="center" w:pos="4320"/>
        <w:tab w:val="right" w:pos="8640"/>
      </w:tabs>
    </w:pPr>
  </w:style>
  <w:style w:type="paragraph" w:styleId="Title">
    <w:name w:val="Title"/>
    <w:basedOn w:val="Normal"/>
    <w:next w:val="Subtitle"/>
    <w:qFormat/>
    <w:pPr>
      <w:overflowPunct/>
      <w:autoSpaceDE/>
      <w:jc w:val="center"/>
      <w:textAlignment w:val="auto"/>
    </w:pPr>
    <w:rPr>
      <w:b/>
      <w:bCs/>
      <w:color w:val="auto"/>
    </w:rPr>
  </w:style>
  <w:style w:type="paragraph" w:styleId="Subtitle">
    <w:name w:val="Subtitle"/>
    <w:basedOn w:val="Heading"/>
    <w:next w:val="BodyText"/>
    <w:qFormat/>
    <w:pPr>
      <w:jc w:val="center"/>
    </w:pPr>
    <w:rPr>
      <w:i/>
      <w:iCs/>
    </w:rPr>
  </w:style>
  <w:style w:type="paragraph" w:styleId="BodyTextIndent">
    <w:name w:val="Body Text Indent"/>
    <w:basedOn w:val="Normal"/>
    <w:pPr>
      <w:spacing w:after="120"/>
      <w:ind w:left="360"/>
    </w:pPr>
  </w:style>
  <w:style w:type="paragraph" w:customStyle="1" w:styleId="StyleBodyTextIndentLeft03Firstline0Before6pt">
    <w:name w:val="Style Body Text Indent + Left:  0.3&quot; First line:  0&quot; Before:  6 pt"/>
    <w:basedOn w:val="BodyTextIndent"/>
    <w:pPr>
      <w:overflowPunct/>
      <w:autoSpaceDE/>
      <w:spacing w:before="120" w:after="0"/>
      <w:ind w:left="0" w:firstLine="432"/>
      <w:textAlignment w:val="auto"/>
    </w:pPr>
    <w:rPr>
      <w:color w:val="auto"/>
    </w:rPr>
  </w:style>
  <w:style w:type="paragraph" w:styleId="FootnoteText">
    <w:name w:val="footnote text"/>
    <w:basedOn w:val="Normal"/>
    <w:pPr>
      <w:overflowPunct/>
      <w:autoSpaceDE/>
      <w:textAlignment w:val="auto"/>
    </w:pPr>
    <w:rPr>
      <w:color w:val="auto"/>
      <w:sz w:val="20"/>
    </w:rPr>
  </w:style>
  <w:style w:type="character" w:styleId="FollowedHyperlink">
    <w:name w:val="FollowedHyperlink"/>
    <w:rsid w:val="00971E50"/>
    <w:rPr>
      <w:color w:val="800080"/>
      <w:u w:val="single"/>
    </w:rPr>
  </w:style>
  <w:style w:type="character" w:styleId="PageNumber">
    <w:name w:val="page number"/>
    <w:basedOn w:val="DefaultParagraphFont"/>
    <w:rsid w:val="005B3902"/>
  </w:style>
  <w:style w:type="character" w:customStyle="1" w:styleId="pbtoclink">
    <w:name w:val="pb_toc_link"/>
    <w:rsid w:val="00114C8B"/>
  </w:style>
  <w:style w:type="paragraph" w:styleId="NormalWeb">
    <w:name w:val="Normal (Web)"/>
    <w:basedOn w:val="Normal"/>
    <w:uiPriority w:val="99"/>
    <w:unhideWhenUsed/>
    <w:rsid w:val="00E265BD"/>
    <w:pPr>
      <w:suppressAutoHyphens w:val="0"/>
      <w:overflowPunct/>
      <w:autoSpaceDE/>
      <w:spacing w:before="100" w:beforeAutospacing="1" w:after="100" w:afterAutospacing="1"/>
      <w:textAlignment w:val="auto"/>
    </w:pPr>
    <w:rPr>
      <w:rFonts w:ascii="Times" w:hAnsi="Times"/>
      <w:color w:val="auto"/>
      <w:sz w:val="20"/>
    </w:rPr>
  </w:style>
  <w:style w:type="character" w:styleId="CommentReference">
    <w:name w:val="annotation reference"/>
    <w:basedOn w:val="DefaultParagraphFont"/>
    <w:rsid w:val="00A73A17"/>
    <w:rPr>
      <w:sz w:val="18"/>
      <w:szCs w:val="18"/>
    </w:rPr>
  </w:style>
  <w:style w:type="paragraph" w:styleId="CommentText">
    <w:name w:val="annotation text"/>
    <w:basedOn w:val="Normal"/>
    <w:link w:val="CommentTextChar"/>
    <w:rsid w:val="00A73A17"/>
  </w:style>
  <w:style w:type="character" w:customStyle="1" w:styleId="CommentTextChar">
    <w:name w:val="Comment Text Char"/>
    <w:basedOn w:val="DefaultParagraphFont"/>
    <w:link w:val="CommentText"/>
    <w:rsid w:val="00A73A17"/>
    <w:rPr>
      <w:rFonts w:ascii="CG Times" w:hAnsi="CG Times"/>
      <w:color w:val="000000"/>
      <w:sz w:val="24"/>
      <w:szCs w:val="24"/>
    </w:rPr>
  </w:style>
  <w:style w:type="paragraph" w:styleId="CommentSubject">
    <w:name w:val="annotation subject"/>
    <w:basedOn w:val="CommentText"/>
    <w:next w:val="CommentText"/>
    <w:link w:val="CommentSubjectChar"/>
    <w:rsid w:val="00A73A17"/>
    <w:rPr>
      <w:b/>
      <w:bCs/>
      <w:sz w:val="20"/>
      <w:szCs w:val="20"/>
    </w:rPr>
  </w:style>
  <w:style w:type="character" w:customStyle="1" w:styleId="CommentSubjectChar">
    <w:name w:val="Comment Subject Char"/>
    <w:basedOn w:val="CommentTextChar"/>
    <w:link w:val="CommentSubject"/>
    <w:rsid w:val="00A73A17"/>
    <w:rPr>
      <w:rFonts w:ascii="CG Times" w:hAnsi="CG Times"/>
      <w:b/>
      <w:bCs/>
      <w:color w:val="000000"/>
      <w:sz w:val="24"/>
      <w:szCs w:val="24"/>
    </w:rPr>
  </w:style>
  <w:style w:type="paragraph" w:styleId="BalloonText">
    <w:name w:val="Balloon Text"/>
    <w:basedOn w:val="Normal"/>
    <w:link w:val="BalloonTextChar"/>
    <w:rsid w:val="00A73A17"/>
    <w:rPr>
      <w:rFonts w:ascii="Lucida Grande" w:hAnsi="Lucida Grande" w:cs="Lucida Grande"/>
      <w:sz w:val="18"/>
      <w:szCs w:val="18"/>
    </w:rPr>
  </w:style>
  <w:style w:type="character" w:customStyle="1" w:styleId="BalloonTextChar">
    <w:name w:val="Balloon Text Char"/>
    <w:basedOn w:val="DefaultParagraphFont"/>
    <w:link w:val="BalloonText"/>
    <w:rsid w:val="00A73A17"/>
    <w:rPr>
      <w:rFonts w:ascii="Lucida Grande" w:hAnsi="Lucida Grande" w:cs="Lucida Grande"/>
      <w:color w:val="000000"/>
      <w:sz w:val="18"/>
      <w:szCs w:val="18"/>
    </w:rPr>
  </w:style>
  <w:style w:type="character" w:styleId="UnresolvedMention">
    <w:name w:val="Unresolved Mention"/>
    <w:basedOn w:val="DefaultParagraphFont"/>
    <w:rsid w:val="00064D71"/>
    <w:rPr>
      <w:color w:val="605E5C"/>
      <w:shd w:val="clear" w:color="auto" w:fill="E1DFDD"/>
    </w:rPr>
  </w:style>
  <w:style w:type="paragraph" w:styleId="ListParagraph">
    <w:name w:val="List Paragraph"/>
    <w:basedOn w:val="Normal"/>
    <w:uiPriority w:val="34"/>
    <w:qFormat/>
    <w:rsid w:val="00EA64BF"/>
    <w:pPr>
      <w:suppressAutoHyphens w:val="0"/>
      <w:overflowPunct/>
      <w:autoSpaceDE/>
      <w:spacing w:after="160" w:line="259" w:lineRule="auto"/>
      <w:ind w:left="720"/>
      <w:contextualSpacing/>
      <w:textAlignment w:val="auto"/>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935">
      <w:bodyDiv w:val="1"/>
      <w:marLeft w:val="0"/>
      <w:marRight w:val="0"/>
      <w:marTop w:val="0"/>
      <w:marBottom w:val="0"/>
      <w:divBdr>
        <w:top w:val="none" w:sz="0" w:space="0" w:color="auto"/>
        <w:left w:val="none" w:sz="0" w:space="0" w:color="auto"/>
        <w:bottom w:val="none" w:sz="0" w:space="0" w:color="auto"/>
        <w:right w:val="none" w:sz="0" w:space="0" w:color="auto"/>
      </w:divBdr>
      <w:divsChild>
        <w:div w:id="107138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2609">
              <w:marLeft w:val="0"/>
              <w:marRight w:val="0"/>
              <w:marTop w:val="0"/>
              <w:marBottom w:val="0"/>
              <w:divBdr>
                <w:top w:val="none" w:sz="0" w:space="0" w:color="auto"/>
                <w:left w:val="none" w:sz="0" w:space="0" w:color="auto"/>
                <w:bottom w:val="none" w:sz="0" w:space="0" w:color="auto"/>
                <w:right w:val="none" w:sz="0" w:space="0" w:color="auto"/>
              </w:divBdr>
              <w:divsChild>
                <w:div w:id="18384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715">
      <w:bodyDiv w:val="1"/>
      <w:marLeft w:val="0"/>
      <w:marRight w:val="0"/>
      <w:marTop w:val="0"/>
      <w:marBottom w:val="0"/>
      <w:divBdr>
        <w:top w:val="none" w:sz="0" w:space="0" w:color="auto"/>
        <w:left w:val="none" w:sz="0" w:space="0" w:color="auto"/>
        <w:bottom w:val="none" w:sz="0" w:space="0" w:color="auto"/>
        <w:right w:val="none" w:sz="0" w:space="0" w:color="auto"/>
      </w:divBdr>
    </w:div>
    <w:div w:id="51391507">
      <w:bodyDiv w:val="1"/>
      <w:marLeft w:val="0"/>
      <w:marRight w:val="0"/>
      <w:marTop w:val="0"/>
      <w:marBottom w:val="0"/>
      <w:divBdr>
        <w:top w:val="none" w:sz="0" w:space="0" w:color="auto"/>
        <w:left w:val="none" w:sz="0" w:space="0" w:color="auto"/>
        <w:bottom w:val="none" w:sz="0" w:space="0" w:color="auto"/>
        <w:right w:val="none" w:sz="0" w:space="0" w:color="auto"/>
      </w:divBdr>
    </w:div>
    <w:div w:id="93131360">
      <w:bodyDiv w:val="1"/>
      <w:marLeft w:val="0"/>
      <w:marRight w:val="0"/>
      <w:marTop w:val="0"/>
      <w:marBottom w:val="0"/>
      <w:divBdr>
        <w:top w:val="none" w:sz="0" w:space="0" w:color="auto"/>
        <w:left w:val="none" w:sz="0" w:space="0" w:color="auto"/>
        <w:bottom w:val="none" w:sz="0" w:space="0" w:color="auto"/>
        <w:right w:val="none" w:sz="0" w:space="0" w:color="auto"/>
      </w:divBdr>
    </w:div>
    <w:div w:id="96799760">
      <w:bodyDiv w:val="1"/>
      <w:marLeft w:val="0"/>
      <w:marRight w:val="0"/>
      <w:marTop w:val="0"/>
      <w:marBottom w:val="0"/>
      <w:divBdr>
        <w:top w:val="none" w:sz="0" w:space="0" w:color="auto"/>
        <w:left w:val="none" w:sz="0" w:space="0" w:color="auto"/>
        <w:bottom w:val="none" w:sz="0" w:space="0" w:color="auto"/>
        <w:right w:val="none" w:sz="0" w:space="0" w:color="auto"/>
      </w:divBdr>
    </w:div>
    <w:div w:id="116262547">
      <w:bodyDiv w:val="1"/>
      <w:marLeft w:val="0"/>
      <w:marRight w:val="0"/>
      <w:marTop w:val="0"/>
      <w:marBottom w:val="0"/>
      <w:divBdr>
        <w:top w:val="none" w:sz="0" w:space="0" w:color="auto"/>
        <w:left w:val="none" w:sz="0" w:space="0" w:color="auto"/>
        <w:bottom w:val="none" w:sz="0" w:space="0" w:color="auto"/>
        <w:right w:val="none" w:sz="0" w:space="0" w:color="auto"/>
      </w:divBdr>
    </w:div>
    <w:div w:id="149101281">
      <w:bodyDiv w:val="1"/>
      <w:marLeft w:val="0"/>
      <w:marRight w:val="0"/>
      <w:marTop w:val="0"/>
      <w:marBottom w:val="0"/>
      <w:divBdr>
        <w:top w:val="none" w:sz="0" w:space="0" w:color="auto"/>
        <w:left w:val="none" w:sz="0" w:space="0" w:color="auto"/>
        <w:bottom w:val="none" w:sz="0" w:space="0" w:color="auto"/>
        <w:right w:val="none" w:sz="0" w:space="0" w:color="auto"/>
      </w:divBdr>
    </w:div>
    <w:div w:id="182287990">
      <w:bodyDiv w:val="1"/>
      <w:marLeft w:val="0"/>
      <w:marRight w:val="0"/>
      <w:marTop w:val="0"/>
      <w:marBottom w:val="0"/>
      <w:divBdr>
        <w:top w:val="none" w:sz="0" w:space="0" w:color="auto"/>
        <w:left w:val="none" w:sz="0" w:space="0" w:color="auto"/>
        <w:bottom w:val="none" w:sz="0" w:space="0" w:color="auto"/>
        <w:right w:val="none" w:sz="0" w:space="0" w:color="auto"/>
      </w:divBdr>
    </w:div>
    <w:div w:id="199056069">
      <w:bodyDiv w:val="1"/>
      <w:marLeft w:val="0"/>
      <w:marRight w:val="0"/>
      <w:marTop w:val="0"/>
      <w:marBottom w:val="0"/>
      <w:divBdr>
        <w:top w:val="none" w:sz="0" w:space="0" w:color="auto"/>
        <w:left w:val="none" w:sz="0" w:space="0" w:color="auto"/>
        <w:bottom w:val="none" w:sz="0" w:space="0" w:color="auto"/>
        <w:right w:val="none" w:sz="0" w:space="0" w:color="auto"/>
      </w:divBdr>
      <w:divsChild>
        <w:div w:id="1124621642">
          <w:marLeft w:val="0"/>
          <w:marRight w:val="0"/>
          <w:marTop w:val="0"/>
          <w:marBottom w:val="0"/>
          <w:divBdr>
            <w:top w:val="none" w:sz="0" w:space="0" w:color="auto"/>
            <w:left w:val="none" w:sz="0" w:space="0" w:color="auto"/>
            <w:bottom w:val="none" w:sz="0" w:space="0" w:color="auto"/>
            <w:right w:val="none" w:sz="0" w:space="0" w:color="auto"/>
          </w:divBdr>
        </w:div>
        <w:div w:id="1577398043">
          <w:marLeft w:val="0"/>
          <w:marRight w:val="0"/>
          <w:marTop w:val="0"/>
          <w:marBottom w:val="0"/>
          <w:divBdr>
            <w:top w:val="none" w:sz="0" w:space="0" w:color="auto"/>
            <w:left w:val="none" w:sz="0" w:space="0" w:color="auto"/>
            <w:bottom w:val="none" w:sz="0" w:space="0" w:color="auto"/>
            <w:right w:val="none" w:sz="0" w:space="0" w:color="auto"/>
          </w:divBdr>
        </w:div>
      </w:divsChild>
    </w:div>
    <w:div w:id="204681480">
      <w:bodyDiv w:val="1"/>
      <w:marLeft w:val="0"/>
      <w:marRight w:val="0"/>
      <w:marTop w:val="0"/>
      <w:marBottom w:val="0"/>
      <w:divBdr>
        <w:top w:val="none" w:sz="0" w:space="0" w:color="auto"/>
        <w:left w:val="none" w:sz="0" w:space="0" w:color="auto"/>
        <w:bottom w:val="none" w:sz="0" w:space="0" w:color="auto"/>
        <w:right w:val="none" w:sz="0" w:space="0" w:color="auto"/>
      </w:divBdr>
    </w:div>
    <w:div w:id="255477927">
      <w:bodyDiv w:val="1"/>
      <w:marLeft w:val="0"/>
      <w:marRight w:val="0"/>
      <w:marTop w:val="0"/>
      <w:marBottom w:val="0"/>
      <w:divBdr>
        <w:top w:val="none" w:sz="0" w:space="0" w:color="auto"/>
        <w:left w:val="none" w:sz="0" w:space="0" w:color="auto"/>
        <w:bottom w:val="none" w:sz="0" w:space="0" w:color="auto"/>
        <w:right w:val="none" w:sz="0" w:space="0" w:color="auto"/>
      </w:divBdr>
    </w:div>
    <w:div w:id="297340112">
      <w:bodyDiv w:val="1"/>
      <w:marLeft w:val="0"/>
      <w:marRight w:val="0"/>
      <w:marTop w:val="0"/>
      <w:marBottom w:val="0"/>
      <w:divBdr>
        <w:top w:val="none" w:sz="0" w:space="0" w:color="auto"/>
        <w:left w:val="none" w:sz="0" w:space="0" w:color="auto"/>
        <w:bottom w:val="none" w:sz="0" w:space="0" w:color="auto"/>
        <w:right w:val="none" w:sz="0" w:space="0" w:color="auto"/>
      </w:divBdr>
      <w:divsChild>
        <w:div w:id="1597441188">
          <w:marLeft w:val="0"/>
          <w:marRight w:val="0"/>
          <w:marTop w:val="0"/>
          <w:marBottom w:val="0"/>
          <w:divBdr>
            <w:top w:val="none" w:sz="0" w:space="0" w:color="auto"/>
            <w:left w:val="none" w:sz="0" w:space="0" w:color="auto"/>
            <w:bottom w:val="none" w:sz="0" w:space="0" w:color="auto"/>
            <w:right w:val="none" w:sz="0" w:space="0" w:color="auto"/>
          </w:divBdr>
          <w:divsChild>
            <w:div w:id="1732534138">
              <w:marLeft w:val="0"/>
              <w:marRight w:val="0"/>
              <w:marTop w:val="0"/>
              <w:marBottom w:val="0"/>
              <w:divBdr>
                <w:top w:val="none" w:sz="0" w:space="0" w:color="auto"/>
                <w:left w:val="none" w:sz="0" w:space="0" w:color="auto"/>
                <w:bottom w:val="none" w:sz="0" w:space="0" w:color="auto"/>
                <w:right w:val="none" w:sz="0" w:space="0" w:color="auto"/>
              </w:divBdr>
              <w:divsChild>
                <w:div w:id="1437748732">
                  <w:marLeft w:val="0"/>
                  <w:marRight w:val="0"/>
                  <w:marTop w:val="0"/>
                  <w:marBottom w:val="0"/>
                  <w:divBdr>
                    <w:top w:val="none" w:sz="0" w:space="0" w:color="auto"/>
                    <w:left w:val="none" w:sz="0" w:space="0" w:color="auto"/>
                    <w:bottom w:val="none" w:sz="0" w:space="0" w:color="auto"/>
                    <w:right w:val="none" w:sz="0" w:space="0" w:color="auto"/>
                  </w:divBdr>
                  <w:divsChild>
                    <w:div w:id="1642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9258">
      <w:bodyDiv w:val="1"/>
      <w:marLeft w:val="0"/>
      <w:marRight w:val="0"/>
      <w:marTop w:val="0"/>
      <w:marBottom w:val="0"/>
      <w:divBdr>
        <w:top w:val="none" w:sz="0" w:space="0" w:color="auto"/>
        <w:left w:val="none" w:sz="0" w:space="0" w:color="auto"/>
        <w:bottom w:val="none" w:sz="0" w:space="0" w:color="auto"/>
        <w:right w:val="none" w:sz="0" w:space="0" w:color="auto"/>
      </w:divBdr>
    </w:div>
    <w:div w:id="308748857">
      <w:bodyDiv w:val="1"/>
      <w:marLeft w:val="0"/>
      <w:marRight w:val="0"/>
      <w:marTop w:val="0"/>
      <w:marBottom w:val="0"/>
      <w:divBdr>
        <w:top w:val="none" w:sz="0" w:space="0" w:color="auto"/>
        <w:left w:val="none" w:sz="0" w:space="0" w:color="auto"/>
        <w:bottom w:val="none" w:sz="0" w:space="0" w:color="auto"/>
        <w:right w:val="none" w:sz="0" w:space="0" w:color="auto"/>
      </w:divBdr>
    </w:div>
    <w:div w:id="345668466">
      <w:bodyDiv w:val="1"/>
      <w:marLeft w:val="0"/>
      <w:marRight w:val="0"/>
      <w:marTop w:val="0"/>
      <w:marBottom w:val="0"/>
      <w:divBdr>
        <w:top w:val="none" w:sz="0" w:space="0" w:color="auto"/>
        <w:left w:val="none" w:sz="0" w:space="0" w:color="auto"/>
        <w:bottom w:val="none" w:sz="0" w:space="0" w:color="auto"/>
        <w:right w:val="none" w:sz="0" w:space="0" w:color="auto"/>
      </w:divBdr>
    </w:div>
    <w:div w:id="347871784">
      <w:bodyDiv w:val="1"/>
      <w:marLeft w:val="0"/>
      <w:marRight w:val="0"/>
      <w:marTop w:val="0"/>
      <w:marBottom w:val="0"/>
      <w:divBdr>
        <w:top w:val="none" w:sz="0" w:space="0" w:color="auto"/>
        <w:left w:val="none" w:sz="0" w:space="0" w:color="auto"/>
        <w:bottom w:val="none" w:sz="0" w:space="0" w:color="auto"/>
        <w:right w:val="none" w:sz="0" w:space="0" w:color="auto"/>
      </w:divBdr>
      <w:divsChild>
        <w:div w:id="1405486945">
          <w:marLeft w:val="0"/>
          <w:marRight w:val="0"/>
          <w:marTop w:val="0"/>
          <w:marBottom w:val="0"/>
          <w:divBdr>
            <w:top w:val="none" w:sz="0" w:space="0" w:color="auto"/>
            <w:left w:val="none" w:sz="0" w:space="0" w:color="auto"/>
            <w:bottom w:val="none" w:sz="0" w:space="0" w:color="auto"/>
            <w:right w:val="none" w:sz="0" w:space="0" w:color="auto"/>
          </w:divBdr>
          <w:divsChild>
            <w:div w:id="1182822570">
              <w:marLeft w:val="0"/>
              <w:marRight w:val="0"/>
              <w:marTop w:val="0"/>
              <w:marBottom w:val="0"/>
              <w:divBdr>
                <w:top w:val="none" w:sz="0" w:space="0" w:color="auto"/>
                <w:left w:val="none" w:sz="0" w:space="0" w:color="auto"/>
                <w:bottom w:val="none" w:sz="0" w:space="0" w:color="auto"/>
                <w:right w:val="none" w:sz="0" w:space="0" w:color="auto"/>
              </w:divBdr>
              <w:divsChild>
                <w:div w:id="894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7344">
      <w:bodyDiv w:val="1"/>
      <w:marLeft w:val="0"/>
      <w:marRight w:val="0"/>
      <w:marTop w:val="0"/>
      <w:marBottom w:val="0"/>
      <w:divBdr>
        <w:top w:val="none" w:sz="0" w:space="0" w:color="auto"/>
        <w:left w:val="none" w:sz="0" w:space="0" w:color="auto"/>
        <w:bottom w:val="none" w:sz="0" w:space="0" w:color="auto"/>
        <w:right w:val="none" w:sz="0" w:space="0" w:color="auto"/>
      </w:divBdr>
    </w:div>
    <w:div w:id="361830070">
      <w:bodyDiv w:val="1"/>
      <w:marLeft w:val="0"/>
      <w:marRight w:val="0"/>
      <w:marTop w:val="0"/>
      <w:marBottom w:val="0"/>
      <w:divBdr>
        <w:top w:val="none" w:sz="0" w:space="0" w:color="auto"/>
        <w:left w:val="none" w:sz="0" w:space="0" w:color="auto"/>
        <w:bottom w:val="none" w:sz="0" w:space="0" w:color="auto"/>
        <w:right w:val="none" w:sz="0" w:space="0" w:color="auto"/>
      </w:divBdr>
    </w:div>
    <w:div w:id="363025673">
      <w:bodyDiv w:val="1"/>
      <w:marLeft w:val="0"/>
      <w:marRight w:val="0"/>
      <w:marTop w:val="0"/>
      <w:marBottom w:val="0"/>
      <w:divBdr>
        <w:top w:val="none" w:sz="0" w:space="0" w:color="auto"/>
        <w:left w:val="none" w:sz="0" w:space="0" w:color="auto"/>
        <w:bottom w:val="none" w:sz="0" w:space="0" w:color="auto"/>
        <w:right w:val="none" w:sz="0" w:space="0" w:color="auto"/>
      </w:divBdr>
    </w:div>
    <w:div w:id="368536042">
      <w:bodyDiv w:val="1"/>
      <w:marLeft w:val="0"/>
      <w:marRight w:val="0"/>
      <w:marTop w:val="0"/>
      <w:marBottom w:val="0"/>
      <w:divBdr>
        <w:top w:val="none" w:sz="0" w:space="0" w:color="auto"/>
        <w:left w:val="none" w:sz="0" w:space="0" w:color="auto"/>
        <w:bottom w:val="none" w:sz="0" w:space="0" w:color="auto"/>
        <w:right w:val="none" w:sz="0" w:space="0" w:color="auto"/>
      </w:divBdr>
    </w:div>
    <w:div w:id="390467745">
      <w:bodyDiv w:val="1"/>
      <w:marLeft w:val="0"/>
      <w:marRight w:val="0"/>
      <w:marTop w:val="0"/>
      <w:marBottom w:val="0"/>
      <w:divBdr>
        <w:top w:val="none" w:sz="0" w:space="0" w:color="auto"/>
        <w:left w:val="none" w:sz="0" w:space="0" w:color="auto"/>
        <w:bottom w:val="none" w:sz="0" w:space="0" w:color="auto"/>
        <w:right w:val="none" w:sz="0" w:space="0" w:color="auto"/>
      </w:divBdr>
    </w:div>
    <w:div w:id="415322518">
      <w:bodyDiv w:val="1"/>
      <w:marLeft w:val="0"/>
      <w:marRight w:val="0"/>
      <w:marTop w:val="0"/>
      <w:marBottom w:val="0"/>
      <w:divBdr>
        <w:top w:val="none" w:sz="0" w:space="0" w:color="auto"/>
        <w:left w:val="none" w:sz="0" w:space="0" w:color="auto"/>
        <w:bottom w:val="none" w:sz="0" w:space="0" w:color="auto"/>
        <w:right w:val="none" w:sz="0" w:space="0" w:color="auto"/>
      </w:divBdr>
    </w:div>
    <w:div w:id="417603047">
      <w:bodyDiv w:val="1"/>
      <w:marLeft w:val="0"/>
      <w:marRight w:val="0"/>
      <w:marTop w:val="0"/>
      <w:marBottom w:val="0"/>
      <w:divBdr>
        <w:top w:val="none" w:sz="0" w:space="0" w:color="auto"/>
        <w:left w:val="none" w:sz="0" w:space="0" w:color="auto"/>
        <w:bottom w:val="none" w:sz="0" w:space="0" w:color="auto"/>
        <w:right w:val="none" w:sz="0" w:space="0" w:color="auto"/>
      </w:divBdr>
    </w:div>
    <w:div w:id="423189378">
      <w:bodyDiv w:val="1"/>
      <w:marLeft w:val="0"/>
      <w:marRight w:val="0"/>
      <w:marTop w:val="0"/>
      <w:marBottom w:val="0"/>
      <w:divBdr>
        <w:top w:val="none" w:sz="0" w:space="0" w:color="auto"/>
        <w:left w:val="none" w:sz="0" w:space="0" w:color="auto"/>
        <w:bottom w:val="none" w:sz="0" w:space="0" w:color="auto"/>
        <w:right w:val="none" w:sz="0" w:space="0" w:color="auto"/>
      </w:divBdr>
    </w:div>
    <w:div w:id="426659116">
      <w:bodyDiv w:val="1"/>
      <w:marLeft w:val="0"/>
      <w:marRight w:val="0"/>
      <w:marTop w:val="0"/>
      <w:marBottom w:val="0"/>
      <w:divBdr>
        <w:top w:val="none" w:sz="0" w:space="0" w:color="auto"/>
        <w:left w:val="none" w:sz="0" w:space="0" w:color="auto"/>
        <w:bottom w:val="none" w:sz="0" w:space="0" w:color="auto"/>
        <w:right w:val="none" w:sz="0" w:space="0" w:color="auto"/>
      </w:divBdr>
      <w:divsChild>
        <w:div w:id="155069971">
          <w:marLeft w:val="0"/>
          <w:marRight w:val="0"/>
          <w:marTop w:val="0"/>
          <w:marBottom w:val="0"/>
          <w:divBdr>
            <w:top w:val="none" w:sz="0" w:space="0" w:color="auto"/>
            <w:left w:val="none" w:sz="0" w:space="0" w:color="auto"/>
            <w:bottom w:val="none" w:sz="0" w:space="0" w:color="auto"/>
            <w:right w:val="none" w:sz="0" w:space="0" w:color="auto"/>
          </w:divBdr>
          <w:divsChild>
            <w:div w:id="764114285">
              <w:marLeft w:val="0"/>
              <w:marRight w:val="0"/>
              <w:marTop w:val="0"/>
              <w:marBottom w:val="0"/>
              <w:divBdr>
                <w:top w:val="none" w:sz="0" w:space="0" w:color="auto"/>
                <w:left w:val="none" w:sz="0" w:space="0" w:color="auto"/>
                <w:bottom w:val="none" w:sz="0" w:space="0" w:color="auto"/>
                <w:right w:val="none" w:sz="0" w:space="0" w:color="auto"/>
              </w:divBdr>
              <w:divsChild>
                <w:div w:id="17651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523">
      <w:bodyDiv w:val="1"/>
      <w:marLeft w:val="0"/>
      <w:marRight w:val="0"/>
      <w:marTop w:val="0"/>
      <w:marBottom w:val="0"/>
      <w:divBdr>
        <w:top w:val="none" w:sz="0" w:space="0" w:color="auto"/>
        <w:left w:val="none" w:sz="0" w:space="0" w:color="auto"/>
        <w:bottom w:val="none" w:sz="0" w:space="0" w:color="auto"/>
        <w:right w:val="none" w:sz="0" w:space="0" w:color="auto"/>
      </w:divBdr>
      <w:divsChild>
        <w:div w:id="1487353407">
          <w:marLeft w:val="0"/>
          <w:marRight w:val="0"/>
          <w:marTop w:val="0"/>
          <w:marBottom w:val="0"/>
          <w:divBdr>
            <w:top w:val="none" w:sz="0" w:space="0" w:color="auto"/>
            <w:left w:val="none" w:sz="0" w:space="0" w:color="auto"/>
            <w:bottom w:val="none" w:sz="0" w:space="0" w:color="auto"/>
            <w:right w:val="none" w:sz="0" w:space="0" w:color="auto"/>
          </w:divBdr>
          <w:divsChild>
            <w:div w:id="1946767401">
              <w:marLeft w:val="0"/>
              <w:marRight w:val="0"/>
              <w:marTop w:val="0"/>
              <w:marBottom w:val="0"/>
              <w:divBdr>
                <w:top w:val="none" w:sz="0" w:space="0" w:color="auto"/>
                <w:left w:val="none" w:sz="0" w:space="0" w:color="auto"/>
                <w:bottom w:val="none" w:sz="0" w:space="0" w:color="auto"/>
                <w:right w:val="none" w:sz="0" w:space="0" w:color="auto"/>
              </w:divBdr>
              <w:divsChild>
                <w:div w:id="642126212">
                  <w:marLeft w:val="0"/>
                  <w:marRight w:val="0"/>
                  <w:marTop w:val="0"/>
                  <w:marBottom w:val="0"/>
                  <w:divBdr>
                    <w:top w:val="none" w:sz="0" w:space="0" w:color="auto"/>
                    <w:left w:val="none" w:sz="0" w:space="0" w:color="auto"/>
                    <w:bottom w:val="none" w:sz="0" w:space="0" w:color="auto"/>
                    <w:right w:val="none" w:sz="0" w:space="0" w:color="auto"/>
                  </w:divBdr>
                  <w:divsChild>
                    <w:div w:id="7843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76151">
      <w:bodyDiv w:val="1"/>
      <w:marLeft w:val="0"/>
      <w:marRight w:val="0"/>
      <w:marTop w:val="0"/>
      <w:marBottom w:val="0"/>
      <w:divBdr>
        <w:top w:val="none" w:sz="0" w:space="0" w:color="auto"/>
        <w:left w:val="none" w:sz="0" w:space="0" w:color="auto"/>
        <w:bottom w:val="none" w:sz="0" w:space="0" w:color="auto"/>
        <w:right w:val="none" w:sz="0" w:space="0" w:color="auto"/>
      </w:divBdr>
      <w:divsChild>
        <w:div w:id="736363828">
          <w:marLeft w:val="0"/>
          <w:marRight w:val="0"/>
          <w:marTop w:val="0"/>
          <w:marBottom w:val="0"/>
          <w:divBdr>
            <w:top w:val="none" w:sz="0" w:space="0" w:color="auto"/>
            <w:left w:val="none" w:sz="0" w:space="0" w:color="auto"/>
            <w:bottom w:val="none" w:sz="0" w:space="0" w:color="auto"/>
            <w:right w:val="none" w:sz="0" w:space="0" w:color="auto"/>
          </w:divBdr>
          <w:divsChild>
            <w:div w:id="1670478160">
              <w:marLeft w:val="0"/>
              <w:marRight w:val="0"/>
              <w:marTop w:val="0"/>
              <w:marBottom w:val="0"/>
              <w:divBdr>
                <w:top w:val="single" w:sz="2" w:space="0" w:color="EFEFEF"/>
                <w:left w:val="none" w:sz="0" w:space="0" w:color="auto"/>
                <w:bottom w:val="none" w:sz="0" w:space="0" w:color="auto"/>
                <w:right w:val="none" w:sz="0" w:space="0" w:color="auto"/>
              </w:divBdr>
              <w:divsChild>
                <w:div w:id="1958564715">
                  <w:marLeft w:val="0"/>
                  <w:marRight w:val="0"/>
                  <w:marTop w:val="0"/>
                  <w:marBottom w:val="0"/>
                  <w:divBdr>
                    <w:top w:val="single" w:sz="6" w:space="0" w:color="auto"/>
                    <w:left w:val="none" w:sz="0" w:space="0" w:color="auto"/>
                    <w:bottom w:val="none" w:sz="0" w:space="0" w:color="auto"/>
                    <w:right w:val="none" w:sz="0" w:space="0" w:color="auto"/>
                  </w:divBdr>
                  <w:divsChild>
                    <w:div w:id="2035420207">
                      <w:marLeft w:val="0"/>
                      <w:marRight w:val="0"/>
                      <w:marTop w:val="0"/>
                      <w:marBottom w:val="0"/>
                      <w:divBdr>
                        <w:top w:val="none" w:sz="0" w:space="0" w:color="auto"/>
                        <w:left w:val="none" w:sz="0" w:space="0" w:color="auto"/>
                        <w:bottom w:val="none" w:sz="0" w:space="0" w:color="auto"/>
                        <w:right w:val="none" w:sz="0" w:space="0" w:color="auto"/>
                      </w:divBdr>
                      <w:divsChild>
                        <w:div w:id="55401158">
                          <w:marLeft w:val="0"/>
                          <w:marRight w:val="0"/>
                          <w:marTop w:val="0"/>
                          <w:marBottom w:val="0"/>
                          <w:divBdr>
                            <w:top w:val="none" w:sz="0" w:space="0" w:color="auto"/>
                            <w:left w:val="none" w:sz="0" w:space="0" w:color="auto"/>
                            <w:bottom w:val="none" w:sz="0" w:space="0" w:color="auto"/>
                            <w:right w:val="none" w:sz="0" w:space="0" w:color="auto"/>
                          </w:divBdr>
                          <w:divsChild>
                            <w:div w:id="1739748280">
                              <w:marLeft w:val="0"/>
                              <w:marRight w:val="0"/>
                              <w:marTop w:val="0"/>
                              <w:marBottom w:val="0"/>
                              <w:divBdr>
                                <w:top w:val="none" w:sz="0" w:space="0" w:color="auto"/>
                                <w:left w:val="none" w:sz="0" w:space="0" w:color="auto"/>
                                <w:bottom w:val="none" w:sz="0" w:space="0" w:color="auto"/>
                                <w:right w:val="none" w:sz="0" w:space="0" w:color="auto"/>
                              </w:divBdr>
                              <w:divsChild>
                                <w:div w:id="1951813366">
                                  <w:marLeft w:val="0"/>
                                  <w:marRight w:val="0"/>
                                  <w:marTop w:val="0"/>
                                  <w:marBottom w:val="0"/>
                                  <w:divBdr>
                                    <w:top w:val="none" w:sz="0" w:space="0" w:color="auto"/>
                                    <w:left w:val="none" w:sz="0" w:space="0" w:color="auto"/>
                                    <w:bottom w:val="none" w:sz="0" w:space="0" w:color="auto"/>
                                    <w:right w:val="none" w:sz="0" w:space="0" w:color="auto"/>
                                  </w:divBdr>
                                  <w:divsChild>
                                    <w:div w:id="1664165306">
                                      <w:marLeft w:val="0"/>
                                      <w:marRight w:val="0"/>
                                      <w:marTop w:val="0"/>
                                      <w:marBottom w:val="0"/>
                                      <w:divBdr>
                                        <w:top w:val="none" w:sz="0" w:space="0" w:color="auto"/>
                                        <w:left w:val="none" w:sz="0" w:space="0" w:color="auto"/>
                                        <w:bottom w:val="none" w:sz="0" w:space="0" w:color="auto"/>
                                        <w:right w:val="none" w:sz="0" w:space="0" w:color="auto"/>
                                      </w:divBdr>
                                    </w:div>
                                  </w:divsChild>
                                </w:div>
                                <w:div w:id="1973048615">
                                  <w:marLeft w:val="0"/>
                                  <w:marRight w:val="0"/>
                                  <w:marTop w:val="0"/>
                                  <w:marBottom w:val="0"/>
                                  <w:divBdr>
                                    <w:top w:val="none" w:sz="0" w:space="0" w:color="auto"/>
                                    <w:left w:val="none" w:sz="0" w:space="0" w:color="auto"/>
                                    <w:bottom w:val="none" w:sz="0" w:space="0" w:color="auto"/>
                                    <w:right w:val="none" w:sz="0" w:space="0" w:color="auto"/>
                                  </w:divBdr>
                                  <w:divsChild>
                                    <w:div w:id="1209029808">
                                      <w:marLeft w:val="0"/>
                                      <w:marRight w:val="0"/>
                                      <w:marTop w:val="0"/>
                                      <w:marBottom w:val="0"/>
                                      <w:divBdr>
                                        <w:top w:val="none" w:sz="0" w:space="0" w:color="auto"/>
                                        <w:left w:val="none" w:sz="0" w:space="0" w:color="auto"/>
                                        <w:bottom w:val="none" w:sz="0" w:space="0" w:color="auto"/>
                                        <w:right w:val="none" w:sz="0" w:space="0" w:color="auto"/>
                                      </w:divBdr>
                                      <w:divsChild>
                                        <w:div w:id="1134909591">
                                          <w:marLeft w:val="0"/>
                                          <w:marRight w:val="0"/>
                                          <w:marTop w:val="120"/>
                                          <w:marBottom w:val="0"/>
                                          <w:divBdr>
                                            <w:top w:val="none" w:sz="0" w:space="0" w:color="auto"/>
                                            <w:left w:val="none" w:sz="0" w:space="0" w:color="auto"/>
                                            <w:bottom w:val="none" w:sz="0" w:space="0" w:color="auto"/>
                                            <w:right w:val="none" w:sz="0" w:space="0" w:color="auto"/>
                                          </w:divBdr>
                                          <w:divsChild>
                                            <w:div w:id="1990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9141">
                                      <w:marLeft w:val="0"/>
                                      <w:marRight w:val="0"/>
                                      <w:marTop w:val="0"/>
                                      <w:marBottom w:val="0"/>
                                      <w:divBdr>
                                        <w:top w:val="none" w:sz="0" w:space="0" w:color="auto"/>
                                        <w:left w:val="none" w:sz="0" w:space="0" w:color="auto"/>
                                        <w:bottom w:val="none" w:sz="0" w:space="0" w:color="auto"/>
                                        <w:right w:val="none" w:sz="0" w:space="0" w:color="auto"/>
                                      </w:divBdr>
                                      <w:divsChild>
                                        <w:div w:id="30424380">
                                          <w:marLeft w:val="0"/>
                                          <w:marRight w:val="0"/>
                                          <w:marTop w:val="0"/>
                                          <w:marBottom w:val="0"/>
                                          <w:divBdr>
                                            <w:top w:val="none" w:sz="0" w:space="0" w:color="auto"/>
                                            <w:left w:val="none" w:sz="0" w:space="0" w:color="auto"/>
                                            <w:bottom w:val="none" w:sz="0" w:space="0" w:color="auto"/>
                                            <w:right w:val="none" w:sz="0" w:space="0" w:color="auto"/>
                                          </w:divBdr>
                                        </w:div>
                                        <w:div w:id="897744358">
                                          <w:marLeft w:val="300"/>
                                          <w:marRight w:val="0"/>
                                          <w:marTop w:val="0"/>
                                          <w:marBottom w:val="0"/>
                                          <w:divBdr>
                                            <w:top w:val="none" w:sz="0" w:space="0" w:color="auto"/>
                                            <w:left w:val="none" w:sz="0" w:space="0" w:color="auto"/>
                                            <w:bottom w:val="none" w:sz="0" w:space="0" w:color="auto"/>
                                            <w:right w:val="none" w:sz="0" w:space="0" w:color="auto"/>
                                          </w:divBdr>
                                        </w:div>
                                        <w:div w:id="930048358">
                                          <w:marLeft w:val="60"/>
                                          <w:marRight w:val="0"/>
                                          <w:marTop w:val="0"/>
                                          <w:marBottom w:val="0"/>
                                          <w:divBdr>
                                            <w:top w:val="none" w:sz="0" w:space="0" w:color="auto"/>
                                            <w:left w:val="none" w:sz="0" w:space="0" w:color="auto"/>
                                            <w:bottom w:val="none" w:sz="0" w:space="0" w:color="auto"/>
                                            <w:right w:val="none" w:sz="0" w:space="0" w:color="auto"/>
                                          </w:divBdr>
                                        </w:div>
                                        <w:div w:id="1413576785">
                                          <w:marLeft w:val="0"/>
                                          <w:marRight w:val="0"/>
                                          <w:marTop w:val="0"/>
                                          <w:marBottom w:val="0"/>
                                          <w:divBdr>
                                            <w:top w:val="none" w:sz="0" w:space="0" w:color="auto"/>
                                            <w:left w:val="none" w:sz="0" w:space="0" w:color="auto"/>
                                            <w:bottom w:val="none" w:sz="0" w:space="0" w:color="auto"/>
                                            <w:right w:val="none" w:sz="0" w:space="0" w:color="auto"/>
                                          </w:divBdr>
                                        </w:div>
                                        <w:div w:id="1482577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469563">
          <w:marLeft w:val="0"/>
          <w:marRight w:val="0"/>
          <w:marTop w:val="0"/>
          <w:marBottom w:val="0"/>
          <w:divBdr>
            <w:top w:val="none" w:sz="0" w:space="0" w:color="auto"/>
            <w:left w:val="none" w:sz="0" w:space="0" w:color="auto"/>
            <w:bottom w:val="none" w:sz="0" w:space="0" w:color="auto"/>
            <w:right w:val="none" w:sz="0" w:space="0" w:color="auto"/>
          </w:divBdr>
          <w:divsChild>
            <w:div w:id="1115515440">
              <w:marLeft w:val="0"/>
              <w:marRight w:val="0"/>
              <w:marTop w:val="0"/>
              <w:marBottom w:val="0"/>
              <w:divBdr>
                <w:top w:val="single" w:sz="2" w:space="0" w:color="EFEFEF"/>
                <w:left w:val="none" w:sz="0" w:space="0" w:color="auto"/>
                <w:bottom w:val="none" w:sz="0" w:space="0" w:color="auto"/>
                <w:right w:val="none" w:sz="0" w:space="0" w:color="auto"/>
              </w:divBdr>
              <w:divsChild>
                <w:div w:id="294214417">
                  <w:marLeft w:val="0"/>
                  <w:marRight w:val="0"/>
                  <w:marTop w:val="0"/>
                  <w:marBottom w:val="0"/>
                  <w:divBdr>
                    <w:top w:val="single" w:sz="6" w:space="0" w:color="auto"/>
                    <w:left w:val="none" w:sz="0" w:space="0" w:color="auto"/>
                    <w:bottom w:val="none" w:sz="0" w:space="0" w:color="auto"/>
                    <w:right w:val="none" w:sz="0" w:space="0" w:color="auto"/>
                  </w:divBdr>
                  <w:divsChild>
                    <w:div w:id="1146824147">
                      <w:marLeft w:val="0"/>
                      <w:marRight w:val="0"/>
                      <w:marTop w:val="0"/>
                      <w:marBottom w:val="0"/>
                      <w:divBdr>
                        <w:top w:val="none" w:sz="0" w:space="0" w:color="auto"/>
                        <w:left w:val="none" w:sz="0" w:space="0" w:color="auto"/>
                        <w:bottom w:val="none" w:sz="0" w:space="0" w:color="auto"/>
                        <w:right w:val="none" w:sz="0" w:space="0" w:color="auto"/>
                      </w:divBdr>
                      <w:divsChild>
                        <w:div w:id="901982756">
                          <w:marLeft w:val="0"/>
                          <w:marRight w:val="0"/>
                          <w:marTop w:val="0"/>
                          <w:marBottom w:val="0"/>
                          <w:divBdr>
                            <w:top w:val="none" w:sz="0" w:space="0" w:color="auto"/>
                            <w:left w:val="none" w:sz="0" w:space="0" w:color="auto"/>
                            <w:bottom w:val="none" w:sz="0" w:space="0" w:color="auto"/>
                            <w:right w:val="none" w:sz="0" w:space="0" w:color="auto"/>
                          </w:divBdr>
                          <w:divsChild>
                            <w:div w:id="445346532">
                              <w:marLeft w:val="0"/>
                              <w:marRight w:val="0"/>
                              <w:marTop w:val="0"/>
                              <w:marBottom w:val="0"/>
                              <w:divBdr>
                                <w:top w:val="none" w:sz="0" w:space="0" w:color="auto"/>
                                <w:left w:val="none" w:sz="0" w:space="0" w:color="auto"/>
                                <w:bottom w:val="none" w:sz="0" w:space="0" w:color="auto"/>
                                <w:right w:val="none" w:sz="0" w:space="0" w:color="auto"/>
                              </w:divBdr>
                              <w:divsChild>
                                <w:div w:id="1100566921">
                                  <w:marLeft w:val="0"/>
                                  <w:marRight w:val="0"/>
                                  <w:marTop w:val="0"/>
                                  <w:marBottom w:val="0"/>
                                  <w:divBdr>
                                    <w:top w:val="none" w:sz="0" w:space="0" w:color="auto"/>
                                    <w:left w:val="none" w:sz="0" w:space="0" w:color="auto"/>
                                    <w:bottom w:val="none" w:sz="0" w:space="0" w:color="auto"/>
                                    <w:right w:val="none" w:sz="0" w:space="0" w:color="auto"/>
                                  </w:divBdr>
                                  <w:divsChild>
                                    <w:div w:id="1484350052">
                                      <w:marLeft w:val="0"/>
                                      <w:marRight w:val="0"/>
                                      <w:marTop w:val="0"/>
                                      <w:marBottom w:val="0"/>
                                      <w:divBdr>
                                        <w:top w:val="none" w:sz="0" w:space="0" w:color="auto"/>
                                        <w:left w:val="none" w:sz="0" w:space="0" w:color="auto"/>
                                        <w:bottom w:val="none" w:sz="0" w:space="0" w:color="auto"/>
                                        <w:right w:val="none" w:sz="0" w:space="0" w:color="auto"/>
                                      </w:divBdr>
                                    </w:div>
                                  </w:divsChild>
                                </w:div>
                                <w:div w:id="1840580412">
                                  <w:marLeft w:val="0"/>
                                  <w:marRight w:val="0"/>
                                  <w:marTop w:val="0"/>
                                  <w:marBottom w:val="0"/>
                                  <w:divBdr>
                                    <w:top w:val="none" w:sz="0" w:space="0" w:color="auto"/>
                                    <w:left w:val="none" w:sz="0" w:space="0" w:color="auto"/>
                                    <w:bottom w:val="none" w:sz="0" w:space="0" w:color="auto"/>
                                    <w:right w:val="none" w:sz="0" w:space="0" w:color="auto"/>
                                  </w:divBdr>
                                  <w:divsChild>
                                    <w:div w:id="351298596">
                                      <w:marLeft w:val="0"/>
                                      <w:marRight w:val="0"/>
                                      <w:marTop w:val="0"/>
                                      <w:marBottom w:val="0"/>
                                      <w:divBdr>
                                        <w:top w:val="none" w:sz="0" w:space="0" w:color="auto"/>
                                        <w:left w:val="none" w:sz="0" w:space="0" w:color="auto"/>
                                        <w:bottom w:val="none" w:sz="0" w:space="0" w:color="auto"/>
                                        <w:right w:val="none" w:sz="0" w:space="0" w:color="auto"/>
                                      </w:divBdr>
                                      <w:divsChild>
                                        <w:div w:id="74323034">
                                          <w:marLeft w:val="300"/>
                                          <w:marRight w:val="0"/>
                                          <w:marTop w:val="0"/>
                                          <w:marBottom w:val="0"/>
                                          <w:divBdr>
                                            <w:top w:val="none" w:sz="0" w:space="0" w:color="auto"/>
                                            <w:left w:val="none" w:sz="0" w:space="0" w:color="auto"/>
                                            <w:bottom w:val="none" w:sz="0" w:space="0" w:color="auto"/>
                                            <w:right w:val="none" w:sz="0" w:space="0" w:color="auto"/>
                                          </w:divBdr>
                                        </w:div>
                                        <w:div w:id="139544337">
                                          <w:marLeft w:val="0"/>
                                          <w:marRight w:val="0"/>
                                          <w:marTop w:val="0"/>
                                          <w:marBottom w:val="0"/>
                                          <w:divBdr>
                                            <w:top w:val="none" w:sz="0" w:space="0" w:color="auto"/>
                                            <w:left w:val="none" w:sz="0" w:space="0" w:color="auto"/>
                                            <w:bottom w:val="none" w:sz="0" w:space="0" w:color="auto"/>
                                            <w:right w:val="none" w:sz="0" w:space="0" w:color="auto"/>
                                          </w:divBdr>
                                        </w:div>
                                        <w:div w:id="1047484041">
                                          <w:marLeft w:val="60"/>
                                          <w:marRight w:val="0"/>
                                          <w:marTop w:val="0"/>
                                          <w:marBottom w:val="0"/>
                                          <w:divBdr>
                                            <w:top w:val="none" w:sz="0" w:space="0" w:color="auto"/>
                                            <w:left w:val="none" w:sz="0" w:space="0" w:color="auto"/>
                                            <w:bottom w:val="none" w:sz="0" w:space="0" w:color="auto"/>
                                            <w:right w:val="none" w:sz="0" w:space="0" w:color="auto"/>
                                          </w:divBdr>
                                        </w:div>
                                        <w:div w:id="1630620959">
                                          <w:marLeft w:val="0"/>
                                          <w:marRight w:val="0"/>
                                          <w:marTop w:val="0"/>
                                          <w:marBottom w:val="0"/>
                                          <w:divBdr>
                                            <w:top w:val="none" w:sz="0" w:space="0" w:color="auto"/>
                                            <w:left w:val="none" w:sz="0" w:space="0" w:color="auto"/>
                                            <w:bottom w:val="none" w:sz="0" w:space="0" w:color="auto"/>
                                            <w:right w:val="none" w:sz="0" w:space="0" w:color="auto"/>
                                          </w:divBdr>
                                        </w:div>
                                        <w:div w:id="1870754587">
                                          <w:marLeft w:val="300"/>
                                          <w:marRight w:val="0"/>
                                          <w:marTop w:val="0"/>
                                          <w:marBottom w:val="0"/>
                                          <w:divBdr>
                                            <w:top w:val="none" w:sz="0" w:space="0" w:color="auto"/>
                                            <w:left w:val="none" w:sz="0" w:space="0" w:color="auto"/>
                                            <w:bottom w:val="none" w:sz="0" w:space="0" w:color="auto"/>
                                            <w:right w:val="none" w:sz="0" w:space="0" w:color="auto"/>
                                          </w:divBdr>
                                        </w:div>
                                      </w:divsChild>
                                    </w:div>
                                    <w:div w:id="1962220532">
                                      <w:marLeft w:val="0"/>
                                      <w:marRight w:val="0"/>
                                      <w:marTop w:val="0"/>
                                      <w:marBottom w:val="0"/>
                                      <w:divBdr>
                                        <w:top w:val="none" w:sz="0" w:space="0" w:color="auto"/>
                                        <w:left w:val="none" w:sz="0" w:space="0" w:color="auto"/>
                                        <w:bottom w:val="none" w:sz="0" w:space="0" w:color="auto"/>
                                        <w:right w:val="none" w:sz="0" w:space="0" w:color="auto"/>
                                      </w:divBdr>
                                      <w:divsChild>
                                        <w:div w:id="991175098">
                                          <w:marLeft w:val="0"/>
                                          <w:marRight w:val="0"/>
                                          <w:marTop w:val="120"/>
                                          <w:marBottom w:val="0"/>
                                          <w:divBdr>
                                            <w:top w:val="none" w:sz="0" w:space="0" w:color="auto"/>
                                            <w:left w:val="none" w:sz="0" w:space="0" w:color="auto"/>
                                            <w:bottom w:val="none" w:sz="0" w:space="0" w:color="auto"/>
                                            <w:right w:val="none" w:sz="0" w:space="0" w:color="auto"/>
                                          </w:divBdr>
                                          <w:divsChild>
                                            <w:div w:id="1562793568">
                                              <w:marLeft w:val="0"/>
                                              <w:marRight w:val="0"/>
                                              <w:marTop w:val="0"/>
                                              <w:marBottom w:val="0"/>
                                              <w:divBdr>
                                                <w:top w:val="none" w:sz="0" w:space="0" w:color="auto"/>
                                                <w:left w:val="none" w:sz="0" w:space="0" w:color="auto"/>
                                                <w:bottom w:val="none" w:sz="0" w:space="0" w:color="auto"/>
                                                <w:right w:val="none" w:sz="0" w:space="0" w:color="auto"/>
                                              </w:divBdr>
                                              <w:divsChild>
                                                <w:div w:id="944576136">
                                                  <w:marLeft w:val="0"/>
                                                  <w:marRight w:val="0"/>
                                                  <w:marTop w:val="30"/>
                                                  <w:marBottom w:val="0"/>
                                                  <w:divBdr>
                                                    <w:top w:val="none" w:sz="0" w:space="0" w:color="auto"/>
                                                    <w:left w:val="none" w:sz="0" w:space="0" w:color="auto"/>
                                                    <w:bottom w:val="none" w:sz="0" w:space="0" w:color="auto"/>
                                                    <w:right w:val="none" w:sz="0" w:space="0" w:color="auto"/>
                                                  </w:divBdr>
                                                  <w:divsChild>
                                                    <w:div w:id="13586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12008">
          <w:marLeft w:val="0"/>
          <w:marRight w:val="0"/>
          <w:marTop w:val="0"/>
          <w:marBottom w:val="0"/>
          <w:divBdr>
            <w:top w:val="none" w:sz="0" w:space="0" w:color="auto"/>
            <w:left w:val="none" w:sz="0" w:space="0" w:color="auto"/>
            <w:bottom w:val="none" w:sz="0" w:space="0" w:color="auto"/>
            <w:right w:val="none" w:sz="0" w:space="0" w:color="auto"/>
          </w:divBdr>
          <w:divsChild>
            <w:div w:id="1666979771">
              <w:marLeft w:val="0"/>
              <w:marRight w:val="0"/>
              <w:marTop w:val="0"/>
              <w:marBottom w:val="0"/>
              <w:divBdr>
                <w:top w:val="single" w:sz="2" w:space="0" w:color="EFEFEF"/>
                <w:left w:val="none" w:sz="0" w:space="0" w:color="auto"/>
                <w:bottom w:val="none" w:sz="0" w:space="0" w:color="auto"/>
                <w:right w:val="none" w:sz="0" w:space="0" w:color="auto"/>
              </w:divBdr>
              <w:divsChild>
                <w:div w:id="310793842">
                  <w:marLeft w:val="0"/>
                  <w:marRight w:val="0"/>
                  <w:marTop w:val="0"/>
                  <w:marBottom w:val="0"/>
                  <w:divBdr>
                    <w:top w:val="none" w:sz="0" w:space="0" w:color="auto"/>
                    <w:left w:val="none" w:sz="0" w:space="0" w:color="auto"/>
                    <w:bottom w:val="none" w:sz="0" w:space="0" w:color="auto"/>
                    <w:right w:val="none" w:sz="0" w:space="0" w:color="auto"/>
                  </w:divBdr>
                  <w:divsChild>
                    <w:div w:id="354624622">
                      <w:marLeft w:val="0"/>
                      <w:marRight w:val="0"/>
                      <w:marTop w:val="0"/>
                      <w:marBottom w:val="0"/>
                      <w:divBdr>
                        <w:top w:val="none" w:sz="0" w:space="0" w:color="auto"/>
                        <w:left w:val="none" w:sz="0" w:space="0" w:color="auto"/>
                        <w:bottom w:val="none" w:sz="0" w:space="0" w:color="auto"/>
                        <w:right w:val="none" w:sz="0" w:space="0" w:color="auto"/>
                      </w:divBdr>
                      <w:divsChild>
                        <w:div w:id="564031840">
                          <w:marLeft w:val="0"/>
                          <w:marRight w:val="0"/>
                          <w:marTop w:val="0"/>
                          <w:marBottom w:val="0"/>
                          <w:divBdr>
                            <w:top w:val="none" w:sz="0" w:space="0" w:color="auto"/>
                            <w:left w:val="none" w:sz="0" w:space="0" w:color="auto"/>
                            <w:bottom w:val="none" w:sz="0" w:space="0" w:color="auto"/>
                            <w:right w:val="none" w:sz="0" w:space="0" w:color="auto"/>
                          </w:divBdr>
                          <w:divsChild>
                            <w:div w:id="790244853">
                              <w:marLeft w:val="0"/>
                              <w:marRight w:val="0"/>
                              <w:marTop w:val="0"/>
                              <w:marBottom w:val="0"/>
                              <w:divBdr>
                                <w:top w:val="none" w:sz="0" w:space="0" w:color="auto"/>
                                <w:left w:val="none" w:sz="0" w:space="0" w:color="auto"/>
                                <w:bottom w:val="none" w:sz="0" w:space="0" w:color="auto"/>
                                <w:right w:val="none" w:sz="0" w:space="0" w:color="auto"/>
                              </w:divBdr>
                              <w:divsChild>
                                <w:div w:id="1909226793">
                                  <w:marLeft w:val="0"/>
                                  <w:marRight w:val="0"/>
                                  <w:marTop w:val="0"/>
                                  <w:marBottom w:val="0"/>
                                  <w:divBdr>
                                    <w:top w:val="none" w:sz="0" w:space="0" w:color="auto"/>
                                    <w:left w:val="none" w:sz="0" w:space="0" w:color="auto"/>
                                    <w:bottom w:val="none" w:sz="0" w:space="0" w:color="auto"/>
                                    <w:right w:val="none" w:sz="0" w:space="0" w:color="auto"/>
                                  </w:divBdr>
                                  <w:divsChild>
                                    <w:div w:id="1870216749">
                                      <w:marLeft w:val="0"/>
                                      <w:marRight w:val="0"/>
                                      <w:marTop w:val="0"/>
                                      <w:marBottom w:val="0"/>
                                      <w:divBdr>
                                        <w:top w:val="none" w:sz="0" w:space="0" w:color="auto"/>
                                        <w:left w:val="none" w:sz="0" w:space="0" w:color="auto"/>
                                        <w:bottom w:val="none" w:sz="0" w:space="0" w:color="auto"/>
                                        <w:right w:val="none" w:sz="0" w:space="0" w:color="auto"/>
                                      </w:divBdr>
                                      <w:divsChild>
                                        <w:div w:id="966856154">
                                          <w:marLeft w:val="0"/>
                                          <w:marRight w:val="0"/>
                                          <w:marTop w:val="120"/>
                                          <w:marBottom w:val="0"/>
                                          <w:divBdr>
                                            <w:top w:val="none" w:sz="0" w:space="0" w:color="auto"/>
                                            <w:left w:val="none" w:sz="0" w:space="0" w:color="auto"/>
                                            <w:bottom w:val="none" w:sz="0" w:space="0" w:color="auto"/>
                                            <w:right w:val="none" w:sz="0" w:space="0" w:color="auto"/>
                                          </w:divBdr>
                                          <w:divsChild>
                                            <w:div w:id="1154949624">
                                              <w:marLeft w:val="0"/>
                                              <w:marRight w:val="0"/>
                                              <w:marTop w:val="0"/>
                                              <w:marBottom w:val="0"/>
                                              <w:divBdr>
                                                <w:top w:val="none" w:sz="0" w:space="0" w:color="auto"/>
                                                <w:left w:val="none" w:sz="0" w:space="0" w:color="auto"/>
                                                <w:bottom w:val="none" w:sz="0" w:space="0" w:color="auto"/>
                                                <w:right w:val="none" w:sz="0" w:space="0" w:color="auto"/>
                                              </w:divBdr>
                                              <w:divsChild>
                                                <w:div w:id="1277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938813">
      <w:bodyDiv w:val="1"/>
      <w:marLeft w:val="0"/>
      <w:marRight w:val="0"/>
      <w:marTop w:val="0"/>
      <w:marBottom w:val="0"/>
      <w:divBdr>
        <w:top w:val="none" w:sz="0" w:space="0" w:color="auto"/>
        <w:left w:val="none" w:sz="0" w:space="0" w:color="auto"/>
        <w:bottom w:val="none" w:sz="0" w:space="0" w:color="auto"/>
        <w:right w:val="none" w:sz="0" w:space="0" w:color="auto"/>
      </w:divBdr>
    </w:div>
    <w:div w:id="514267448">
      <w:bodyDiv w:val="1"/>
      <w:marLeft w:val="0"/>
      <w:marRight w:val="0"/>
      <w:marTop w:val="0"/>
      <w:marBottom w:val="0"/>
      <w:divBdr>
        <w:top w:val="none" w:sz="0" w:space="0" w:color="auto"/>
        <w:left w:val="none" w:sz="0" w:space="0" w:color="auto"/>
        <w:bottom w:val="none" w:sz="0" w:space="0" w:color="auto"/>
        <w:right w:val="none" w:sz="0" w:space="0" w:color="auto"/>
      </w:divBdr>
      <w:divsChild>
        <w:div w:id="1164738319">
          <w:marLeft w:val="0"/>
          <w:marRight w:val="0"/>
          <w:marTop w:val="0"/>
          <w:marBottom w:val="0"/>
          <w:divBdr>
            <w:top w:val="none" w:sz="0" w:space="0" w:color="auto"/>
            <w:left w:val="none" w:sz="0" w:space="0" w:color="auto"/>
            <w:bottom w:val="none" w:sz="0" w:space="0" w:color="auto"/>
            <w:right w:val="none" w:sz="0" w:space="0" w:color="auto"/>
          </w:divBdr>
          <w:divsChild>
            <w:div w:id="1775704434">
              <w:marLeft w:val="0"/>
              <w:marRight w:val="0"/>
              <w:marTop w:val="0"/>
              <w:marBottom w:val="0"/>
              <w:divBdr>
                <w:top w:val="none" w:sz="0" w:space="0" w:color="auto"/>
                <w:left w:val="none" w:sz="0" w:space="0" w:color="auto"/>
                <w:bottom w:val="none" w:sz="0" w:space="0" w:color="auto"/>
                <w:right w:val="none" w:sz="0" w:space="0" w:color="auto"/>
              </w:divBdr>
              <w:divsChild>
                <w:div w:id="17531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424">
      <w:bodyDiv w:val="1"/>
      <w:marLeft w:val="0"/>
      <w:marRight w:val="0"/>
      <w:marTop w:val="0"/>
      <w:marBottom w:val="0"/>
      <w:divBdr>
        <w:top w:val="none" w:sz="0" w:space="0" w:color="auto"/>
        <w:left w:val="none" w:sz="0" w:space="0" w:color="auto"/>
        <w:bottom w:val="none" w:sz="0" w:space="0" w:color="auto"/>
        <w:right w:val="none" w:sz="0" w:space="0" w:color="auto"/>
      </w:divBdr>
    </w:div>
    <w:div w:id="528640020">
      <w:bodyDiv w:val="1"/>
      <w:marLeft w:val="0"/>
      <w:marRight w:val="0"/>
      <w:marTop w:val="0"/>
      <w:marBottom w:val="0"/>
      <w:divBdr>
        <w:top w:val="none" w:sz="0" w:space="0" w:color="auto"/>
        <w:left w:val="none" w:sz="0" w:space="0" w:color="auto"/>
        <w:bottom w:val="none" w:sz="0" w:space="0" w:color="auto"/>
        <w:right w:val="none" w:sz="0" w:space="0" w:color="auto"/>
      </w:divBdr>
    </w:div>
    <w:div w:id="562717503">
      <w:bodyDiv w:val="1"/>
      <w:marLeft w:val="0"/>
      <w:marRight w:val="0"/>
      <w:marTop w:val="0"/>
      <w:marBottom w:val="0"/>
      <w:divBdr>
        <w:top w:val="none" w:sz="0" w:space="0" w:color="auto"/>
        <w:left w:val="none" w:sz="0" w:space="0" w:color="auto"/>
        <w:bottom w:val="none" w:sz="0" w:space="0" w:color="auto"/>
        <w:right w:val="none" w:sz="0" w:space="0" w:color="auto"/>
      </w:divBdr>
      <w:divsChild>
        <w:div w:id="758210491">
          <w:marLeft w:val="0"/>
          <w:marRight w:val="0"/>
          <w:marTop w:val="0"/>
          <w:marBottom w:val="0"/>
          <w:divBdr>
            <w:top w:val="none" w:sz="0" w:space="0" w:color="auto"/>
            <w:left w:val="none" w:sz="0" w:space="0" w:color="auto"/>
            <w:bottom w:val="none" w:sz="0" w:space="0" w:color="auto"/>
            <w:right w:val="none" w:sz="0" w:space="0" w:color="auto"/>
          </w:divBdr>
          <w:divsChild>
            <w:div w:id="1840147121">
              <w:marLeft w:val="0"/>
              <w:marRight w:val="0"/>
              <w:marTop w:val="0"/>
              <w:marBottom w:val="0"/>
              <w:divBdr>
                <w:top w:val="none" w:sz="0" w:space="0" w:color="auto"/>
                <w:left w:val="none" w:sz="0" w:space="0" w:color="auto"/>
                <w:bottom w:val="none" w:sz="0" w:space="0" w:color="auto"/>
                <w:right w:val="none" w:sz="0" w:space="0" w:color="auto"/>
              </w:divBdr>
              <w:divsChild>
                <w:div w:id="1367214444">
                  <w:marLeft w:val="0"/>
                  <w:marRight w:val="0"/>
                  <w:marTop w:val="0"/>
                  <w:marBottom w:val="0"/>
                  <w:divBdr>
                    <w:top w:val="none" w:sz="0" w:space="0" w:color="auto"/>
                    <w:left w:val="none" w:sz="0" w:space="0" w:color="auto"/>
                    <w:bottom w:val="none" w:sz="0" w:space="0" w:color="auto"/>
                    <w:right w:val="none" w:sz="0" w:space="0" w:color="auto"/>
                  </w:divBdr>
                  <w:divsChild>
                    <w:div w:id="1276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37331">
      <w:bodyDiv w:val="1"/>
      <w:marLeft w:val="0"/>
      <w:marRight w:val="0"/>
      <w:marTop w:val="0"/>
      <w:marBottom w:val="0"/>
      <w:divBdr>
        <w:top w:val="none" w:sz="0" w:space="0" w:color="auto"/>
        <w:left w:val="none" w:sz="0" w:space="0" w:color="auto"/>
        <w:bottom w:val="none" w:sz="0" w:space="0" w:color="auto"/>
        <w:right w:val="none" w:sz="0" w:space="0" w:color="auto"/>
      </w:divBdr>
    </w:div>
    <w:div w:id="608583165">
      <w:bodyDiv w:val="1"/>
      <w:marLeft w:val="0"/>
      <w:marRight w:val="0"/>
      <w:marTop w:val="0"/>
      <w:marBottom w:val="0"/>
      <w:divBdr>
        <w:top w:val="none" w:sz="0" w:space="0" w:color="auto"/>
        <w:left w:val="none" w:sz="0" w:space="0" w:color="auto"/>
        <w:bottom w:val="none" w:sz="0" w:space="0" w:color="auto"/>
        <w:right w:val="none" w:sz="0" w:space="0" w:color="auto"/>
      </w:divBdr>
    </w:div>
    <w:div w:id="645163678">
      <w:bodyDiv w:val="1"/>
      <w:marLeft w:val="0"/>
      <w:marRight w:val="0"/>
      <w:marTop w:val="0"/>
      <w:marBottom w:val="0"/>
      <w:divBdr>
        <w:top w:val="none" w:sz="0" w:space="0" w:color="auto"/>
        <w:left w:val="none" w:sz="0" w:space="0" w:color="auto"/>
        <w:bottom w:val="none" w:sz="0" w:space="0" w:color="auto"/>
        <w:right w:val="none" w:sz="0" w:space="0" w:color="auto"/>
      </w:divBdr>
    </w:div>
    <w:div w:id="645554479">
      <w:bodyDiv w:val="1"/>
      <w:marLeft w:val="0"/>
      <w:marRight w:val="0"/>
      <w:marTop w:val="0"/>
      <w:marBottom w:val="0"/>
      <w:divBdr>
        <w:top w:val="none" w:sz="0" w:space="0" w:color="auto"/>
        <w:left w:val="none" w:sz="0" w:space="0" w:color="auto"/>
        <w:bottom w:val="none" w:sz="0" w:space="0" w:color="auto"/>
        <w:right w:val="none" w:sz="0" w:space="0" w:color="auto"/>
      </w:divBdr>
      <w:divsChild>
        <w:div w:id="1630933421">
          <w:marLeft w:val="0"/>
          <w:marRight w:val="0"/>
          <w:marTop w:val="0"/>
          <w:marBottom w:val="0"/>
          <w:divBdr>
            <w:top w:val="none" w:sz="0" w:space="0" w:color="auto"/>
            <w:left w:val="none" w:sz="0" w:space="0" w:color="auto"/>
            <w:bottom w:val="none" w:sz="0" w:space="0" w:color="auto"/>
            <w:right w:val="none" w:sz="0" w:space="0" w:color="auto"/>
          </w:divBdr>
          <w:divsChild>
            <w:div w:id="1972401987">
              <w:marLeft w:val="0"/>
              <w:marRight w:val="0"/>
              <w:marTop w:val="0"/>
              <w:marBottom w:val="0"/>
              <w:divBdr>
                <w:top w:val="none" w:sz="0" w:space="0" w:color="auto"/>
                <w:left w:val="none" w:sz="0" w:space="0" w:color="auto"/>
                <w:bottom w:val="none" w:sz="0" w:space="0" w:color="auto"/>
                <w:right w:val="none" w:sz="0" w:space="0" w:color="auto"/>
              </w:divBdr>
              <w:divsChild>
                <w:div w:id="18008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6224">
      <w:bodyDiv w:val="1"/>
      <w:marLeft w:val="0"/>
      <w:marRight w:val="0"/>
      <w:marTop w:val="0"/>
      <w:marBottom w:val="0"/>
      <w:divBdr>
        <w:top w:val="none" w:sz="0" w:space="0" w:color="auto"/>
        <w:left w:val="none" w:sz="0" w:space="0" w:color="auto"/>
        <w:bottom w:val="none" w:sz="0" w:space="0" w:color="auto"/>
        <w:right w:val="none" w:sz="0" w:space="0" w:color="auto"/>
      </w:divBdr>
    </w:div>
    <w:div w:id="687682109">
      <w:bodyDiv w:val="1"/>
      <w:marLeft w:val="0"/>
      <w:marRight w:val="0"/>
      <w:marTop w:val="0"/>
      <w:marBottom w:val="0"/>
      <w:divBdr>
        <w:top w:val="none" w:sz="0" w:space="0" w:color="auto"/>
        <w:left w:val="none" w:sz="0" w:space="0" w:color="auto"/>
        <w:bottom w:val="none" w:sz="0" w:space="0" w:color="auto"/>
        <w:right w:val="none" w:sz="0" w:space="0" w:color="auto"/>
      </w:divBdr>
    </w:div>
    <w:div w:id="697899663">
      <w:bodyDiv w:val="1"/>
      <w:marLeft w:val="0"/>
      <w:marRight w:val="0"/>
      <w:marTop w:val="0"/>
      <w:marBottom w:val="0"/>
      <w:divBdr>
        <w:top w:val="none" w:sz="0" w:space="0" w:color="auto"/>
        <w:left w:val="none" w:sz="0" w:space="0" w:color="auto"/>
        <w:bottom w:val="none" w:sz="0" w:space="0" w:color="auto"/>
        <w:right w:val="none" w:sz="0" w:space="0" w:color="auto"/>
      </w:divBdr>
    </w:div>
    <w:div w:id="715349148">
      <w:bodyDiv w:val="1"/>
      <w:marLeft w:val="0"/>
      <w:marRight w:val="0"/>
      <w:marTop w:val="0"/>
      <w:marBottom w:val="0"/>
      <w:divBdr>
        <w:top w:val="none" w:sz="0" w:space="0" w:color="auto"/>
        <w:left w:val="none" w:sz="0" w:space="0" w:color="auto"/>
        <w:bottom w:val="none" w:sz="0" w:space="0" w:color="auto"/>
        <w:right w:val="none" w:sz="0" w:space="0" w:color="auto"/>
      </w:divBdr>
    </w:div>
    <w:div w:id="736782774">
      <w:bodyDiv w:val="1"/>
      <w:marLeft w:val="0"/>
      <w:marRight w:val="0"/>
      <w:marTop w:val="0"/>
      <w:marBottom w:val="0"/>
      <w:divBdr>
        <w:top w:val="none" w:sz="0" w:space="0" w:color="auto"/>
        <w:left w:val="none" w:sz="0" w:space="0" w:color="auto"/>
        <w:bottom w:val="none" w:sz="0" w:space="0" w:color="auto"/>
        <w:right w:val="none" w:sz="0" w:space="0" w:color="auto"/>
      </w:divBdr>
      <w:divsChild>
        <w:div w:id="155264071">
          <w:marLeft w:val="0"/>
          <w:marRight w:val="0"/>
          <w:marTop w:val="0"/>
          <w:marBottom w:val="0"/>
          <w:divBdr>
            <w:top w:val="none" w:sz="0" w:space="0" w:color="auto"/>
            <w:left w:val="none" w:sz="0" w:space="0" w:color="auto"/>
            <w:bottom w:val="none" w:sz="0" w:space="0" w:color="auto"/>
            <w:right w:val="none" w:sz="0" w:space="0" w:color="auto"/>
          </w:divBdr>
        </w:div>
        <w:div w:id="1317149242">
          <w:marLeft w:val="0"/>
          <w:marRight w:val="0"/>
          <w:marTop w:val="0"/>
          <w:marBottom w:val="0"/>
          <w:divBdr>
            <w:top w:val="none" w:sz="0" w:space="0" w:color="auto"/>
            <w:left w:val="none" w:sz="0" w:space="0" w:color="auto"/>
            <w:bottom w:val="none" w:sz="0" w:space="0" w:color="auto"/>
            <w:right w:val="none" w:sz="0" w:space="0" w:color="auto"/>
          </w:divBdr>
        </w:div>
      </w:divsChild>
    </w:div>
    <w:div w:id="761490752">
      <w:bodyDiv w:val="1"/>
      <w:marLeft w:val="0"/>
      <w:marRight w:val="0"/>
      <w:marTop w:val="0"/>
      <w:marBottom w:val="0"/>
      <w:divBdr>
        <w:top w:val="none" w:sz="0" w:space="0" w:color="auto"/>
        <w:left w:val="none" w:sz="0" w:space="0" w:color="auto"/>
        <w:bottom w:val="none" w:sz="0" w:space="0" w:color="auto"/>
        <w:right w:val="none" w:sz="0" w:space="0" w:color="auto"/>
      </w:divBdr>
    </w:div>
    <w:div w:id="766581140">
      <w:bodyDiv w:val="1"/>
      <w:marLeft w:val="0"/>
      <w:marRight w:val="0"/>
      <w:marTop w:val="0"/>
      <w:marBottom w:val="0"/>
      <w:divBdr>
        <w:top w:val="none" w:sz="0" w:space="0" w:color="auto"/>
        <w:left w:val="none" w:sz="0" w:space="0" w:color="auto"/>
        <w:bottom w:val="none" w:sz="0" w:space="0" w:color="auto"/>
        <w:right w:val="none" w:sz="0" w:space="0" w:color="auto"/>
      </w:divBdr>
    </w:div>
    <w:div w:id="766585238">
      <w:bodyDiv w:val="1"/>
      <w:marLeft w:val="0"/>
      <w:marRight w:val="0"/>
      <w:marTop w:val="0"/>
      <w:marBottom w:val="0"/>
      <w:divBdr>
        <w:top w:val="none" w:sz="0" w:space="0" w:color="auto"/>
        <w:left w:val="none" w:sz="0" w:space="0" w:color="auto"/>
        <w:bottom w:val="none" w:sz="0" w:space="0" w:color="auto"/>
        <w:right w:val="none" w:sz="0" w:space="0" w:color="auto"/>
      </w:divBdr>
    </w:div>
    <w:div w:id="775448368">
      <w:bodyDiv w:val="1"/>
      <w:marLeft w:val="0"/>
      <w:marRight w:val="0"/>
      <w:marTop w:val="0"/>
      <w:marBottom w:val="0"/>
      <w:divBdr>
        <w:top w:val="none" w:sz="0" w:space="0" w:color="auto"/>
        <w:left w:val="none" w:sz="0" w:space="0" w:color="auto"/>
        <w:bottom w:val="none" w:sz="0" w:space="0" w:color="auto"/>
        <w:right w:val="none" w:sz="0" w:space="0" w:color="auto"/>
      </w:divBdr>
    </w:div>
    <w:div w:id="783427351">
      <w:bodyDiv w:val="1"/>
      <w:marLeft w:val="0"/>
      <w:marRight w:val="0"/>
      <w:marTop w:val="0"/>
      <w:marBottom w:val="0"/>
      <w:divBdr>
        <w:top w:val="none" w:sz="0" w:space="0" w:color="auto"/>
        <w:left w:val="none" w:sz="0" w:space="0" w:color="auto"/>
        <w:bottom w:val="none" w:sz="0" w:space="0" w:color="auto"/>
        <w:right w:val="none" w:sz="0" w:space="0" w:color="auto"/>
      </w:divBdr>
    </w:div>
    <w:div w:id="788595649">
      <w:bodyDiv w:val="1"/>
      <w:marLeft w:val="0"/>
      <w:marRight w:val="0"/>
      <w:marTop w:val="0"/>
      <w:marBottom w:val="0"/>
      <w:divBdr>
        <w:top w:val="none" w:sz="0" w:space="0" w:color="auto"/>
        <w:left w:val="none" w:sz="0" w:space="0" w:color="auto"/>
        <w:bottom w:val="none" w:sz="0" w:space="0" w:color="auto"/>
        <w:right w:val="none" w:sz="0" w:space="0" w:color="auto"/>
      </w:divBdr>
      <w:divsChild>
        <w:div w:id="1236666013">
          <w:marLeft w:val="0"/>
          <w:marRight w:val="0"/>
          <w:marTop w:val="0"/>
          <w:marBottom w:val="0"/>
          <w:divBdr>
            <w:top w:val="none" w:sz="0" w:space="0" w:color="auto"/>
            <w:left w:val="none" w:sz="0" w:space="0" w:color="auto"/>
            <w:bottom w:val="none" w:sz="0" w:space="0" w:color="auto"/>
            <w:right w:val="none" w:sz="0" w:space="0" w:color="auto"/>
          </w:divBdr>
          <w:divsChild>
            <w:div w:id="1664509554">
              <w:marLeft w:val="0"/>
              <w:marRight w:val="0"/>
              <w:marTop w:val="0"/>
              <w:marBottom w:val="0"/>
              <w:divBdr>
                <w:top w:val="none" w:sz="0" w:space="0" w:color="auto"/>
                <w:left w:val="none" w:sz="0" w:space="0" w:color="auto"/>
                <w:bottom w:val="none" w:sz="0" w:space="0" w:color="auto"/>
                <w:right w:val="none" w:sz="0" w:space="0" w:color="auto"/>
              </w:divBdr>
              <w:divsChild>
                <w:div w:id="884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96552">
      <w:bodyDiv w:val="1"/>
      <w:marLeft w:val="0"/>
      <w:marRight w:val="0"/>
      <w:marTop w:val="0"/>
      <w:marBottom w:val="0"/>
      <w:divBdr>
        <w:top w:val="none" w:sz="0" w:space="0" w:color="auto"/>
        <w:left w:val="none" w:sz="0" w:space="0" w:color="auto"/>
        <w:bottom w:val="none" w:sz="0" w:space="0" w:color="auto"/>
        <w:right w:val="none" w:sz="0" w:space="0" w:color="auto"/>
      </w:divBdr>
    </w:div>
    <w:div w:id="815495600">
      <w:bodyDiv w:val="1"/>
      <w:marLeft w:val="0"/>
      <w:marRight w:val="0"/>
      <w:marTop w:val="0"/>
      <w:marBottom w:val="0"/>
      <w:divBdr>
        <w:top w:val="none" w:sz="0" w:space="0" w:color="auto"/>
        <w:left w:val="none" w:sz="0" w:space="0" w:color="auto"/>
        <w:bottom w:val="none" w:sz="0" w:space="0" w:color="auto"/>
        <w:right w:val="none" w:sz="0" w:space="0" w:color="auto"/>
      </w:divBdr>
    </w:div>
    <w:div w:id="827670205">
      <w:bodyDiv w:val="1"/>
      <w:marLeft w:val="0"/>
      <w:marRight w:val="0"/>
      <w:marTop w:val="0"/>
      <w:marBottom w:val="0"/>
      <w:divBdr>
        <w:top w:val="none" w:sz="0" w:space="0" w:color="auto"/>
        <w:left w:val="none" w:sz="0" w:space="0" w:color="auto"/>
        <w:bottom w:val="none" w:sz="0" w:space="0" w:color="auto"/>
        <w:right w:val="none" w:sz="0" w:space="0" w:color="auto"/>
      </w:divBdr>
    </w:div>
    <w:div w:id="830363928">
      <w:bodyDiv w:val="1"/>
      <w:marLeft w:val="0"/>
      <w:marRight w:val="0"/>
      <w:marTop w:val="0"/>
      <w:marBottom w:val="0"/>
      <w:divBdr>
        <w:top w:val="none" w:sz="0" w:space="0" w:color="auto"/>
        <w:left w:val="none" w:sz="0" w:space="0" w:color="auto"/>
        <w:bottom w:val="none" w:sz="0" w:space="0" w:color="auto"/>
        <w:right w:val="none" w:sz="0" w:space="0" w:color="auto"/>
      </w:divBdr>
    </w:div>
    <w:div w:id="836698452">
      <w:bodyDiv w:val="1"/>
      <w:marLeft w:val="0"/>
      <w:marRight w:val="0"/>
      <w:marTop w:val="0"/>
      <w:marBottom w:val="0"/>
      <w:divBdr>
        <w:top w:val="none" w:sz="0" w:space="0" w:color="auto"/>
        <w:left w:val="none" w:sz="0" w:space="0" w:color="auto"/>
        <w:bottom w:val="none" w:sz="0" w:space="0" w:color="auto"/>
        <w:right w:val="none" w:sz="0" w:space="0" w:color="auto"/>
      </w:divBdr>
      <w:divsChild>
        <w:div w:id="79068147">
          <w:marLeft w:val="0"/>
          <w:marRight w:val="0"/>
          <w:marTop w:val="0"/>
          <w:marBottom w:val="0"/>
          <w:divBdr>
            <w:top w:val="none" w:sz="0" w:space="0" w:color="auto"/>
            <w:left w:val="none" w:sz="0" w:space="0" w:color="auto"/>
            <w:bottom w:val="none" w:sz="0" w:space="0" w:color="auto"/>
            <w:right w:val="none" w:sz="0" w:space="0" w:color="auto"/>
          </w:divBdr>
          <w:divsChild>
            <w:div w:id="962156460">
              <w:marLeft w:val="0"/>
              <w:marRight w:val="0"/>
              <w:marTop w:val="0"/>
              <w:marBottom w:val="0"/>
              <w:divBdr>
                <w:top w:val="none" w:sz="0" w:space="0" w:color="auto"/>
                <w:left w:val="none" w:sz="0" w:space="0" w:color="auto"/>
                <w:bottom w:val="none" w:sz="0" w:space="0" w:color="auto"/>
                <w:right w:val="none" w:sz="0" w:space="0" w:color="auto"/>
              </w:divBdr>
            </w:div>
          </w:divsChild>
        </w:div>
        <w:div w:id="881526175">
          <w:marLeft w:val="0"/>
          <w:marRight w:val="0"/>
          <w:marTop w:val="0"/>
          <w:marBottom w:val="240"/>
          <w:divBdr>
            <w:top w:val="none" w:sz="0" w:space="0" w:color="auto"/>
            <w:left w:val="none" w:sz="0" w:space="0" w:color="auto"/>
            <w:bottom w:val="none" w:sz="0" w:space="0" w:color="auto"/>
            <w:right w:val="none" w:sz="0" w:space="0" w:color="auto"/>
          </w:divBdr>
          <w:divsChild>
            <w:div w:id="1431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656">
      <w:bodyDiv w:val="1"/>
      <w:marLeft w:val="0"/>
      <w:marRight w:val="0"/>
      <w:marTop w:val="0"/>
      <w:marBottom w:val="0"/>
      <w:divBdr>
        <w:top w:val="none" w:sz="0" w:space="0" w:color="auto"/>
        <w:left w:val="none" w:sz="0" w:space="0" w:color="auto"/>
        <w:bottom w:val="none" w:sz="0" w:space="0" w:color="auto"/>
        <w:right w:val="none" w:sz="0" w:space="0" w:color="auto"/>
      </w:divBdr>
    </w:div>
    <w:div w:id="891229547">
      <w:bodyDiv w:val="1"/>
      <w:marLeft w:val="0"/>
      <w:marRight w:val="0"/>
      <w:marTop w:val="0"/>
      <w:marBottom w:val="0"/>
      <w:divBdr>
        <w:top w:val="none" w:sz="0" w:space="0" w:color="auto"/>
        <w:left w:val="none" w:sz="0" w:space="0" w:color="auto"/>
        <w:bottom w:val="none" w:sz="0" w:space="0" w:color="auto"/>
        <w:right w:val="none" w:sz="0" w:space="0" w:color="auto"/>
      </w:divBdr>
    </w:div>
    <w:div w:id="891305544">
      <w:bodyDiv w:val="1"/>
      <w:marLeft w:val="0"/>
      <w:marRight w:val="0"/>
      <w:marTop w:val="0"/>
      <w:marBottom w:val="0"/>
      <w:divBdr>
        <w:top w:val="none" w:sz="0" w:space="0" w:color="auto"/>
        <w:left w:val="none" w:sz="0" w:space="0" w:color="auto"/>
        <w:bottom w:val="none" w:sz="0" w:space="0" w:color="auto"/>
        <w:right w:val="none" w:sz="0" w:space="0" w:color="auto"/>
      </w:divBdr>
    </w:div>
    <w:div w:id="891959774">
      <w:bodyDiv w:val="1"/>
      <w:marLeft w:val="0"/>
      <w:marRight w:val="0"/>
      <w:marTop w:val="0"/>
      <w:marBottom w:val="0"/>
      <w:divBdr>
        <w:top w:val="none" w:sz="0" w:space="0" w:color="auto"/>
        <w:left w:val="none" w:sz="0" w:space="0" w:color="auto"/>
        <w:bottom w:val="none" w:sz="0" w:space="0" w:color="auto"/>
        <w:right w:val="none" w:sz="0" w:space="0" w:color="auto"/>
      </w:divBdr>
      <w:divsChild>
        <w:div w:id="1035617263">
          <w:marLeft w:val="0"/>
          <w:marRight w:val="0"/>
          <w:marTop w:val="0"/>
          <w:marBottom w:val="0"/>
          <w:divBdr>
            <w:top w:val="none" w:sz="0" w:space="0" w:color="auto"/>
            <w:left w:val="none" w:sz="0" w:space="0" w:color="auto"/>
            <w:bottom w:val="none" w:sz="0" w:space="0" w:color="auto"/>
            <w:right w:val="none" w:sz="0" w:space="0" w:color="auto"/>
          </w:divBdr>
          <w:divsChild>
            <w:div w:id="506404571">
              <w:marLeft w:val="0"/>
              <w:marRight w:val="0"/>
              <w:marTop w:val="0"/>
              <w:marBottom w:val="0"/>
              <w:divBdr>
                <w:top w:val="none" w:sz="0" w:space="0" w:color="auto"/>
                <w:left w:val="none" w:sz="0" w:space="0" w:color="auto"/>
                <w:bottom w:val="none" w:sz="0" w:space="0" w:color="auto"/>
                <w:right w:val="none" w:sz="0" w:space="0" w:color="auto"/>
              </w:divBdr>
              <w:divsChild>
                <w:div w:id="406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545">
      <w:bodyDiv w:val="1"/>
      <w:marLeft w:val="0"/>
      <w:marRight w:val="0"/>
      <w:marTop w:val="0"/>
      <w:marBottom w:val="0"/>
      <w:divBdr>
        <w:top w:val="none" w:sz="0" w:space="0" w:color="auto"/>
        <w:left w:val="none" w:sz="0" w:space="0" w:color="auto"/>
        <w:bottom w:val="none" w:sz="0" w:space="0" w:color="auto"/>
        <w:right w:val="none" w:sz="0" w:space="0" w:color="auto"/>
      </w:divBdr>
    </w:div>
    <w:div w:id="904533560">
      <w:bodyDiv w:val="1"/>
      <w:marLeft w:val="0"/>
      <w:marRight w:val="0"/>
      <w:marTop w:val="0"/>
      <w:marBottom w:val="0"/>
      <w:divBdr>
        <w:top w:val="none" w:sz="0" w:space="0" w:color="auto"/>
        <w:left w:val="none" w:sz="0" w:space="0" w:color="auto"/>
        <w:bottom w:val="none" w:sz="0" w:space="0" w:color="auto"/>
        <w:right w:val="none" w:sz="0" w:space="0" w:color="auto"/>
      </w:divBdr>
    </w:div>
    <w:div w:id="951012771">
      <w:bodyDiv w:val="1"/>
      <w:marLeft w:val="0"/>
      <w:marRight w:val="0"/>
      <w:marTop w:val="0"/>
      <w:marBottom w:val="0"/>
      <w:divBdr>
        <w:top w:val="none" w:sz="0" w:space="0" w:color="auto"/>
        <w:left w:val="none" w:sz="0" w:space="0" w:color="auto"/>
        <w:bottom w:val="none" w:sz="0" w:space="0" w:color="auto"/>
        <w:right w:val="none" w:sz="0" w:space="0" w:color="auto"/>
      </w:divBdr>
      <w:divsChild>
        <w:div w:id="2109538409">
          <w:marLeft w:val="0"/>
          <w:marRight w:val="0"/>
          <w:marTop w:val="0"/>
          <w:marBottom w:val="0"/>
          <w:divBdr>
            <w:top w:val="none" w:sz="0" w:space="0" w:color="auto"/>
            <w:left w:val="none" w:sz="0" w:space="0" w:color="auto"/>
            <w:bottom w:val="none" w:sz="0" w:space="0" w:color="auto"/>
            <w:right w:val="none" w:sz="0" w:space="0" w:color="auto"/>
          </w:divBdr>
          <w:divsChild>
            <w:div w:id="1737360291">
              <w:marLeft w:val="0"/>
              <w:marRight w:val="0"/>
              <w:marTop w:val="0"/>
              <w:marBottom w:val="0"/>
              <w:divBdr>
                <w:top w:val="none" w:sz="0" w:space="0" w:color="auto"/>
                <w:left w:val="none" w:sz="0" w:space="0" w:color="auto"/>
                <w:bottom w:val="none" w:sz="0" w:space="0" w:color="auto"/>
                <w:right w:val="none" w:sz="0" w:space="0" w:color="auto"/>
              </w:divBdr>
              <w:divsChild>
                <w:div w:id="12222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784">
      <w:bodyDiv w:val="1"/>
      <w:marLeft w:val="0"/>
      <w:marRight w:val="0"/>
      <w:marTop w:val="0"/>
      <w:marBottom w:val="0"/>
      <w:divBdr>
        <w:top w:val="none" w:sz="0" w:space="0" w:color="auto"/>
        <w:left w:val="none" w:sz="0" w:space="0" w:color="auto"/>
        <w:bottom w:val="none" w:sz="0" w:space="0" w:color="auto"/>
        <w:right w:val="none" w:sz="0" w:space="0" w:color="auto"/>
      </w:divBdr>
      <w:divsChild>
        <w:div w:id="580408446">
          <w:marLeft w:val="0"/>
          <w:marRight w:val="0"/>
          <w:marTop w:val="0"/>
          <w:marBottom w:val="0"/>
          <w:divBdr>
            <w:top w:val="none" w:sz="0" w:space="0" w:color="auto"/>
            <w:left w:val="none" w:sz="0" w:space="0" w:color="auto"/>
            <w:bottom w:val="none" w:sz="0" w:space="0" w:color="auto"/>
            <w:right w:val="none" w:sz="0" w:space="0" w:color="auto"/>
          </w:divBdr>
        </w:div>
        <w:div w:id="1984696086">
          <w:marLeft w:val="0"/>
          <w:marRight w:val="0"/>
          <w:marTop w:val="0"/>
          <w:marBottom w:val="0"/>
          <w:divBdr>
            <w:top w:val="none" w:sz="0" w:space="0" w:color="auto"/>
            <w:left w:val="none" w:sz="0" w:space="0" w:color="auto"/>
            <w:bottom w:val="none" w:sz="0" w:space="0" w:color="auto"/>
            <w:right w:val="none" w:sz="0" w:space="0" w:color="auto"/>
          </w:divBdr>
        </w:div>
      </w:divsChild>
    </w:div>
    <w:div w:id="970210771">
      <w:bodyDiv w:val="1"/>
      <w:marLeft w:val="0"/>
      <w:marRight w:val="0"/>
      <w:marTop w:val="0"/>
      <w:marBottom w:val="0"/>
      <w:divBdr>
        <w:top w:val="none" w:sz="0" w:space="0" w:color="auto"/>
        <w:left w:val="none" w:sz="0" w:space="0" w:color="auto"/>
        <w:bottom w:val="none" w:sz="0" w:space="0" w:color="auto"/>
        <w:right w:val="none" w:sz="0" w:space="0" w:color="auto"/>
      </w:divBdr>
    </w:div>
    <w:div w:id="985814458">
      <w:bodyDiv w:val="1"/>
      <w:marLeft w:val="0"/>
      <w:marRight w:val="0"/>
      <w:marTop w:val="0"/>
      <w:marBottom w:val="0"/>
      <w:divBdr>
        <w:top w:val="none" w:sz="0" w:space="0" w:color="auto"/>
        <w:left w:val="none" w:sz="0" w:space="0" w:color="auto"/>
        <w:bottom w:val="none" w:sz="0" w:space="0" w:color="auto"/>
        <w:right w:val="none" w:sz="0" w:space="0" w:color="auto"/>
      </w:divBdr>
    </w:div>
    <w:div w:id="991253241">
      <w:bodyDiv w:val="1"/>
      <w:marLeft w:val="0"/>
      <w:marRight w:val="0"/>
      <w:marTop w:val="0"/>
      <w:marBottom w:val="0"/>
      <w:divBdr>
        <w:top w:val="none" w:sz="0" w:space="0" w:color="auto"/>
        <w:left w:val="none" w:sz="0" w:space="0" w:color="auto"/>
        <w:bottom w:val="none" w:sz="0" w:space="0" w:color="auto"/>
        <w:right w:val="none" w:sz="0" w:space="0" w:color="auto"/>
      </w:divBdr>
    </w:div>
    <w:div w:id="1014379430">
      <w:bodyDiv w:val="1"/>
      <w:marLeft w:val="0"/>
      <w:marRight w:val="0"/>
      <w:marTop w:val="0"/>
      <w:marBottom w:val="0"/>
      <w:divBdr>
        <w:top w:val="none" w:sz="0" w:space="0" w:color="auto"/>
        <w:left w:val="none" w:sz="0" w:space="0" w:color="auto"/>
        <w:bottom w:val="none" w:sz="0" w:space="0" w:color="auto"/>
        <w:right w:val="none" w:sz="0" w:space="0" w:color="auto"/>
      </w:divBdr>
    </w:div>
    <w:div w:id="1019432704">
      <w:bodyDiv w:val="1"/>
      <w:marLeft w:val="0"/>
      <w:marRight w:val="0"/>
      <w:marTop w:val="0"/>
      <w:marBottom w:val="0"/>
      <w:divBdr>
        <w:top w:val="none" w:sz="0" w:space="0" w:color="auto"/>
        <w:left w:val="none" w:sz="0" w:space="0" w:color="auto"/>
        <w:bottom w:val="none" w:sz="0" w:space="0" w:color="auto"/>
        <w:right w:val="none" w:sz="0" w:space="0" w:color="auto"/>
      </w:divBdr>
      <w:divsChild>
        <w:div w:id="480511001">
          <w:marLeft w:val="0"/>
          <w:marRight w:val="0"/>
          <w:marTop w:val="0"/>
          <w:marBottom w:val="0"/>
          <w:divBdr>
            <w:top w:val="none" w:sz="0" w:space="0" w:color="auto"/>
            <w:left w:val="none" w:sz="0" w:space="0" w:color="auto"/>
            <w:bottom w:val="none" w:sz="0" w:space="0" w:color="auto"/>
            <w:right w:val="none" w:sz="0" w:space="0" w:color="auto"/>
          </w:divBdr>
          <w:divsChild>
            <w:div w:id="1957523972">
              <w:marLeft w:val="0"/>
              <w:marRight w:val="0"/>
              <w:marTop w:val="0"/>
              <w:marBottom w:val="0"/>
              <w:divBdr>
                <w:top w:val="none" w:sz="0" w:space="0" w:color="auto"/>
                <w:left w:val="none" w:sz="0" w:space="0" w:color="auto"/>
                <w:bottom w:val="none" w:sz="0" w:space="0" w:color="auto"/>
                <w:right w:val="none" w:sz="0" w:space="0" w:color="auto"/>
              </w:divBdr>
              <w:divsChild>
                <w:div w:id="1520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6663">
      <w:bodyDiv w:val="1"/>
      <w:marLeft w:val="0"/>
      <w:marRight w:val="0"/>
      <w:marTop w:val="0"/>
      <w:marBottom w:val="0"/>
      <w:divBdr>
        <w:top w:val="none" w:sz="0" w:space="0" w:color="auto"/>
        <w:left w:val="none" w:sz="0" w:space="0" w:color="auto"/>
        <w:bottom w:val="none" w:sz="0" w:space="0" w:color="auto"/>
        <w:right w:val="none" w:sz="0" w:space="0" w:color="auto"/>
      </w:divBdr>
    </w:div>
    <w:div w:id="1131170200">
      <w:bodyDiv w:val="1"/>
      <w:marLeft w:val="0"/>
      <w:marRight w:val="0"/>
      <w:marTop w:val="0"/>
      <w:marBottom w:val="0"/>
      <w:divBdr>
        <w:top w:val="none" w:sz="0" w:space="0" w:color="auto"/>
        <w:left w:val="none" w:sz="0" w:space="0" w:color="auto"/>
        <w:bottom w:val="none" w:sz="0" w:space="0" w:color="auto"/>
        <w:right w:val="none" w:sz="0" w:space="0" w:color="auto"/>
      </w:divBdr>
    </w:div>
    <w:div w:id="1144545944">
      <w:bodyDiv w:val="1"/>
      <w:marLeft w:val="0"/>
      <w:marRight w:val="0"/>
      <w:marTop w:val="0"/>
      <w:marBottom w:val="0"/>
      <w:divBdr>
        <w:top w:val="none" w:sz="0" w:space="0" w:color="auto"/>
        <w:left w:val="none" w:sz="0" w:space="0" w:color="auto"/>
        <w:bottom w:val="none" w:sz="0" w:space="0" w:color="auto"/>
        <w:right w:val="none" w:sz="0" w:space="0" w:color="auto"/>
      </w:divBdr>
    </w:div>
    <w:div w:id="1152647611">
      <w:bodyDiv w:val="1"/>
      <w:marLeft w:val="0"/>
      <w:marRight w:val="0"/>
      <w:marTop w:val="0"/>
      <w:marBottom w:val="0"/>
      <w:divBdr>
        <w:top w:val="none" w:sz="0" w:space="0" w:color="auto"/>
        <w:left w:val="none" w:sz="0" w:space="0" w:color="auto"/>
        <w:bottom w:val="none" w:sz="0" w:space="0" w:color="auto"/>
        <w:right w:val="none" w:sz="0" w:space="0" w:color="auto"/>
      </w:divBdr>
    </w:div>
    <w:div w:id="1165973362">
      <w:bodyDiv w:val="1"/>
      <w:marLeft w:val="0"/>
      <w:marRight w:val="0"/>
      <w:marTop w:val="0"/>
      <w:marBottom w:val="0"/>
      <w:divBdr>
        <w:top w:val="none" w:sz="0" w:space="0" w:color="auto"/>
        <w:left w:val="none" w:sz="0" w:space="0" w:color="auto"/>
        <w:bottom w:val="none" w:sz="0" w:space="0" w:color="auto"/>
        <w:right w:val="none" w:sz="0" w:space="0" w:color="auto"/>
      </w:divBdr>
      <w:divsChild>
        <w:div w:id="956526965">
          <w:marLeft w:val="0"/>
          <w:marRight w:val="0"/>
          <w:marTop w:val="0"/>
          <w:marBottom w:val="0"/>
          <w:divBdr>
            <w:top w:val="none" w:sz="0" w:space="0" w:color="auto"/>
            <w:left w:val="none" w:sz="0" w:space="0" w:color="auto"/>
            <w:bottom w:val="none" w:sz="0" w:space="0" w:color="auto"/>
            <w:right w:val="none" w:sz="0" w:space="0" w:color="auto"/>
          </w:divBdr>
          <w:divsChild>
            <w:div w:id="2028406656">
              <w:marLeft w:val="0"/>
              <w:marRight w:val="0"/>
              <w:marTop w:val="0"/>
              <w:marBottom w:val="0"/>
              <w:divBdr>
                <w:top w:val="none" w:sz="0" w:space="0" w:color="auto"/>
                <w:left w:val="none" w:sz="0" w:space="0" w:color="auto"/>
                <w:bottom w:val="none" w:sz="0" w:space="0" w:color="auto"/>
                <w:right w:val="none" w:sz="0" w:space="0" w:color="auto"/>
              </w:divBdr>
              <w:divsChild>
                <w:div w:id="14450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0731">
      <w:bodyDiv w:val="1"/>
      <w:marLeft w:val="0"/>
      <w:marRight w:val="0"/>
      <w:marTop w:val="0"/>
      <w:marBottom w:val="0"/>
      <w:divBdr>
        <w:top w:val="none" w:sz="0" w:space="0" w:color="auto"/>
        <w:left w:val="none" w:sz="0" w:space="0" w:color="auto"/>
        <w:bottom w:val="none" w:sz="0" w:space="0" w:color="auto"/>
        <w:right w:val="none" w:sz="0" w:space="0" w:color="auto"/>
      </w:divBdr>
    </w:div>
    <w:div w:id="1201362654">
      <w:bodyDiv w:val="1"/>
      <w:marLeft w:val="0"/>
      <w:marRight w:val="0"/>
      <w:marTop w:val="0"/>
      <w:marBottom w:val="0"/>
      <w:divBdr>
        <w:top w:val="none" w:sz="0" w:space="0" w:color="auto"/>
        <w:left w:val="none" w:sz="0" w:space="0" w:color="auto"/>
        <w:bottom w:val="none" w:sz="0" w:space="0" w:color="auto"/>
        <w:right w:val="none" w:sz="0" w:space="0" w:color="auto"/>
      </w:divBdr>
    </w:div>
    <w:div w:id="1204487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5396">
          <w:marLeft w:val="0"/>
          <w:marRight w:val="0"/>
          <w:marTop w:val="0"/>
          <w:marBottom w:val="0"/>
          <w:divBdr>
            <w:top w:val="none" w:sz="0" w:space="0" w:color="auto"/>
            <w:left w:val="none" w:sz="0" w:space="0" w:color="auto"/>
            <w:bottom w:val="none" w:sz="0" w:space="0" w:color="auto"/>
            <w:right w:val="none" w:sz="0" w:space="0" w:color="auto"/>
          </w:divBdr>
          <w:divsChild>
            <w:div w:id="928120965">
              <w:marLeft w:val="0"/>
              <w:marRight w:val="0"/>
              <w:marTop w:val="0"/>
              <w:marBottom w:val="0"/>
              <w:divBdr>
                <w:top w:val="none" w:sz="0" w:space="0" w:color="auto"/>
                <w:left w:val="none" w:sz="0" w:space="0" w:color="auto"/>
                <w:bottom w:val="none" w:sz="0" w:space="0" w:color="auto"/>
                <w:right w:val="none" w:sz="0" w:space="0" w:color="auto"/>
              </w:divBdr>
              <w:divsChild>
                <w:div w:id="1962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2370">
      <w:bodyDiv w:val="1"/>
      <w:marLeft w:val="0"/>
      <w:marRight w:val="0"/>
      <w:marTop w:val="0"/>
      <w:marBottom w:val="0"/>
      <w:divBdr>
        <w:top w:val="none" w:sz="0" w:space="0" w:color="auto"/>
        <w:left w:val="none" w:sz="0" w:space="0" w:color="auto"/>
        <w:bottom w:val="none" w:sz="0" w:space="0" w:color="auto"/>
        <w:right w:val="none" w:sz="0" w:space="0" w:color="auto"/>
      </w:divBdr>
    </w:div>
    <w:div w:id="1217397179">
      <w:bodyDiv w:val="1"/>
      <w:marLeft w:val="0"/>
      <w:marRight w:val="0"/>
      <w:marTop w:val="0"/>
      <w:marBottom w:val="0"/>
      <w:divBdr>
        <w:top w:val="none" w:sz="0" w:space="0" w:color="auto"/>
        <w:left w:val="none" w:sz="0" w:space="0" w:color="auto"/>
        <w:bottom w:val="none" w:sz="0" w:space="0" w:color="auto"/>
        <w:right w:val="none" w:sz="0" w:space="0" w:color="auto"/>
      </w:divBdr>
    </w:div>
    <w:div w:id="1235431399">
      <w:bodyDiv w:val="1"/>
      <w:marLeft w:val="0"/>
      <w:marRight w:val="0"/>
      <w:marTop w:val="0"/>
      <w:marBottom w:val="0"/>
      <w:divBdr>
        <w:top w:val="none" w:sz="0" w:space="0" w:color="auto"/>
        <w:left w:val="none" w:sz="0" w:space="0" w:color="auto"/>
        <w:bottom w:val="none" w:sz="0" w:space="0" w:color="auto"/>
        <w:right w:val="none" w:sz="0" w:space="0" w:color="auto"/>
      </w:divBdr>
    </w:div>
    <w:div w:id="1323004400">
      <w:bodyDiv w:val="1"/>
      <w:marLeft w:val="0"/>
      <w:marRight w:val="0"/>
      <w:marTop w:val="0"/>
      <w:marBottom w:val="0"/>
      <w:divBdr>
        <w:top w:val="none" w:sz="0" w:space="0" w:color="auto"/>
        <w:left w:val="none" w:sz="0" w:space="0" w:color="auto"/>
        <w:bottom w:val="none" w:sz="0" w:space="0" w:color="auto"/>
        <w:right w:val="none" w:sz="0" w:space="0" w:color="auto"/>
      </w:divBdr>
    </w:div>
    <w:div w:id="1332679805">
      <w:bodyDiv w:val="1"/>
      <w:marLeft w:val="0"/>
      <w:marRight w:val="0"/>
      <w:marTop w:val="0"/>
      <w:marBottom w:val="0"/>
      <w:divBdr>
        <w:top w:val="none" w:sz="0" w:space="0" w:color="auto"/>
        <w:left w:val="none" w:sz="0" w:space="0" w:color="auto"/>
        <w:bottom w:val="none" w:sz="0" w:space="0" w:color="auto"/>
        <w:right w:val="none" w:sz="0" w:space="0" w:color="auto"/>
      </w:divBdr>
    </w:div>
    <w:div w:id="1339498811">
      <w:bodyDiv w:val="1"/>
      <w:marLeft w:val="0"/>
      <w:marRight w:val="0"/>
      <w:marTop w:val="0"/>
      <w:marBottom w:val="0"/>
      <w:divBdr>
        <w:top w:val="none" w:sz="0" w:space="0" w:color="auto"/>
        <w:left w:val="none" w:sz="0" w:space="0" w:color="auto"/>
        <w:bottom w:val="none" w:sz="0" w:space="0" w:color="auto"/>
        <w:right w:val="none" w:sz="0" w:space="0" w:color="auto"/>
      </w:divBdr>
    </w:div>
    <w:div w:id="1346131919">
      <w:bodyDiv w:val="1"/>
      <w:marLeft w:val="0"/>
      <w:marRight w:val="0"/>
      <w:marTop w:val="0"/>
      <w:marBottom w:val="0"/>
      <w:divBdr>
        <w:top w:val="none" w:sz="0" w:space="0" w:color="auto"/>
        <w:left w:val="none" w:sz="0" w:space="0" w:color="auto"/>
        <w:bottom w:val="none" w:sz="0" w:space="0" w:color="auto"/>
        <w:right w:val="none" w:sz="0" w:space="0" w:color="auto"/>
      </w:divBdr>
    </w:div>
    <w:div w:id="1350645101">
      <w:bodyDiv w:val="1"/>
      <w:marLeft w:val="0"/>
      <w:marRight w:val="0"/>
      <w:marTop w:val="0"/>
      <w:marBottom w:val="0"/>
      <w:divBdr>
        <w:top w:val="none" w:sz="0" w:space="0" w:color="auto"/>
        <w:left w:val="none" w:sz="0" w:space="0" w:color="auto"/>
        <w:bottom w:val="none" w:sz="0" w:space="0" w:color="auto"/>
        <w:right w:val="none" w:sz="0" w:space="0" w:color="auto"/>
      </w:divBdr>
      <w:divsChild>
        <w:div w:id="946082642">
          <w:marLeft w:val="0"/>
          <w:marRight w:val="0"/>
          <w:marTop w:val="0"/>
          <w:marBottom w:val="0"/>
          <w:divBdr>
            <w:top w:val="none" w:sz="0" w:space="0" w:color="auto"/>
            <w:left w:val="none" w:sz="0" w:space="0" w:color="auto"/>
            <w:bottom w:val="none" w:sz="0" w:space="0" w:color="auto"/>
            <w:right w:val="none" w:sz="0" w:space="0" w:color="auto"/>
          </w:divBdr>
          <w:divsChild>
            <w:div w:id="167717235">
              <w:marLeft w:val="0"/>
              <w:marRight w:val="0"/>
              <w:marTop w:val="0"/>
              <w:marBottom w:val="0"/>
              <w:divBdr>
                <w:top w:val="none" w:sz="0" w:space="0" w:color="auto"/>
                <w:left w:val="none" w:sz="0" w:space="0" w:color="auto"/>
                <w:bottom w:val="none" w:sz="0" w:space="0" w:color="auto"/>
                <w:right w:val="none" w:sz="0" w:space="0" w:color="auto"/>
              </w:divBdr>
              <w:divsChild>
                <w:div w:id="545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2554">
      <w:bodyDiv w:val="1"/>
      <w:marLeft w:val="0"/>
      <w:marRight w:val="0"/>
      <w:marTop w:val="0"/>
      <w:marBottom w:val="0"/>
      <w:divBdr>
        <w:top w:val="none" w:sz="0" w:space="0" w:color="auto"/>
        <w:left w:val="none" w:sz="0" w:space="0" w:color="auto"/>
        <w:bottom w:val="none" w:sz="0" w:space="0" w:color="auto"/>
        <w:right w:val="none" w:sz="0" w:space="0" w:color="auto"/>
      </w:divBdr>
    </w:div>
    <w:div w:id="1375811649">
      <w:bodyDiv w:val="1"/>
      <w:marLeft w:val="0"/>
      <w:marRight w:val="0"/>
      <w:marTop w:val="0"/>
      <w:marBottom w:val="0"/>
      <w:divBdr>
        <w:top w:val="none" w:sz="0" w:space="0" w:color="auto"/>
        <w:left w:val="none" w:sz="0" w:space="0" w:color="auto"/>
        <w:bottom w:val="none" w:sz="0" w:space="0" w:color="auto"/>
        <w:right w:val="none" w:sz="0" w:space="0" w:color="auto"/>
      </w:divBdr>
    </w:div>
    <w:div w:id="1380934788">
      <w:bodyDiv w:val="1"/>
      <w:marLeft w:val="0"/>
      <w:marRight w:val="0"/>
      <w:marTop w:val="0"/>
      <w:marBottom w:val="0"/>
      <w:divBdr>
        <w:top w:val="none" w:sz="0" w:space="0" w:color="auto"/>
        <w:left w:val="none" w:sz="0" w:space="0" w:color="auto"/>
        <w:bottom w:val="none" w:sz="0" w:space="0" w:color="auto"/>
        <w:right w:val="none" w:sz="0" w:space="0" w:color="auto"/>
      </w:divBdr>
    </w:div>
    <w:div w:id="1382048419">
      <w:bodyDiv w:val="1"/>
      <w:marLeft w:val="0"/>
      <w:marRight w:val="0"/>
      <w:marTop w:val="0"/>
      <w:marBottom w:val="0"/>
      <w:divBdr>
        <w:top w:val="none" w:sz="0" w:space="0" w:color="auto"/>
        <w:left w:val="none" w:sz="0" w:space="0" w:color="auto"/>
        <w:bottom w:val="none" w:sz="0" w:space="0" w:color="auto"/>
        <w:right w:val="none" w:sz="0" w:space="0" w:color="auto"/>
      </w:divBdr>
    </w:div>
    <w:div w:id="1388528889">
      <w:bodyDiv w:val="1"/>
      <w:marLeft w:val="0"/>
      <w:marRight w:val="0"/>
      <w:marTop w:val="0"/>
      <w:marBottom w:val="0"/>
      <w:divBdr>
        <w:top w:val="none" w:sz="0" w:space="0" w:color="auto"/>
        <w:left w:val="none" w:sz="0" w:space="0" w:color="auto"/>
        <w:bottom w:val="none" w:sz="0" w:space="0" w:color="auto"/>
        <w:right w:val="none" w:sz="0" w:space="0" w:color="auto"/>
      </w:divBdr>
    </w:div>
    <w:div w:id="1395590712">
      <w:bodyDiv w:val="1"/>
      <w:marLeft w:val="0"/>
      <w:marRight w:val="0"/>
      <w:marTop w:val="0"/>
      <w:marBottom w:val="0"/>
      <w:divBdr>
        <w:top w:val="none" w:sz="0" w:space="0" w:color="auto"/>
        <w:left w:val="none" w:sz="0" w:space="0" w:color="auto"/>
        <w:bottom w:val="none" w:sz="0" w:space="0" w:color="auto"/>
        <w:right w:val="none" w:sz="0" w:space="0" w:color="auto"/>
      </w:divBdr>
    </w:div>
    <w:div w:id="1425496253">
      <w:bodyDiv w:val="1"/>
      <w:marLeft w:val="0"/>
      <w:marRight w:val="0"/>
      <w:marTop w:val="0"/>
      <w:marBottom w:val="0"/>
      <w:divBdr>
        <w:top w:val="none" w:sz="0" w:space="0" w:color="auto"/>
        <w:left w:val="none" w:sz="0" w:space="0" w:color="auto"/>
        <w:bottom w:val="none" w:sz="0" w:space="0" w:color="auto"/>
        <w:right w:val="none" w:sz="0" w:space="0" w:color="auto"/>
      </w:divBdr>
    </w:div>
    <w:div w:id="1426878155">
      <w:bodyDiv w:val="1"/>
      <w:marLeft w:val="0"/>
      <w:marRight w:val="0"/>
      <w:marTop w:val="0"/>
      <w:marBottom w:val="0"/>
      <w:divBdr>
        <w:top w:val="none" w:sz="0" w:space="0" w:color="auto"/>
        <w:left w:val="none" w:sz="0" w:space="0" w:color="auto"/>
        <w:bottom w:val="none" w:sz="0" w:space="0" w:color="auto"/>
        <w:right w:val="none" w:sz="0" w:space="0" w:color="auto"/>
      </w:divBdr>
    </w:div>
    <w:div w:id="1443453792">
      <w:bodyDiv w:val="1"/>
      <w:marLeft w:val="0"/>
      <w:marRight w:val="0"/>
      <w:marTop w:val="0"/>
      <w:marBottom w:val="0"/>
      <w:divBdr>
        <w:top w:val="none" w:sz="0" w:space="0" w:color="auto"/>
        <w:left w:val="none" w:sz="0" w:space="0" w:color="auto"/>
        <w:bottom w:val="none" w:sz="0" w:space="0" w:color="auto"/>
        <w:right w:val="none" w:sz="0" w:space="0" w:color="auto"/>
      </w:divBdr>
      <w:divsChild>
        <w:div w:id="490290860">
          <w:marLeft w:val="0"/>
          <w:marRight w:val="0"/>
          <w:marTop w:val="0"/>
          <w:marBottom w:val="0"/>
          <w:divBdr>
            <w:top w:val="none" w:sz="0" w:space="0" w:color="auto"/>
            <w:left w:val="none" w:sz="0" w:space="0" w:color="auto"/>
            <w:bottom w:val="none" w:sz="0" w:space="0" w:color="auto"/>
            <w:right w:val="none" w:sz="0" w:space="0" w:color="auto"/>
          </w:divBdr>
        </w:div>
        <w:div w:id="1936591340">
          <w:marLeft w:val="0"/>
          <w:marRight w:val="0"/>
          <w:marTop w:val="0"/>
          <w:marBottom w:val="0"/>
          <w:divBdr>
            <w:top w:val="none" w:sz="0" w:space="0" w:color="auto"/>
            <w:left w:val="none" w:sz="0" w:space="0" w:color="auto"/>
            <w:bottom w:val="none" w:sz="0" w:space="0" w:color="auto"/>
            <w:right w:val="none" w:sz="0" w:space="0" w:color="auto"/>
          </w:divBdr>
        </w:div>
      </w:divsChild>
    </w:div>
    <w:div w:id="1446004654">
      <w:bodyDiv w:val="1"/>
      <w:marLeft w:val="0"/>
      <w:marRight w:val="0"/>
      <w:marTop w:val="0"/>
      <w:marBottom w:val="0"/>
      <w:divBdr>
        <w:top w:val="none" w:sz="0" w:space="0" w:color="auto"/>
        <w:left w:val="none" w:sz="0" w:space="0" w:color="auto"/>
        <w:bottom w:val="none" w:sz="0" w:space="0" w:color="auto"/>
        <w:right w:val="none" w:sz="0" w:space="0" w:color="auto"/>
      </w:divBdr>
    </w:div>
    <w:div w:id="1447849311">
      <w:bodyDiv w:val="1"/>
      <w:marLeft w:val="0"/>
      <w:marRight w:val="0"/>
      <w:marTop w:val="0"/>
      <w:marBottom w:val="0"/>
      <w:divBdr>
        <w:top w:val="none" w:sz="0" w:space="0" w:color="auto"/>
        <w:left w:val="none" w:sz="0" w:space="0" w:color="auto"/>
        <w:bottom w:val="none" w:sz="0" w:space="0" w:color="auto"/>
        <w:right w:val="none" w:sz="0" w:space="0" w:color="auto"/>
      </w:divBdr>
    </w:div>
    <w:div w:id="1475873594">
      <w:bodyDiv w:val="1"/>
      <w:marLeft w:val="0"/>
      <w:marRight w:val="0"/>
      <w:marTop w:val="0"/>
      <w:marBottom w:val="0"/>
      <w:divBdr>
        <w:top w:val="none" w:sz="0" w:space="0" w:color="auto"/>
        <w:left w:val="none" w:sz="0" w:space="0" w:color="auto"/>
        <w:bottom w:val="none" w:sz="0" w:space="0" w:color="auto"/>
        <w:right w:val="none" w:sz="0" w:space="0" w:color="auto"/>
      </w:divBdr>
    </w:div>
    <w:div w:id="1531410113">
      <w:bodyDiv w:val="1"/>
      <w:marLeft w:val="0"/>
      <w:marRight w:val="0"/>
      <w:marTop w:val="0"/>
      <w:marBottom w:val="0"/>
      <w:divBdr>
        <w:top w:val="none" w:sz="0" w:space="0" w:color="auto"/>
        <w:left w:val="none" w:sz="0" w:space="0" w:color="auto"/>
        <w:bottom w:val="none" w:sz="0" w:space="0" w:color="auto"/>
        <w:right w:val="none" w:sz="0" w:space="0" w:color="auto"/>
      </w:divBdr>
    </w:div>
    <w:div w:id="1535772911">
      <w:bodyDiv w:val="1"/>
      <w:marLeft w:val="0"/>
      <w:marRight w:val="0"/>
      <w:marTop w:val="0"/>
      <w:marBottom w:val="0"/>
      <w:divBdr>
        <w:top w:val="none" w:sz="0" w:space="0" w:color="auto"/>
        <w:left w:val="none" w:sz="0" w:space="0" w:color="auto"/>
        <w:bottom w:val="none" w:sz="0" w:space="0" w:color="auto"/>
        <w:right w:val="none" w:sz="0" w:space="0" w:color="auto"/>
      </w:divBdr>
    </w:div>
    <w:div w:id="1543400852">
      <w:bodyDiv w:val="1"/>
      <w:marLeft w:val="0"/>
      <w:marRight w:val="0"/>
      <w:marTop w:val="0"/>
      <w:marBottom w:val="0"/>
      <w:divBdr>
        <w:top w:val="none" w:sz="0" w:space="0" w:color="auto"/>
        <w:left w:val="none" w:sz="0" w:space="0" w:color="auto"/>
        <w:bottom w:val="none" w:sz="0" w:space="0" w:color="auto"/>
        <w:right w:val="none" w:sz="0" w:space="0" w:color="auto"/>
      </w:divBdr>
    </w:div>
    <w:div w:id="1565792868">
      <w:bodyDiv w:val="1"/>
      <w:marLeft w:val="0"/>
      <w:marRight w:val="0"/>
      <w:marTop w:val="0"/>
      <w:marBottom w:val="0"/>
      <w:divBdr>
        <w:top w:val="none" w:sz="0" w:space="0" w:color="auto"/>
        <w:left w:val="none" w:sz="0" w:space="0" w:color="auto"/>
        <w:bottom w:val="none" w:sz="0" w:space="0" w:color="auto"/>
        <w:right w:val="none" w:sz="0" w:space="0" w:color="auto"/>
      </w:divBdr>
    </w:div>
    <w:div w:id="1566408229">
      <w:bodyDiv w:val="1"/>
      <w:marLeft w:val="0"/>
      <w:marRight w:val="0"/>
      <w:marTop w:val="0"/>
      <w:marBottom w:val="0"/>
      <w:divBdr>
        <w:top w:val="none" w:sz="0" w:space="0" w:color="auto"/>
        <w:left w:val="none" w:sz="0" w:space="0" w:color="auto"/>
        <w:bottom w:val="none" w:sz="0" w:space="0" w:color="auto"/>
        <w:right w:val="none" w:sz="0" w:space="0" w:color="auto"/>
      </w:divBdr>
      <w:divsChild>
        <w:div w:id="1913463179">
          <w:marLeft w:val="0"/>
          <w:marRight w:val="0"/>
          <w:marTop w:val="0"/>
          <w:marBottom w:val="0"/>
          <w:divBdr>
            <w:top w:val="none" w:sz="0" w:space="0" w:color="auto"/>
            <w:left w:val="none" w:sz="0" w:space="0" w:color="auto"/>
            <w:bottom w:val="none" w:sz="0" w:space="0" w:color="auto"/>
            <w:right w:val="none" w:sz="0" w:space="0" w:color="auto"/>
          </w:divBdr>
          <w:divsChild>
            <w:div w:id="2090225502">
              <w:marLeft w:val="0"/>
              <w:marRight w:val="0"/>
              <w:marTop w:val="0"/>
              <w:marBottom w:val="0"/>
              <w:divBdr>
                <w:top w:val="none" w:sz="0" w:space="0" w:color="auto"/>
                <w:left w:val="none" w:sz="0" w:space="0" w:color="auto"/>
                <w:bottom w:val="none" w:sz="0" w:space="0" w:color="auto"/>
                <w:right w:val="none" w:sz="0" w:space="0" w:color="auto"/>
              </w:divBdr>
              <w:divsChild>
                <w:div w:id="1245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8482">
      <w:bodyDiv w:val="1"/>
      <w:marLeft w:val="0"/>
      <w:marRight w:val="0"/>
      <w:marTop w:val="0"/>
      <w:marBottom w:val="0"/>
      <w:divBdr>
        <w:top w:val="none" w:sz="0" w:space="0" w:color="auto"/>
        <w:left w:val="none" w:sz="0" w:space="0" w:color="auto"/>
        <w:bottom w:val="none" w:sz="0" w:space="0" w:color="auto"/>
        <w:right w:val="none" w:sz="0" w:space="0" w:color="auto"/>
      </w:divBdr>
      <w:divsChild>
        <w:div w:id="1390689166">
          <w:marLeft w:val="0"/>
          <w:marRight w:val="0"/>
          <w:marTop w:val="100"/>
          <w:marBottom w:val="100"/>
          <w:divBdr>
            <w:top w:val="none" w:sz="0" w:space="0" w:color="auto"/>
            <w:left w:val="none" w:sz="0" w:space="0" w:color="auto"/>
            <w:bottom w:val="none" w:sz="0" w:space="0" w:color="auto"/>
            <w:right w:val="none" w:sz="0" w:space="0" w:color="auto"/>
          </w:divBdr>
          <w:divsChild>
            <w:div w:id="6235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3185">
      <w:bodyDiv w:val="1"/>
      <w:marLeft w:val="0"/>
      <w:marRight w:val="0"/>
      <w:marTop w:val="0"/>
      <w:marBottom w:val="0"/>
      <w:divBdr>
        <w:top w:val="none" w:sz="0" w:space="0" w:color="auto"/>
        <w:left w:val="none" w:sz="0" w:space="0" w:color="auto"/>
        <w:bottom w:val="none" w:sz="0" w:space="0" w:color="auto"/>
        <w:right w:val="none" w:sz="0" w:space="0" w:color="auto"/>
      </w:divBdr>
    </w:div>
    <w:div w:id="1590432972">
      <w:bodyDiv w:val="1"/>
      <w:marLeft w:val="0"/>
      <w:marRight w:val="0"/>
      <w:marTop w:val="0"/>
      <w:marBottom w:val="0"/>
      <w:divBdr>
        <w:top w:val="none" w:sz="0" w:space="0" w:color="auto"/>
        <w:left w:val="none" w:sz="0" w:space="0" w:color="auto"/>
        <w:bottom w:val="none" w:sz="0" w:space="0" w:color="auto"/>
        <w:right w:val="none" w:sz="0" w:space="0" w:color="auto"/>
      </w:divBdr>
    </w:div>
    <w:div w:id="1635483415">
      <w:bodyDiv w:val="1"/>
      <w:marLeft w:val="0"/>
      <w:marRight w:val="0"/>
      <w:marTop w:val="0"/>
      <w:marBottom w:val="0"/>
      <w:divBdr>
        <w:top w:val="none" w:sz="0" w:space="0" w:color="auto"/>
        <w:left w:val="none" w:sz="0" w:space="0" w:color="auto"/>
        <w:bottom w:val="none" w:sz="0" w:space="0" w:color="auto"/>
        <w:right w:val="none" w:sz="0" w:space="0" w:color="auto"/>
      </w:divBdr>
    </w:div>
    <w:div w:id="1648120210">
      <w:bodyDiv w:val="1"/>
      <w:marLeft w:val="0"/>
      <w:marRight w:val="0"/>
      <w:marTop w:val="0"/>
      <w:marBottom w:val="0"/>
      <w:divBdr>
        <w:top w:val="none" w:sz="0" w:space="0" w:color="auto"/>
        <w:left w:val="none" w:sz="0" w:space="0" w:color="auto"/>
        <w:bottom w:val="none" w:sz="0" w:space="0" w:color="auto"/>
        <w:right w:val="none" w:sz="0" w:space="0" w:color="auto"/>
      </w:divBdr>
    </w:div>
    <w:div w:id="1652519238">
      <w:bodyDiv w:val="1"/>
      <w:marLeft w:val="0"/>
      <w:marRight w:val="0"/>
      <w:marTop w:val="0"/>
      <w:marBottom w:val="0"/>
      <w:divBdr>
        <w:top w:val="none" w:sz="0" w:space="0" w:color="auto"/>
        <w:left w:val="none" w:sz="0" w:space="0" w:color="auto"/>
        <w:bottom w:val="none" w:sz="0" w:space="0" w:color="auto"/>
        <w:right w:val="none" w:sz="0" w:space="0" w:color="auto"/>
      </w:divBdr>
      <w:divsChild>
        <w:div w:id="883252707">
          <w:marLeft w:val="0"/>
          <w:marRight w:val="0"/>
          <w:marTop w:val="0"/>
          <w:marBottom w:val="0"/>
          <w:divBdr>
            <w:top w:val="none" w:sz="0" w:space="0" w:color="auto"/>
            <w:left w:val="none" w:sz="0" w:space="0" w:color="auto"/>
            <w:bottom w:val="none" w:sz="0" w:space="0" w:color="auto"/>
            <w:right w:val="none" w:sz="0" w:space="0" w:color="auto"/>
          </w:divBdr>
          <w:divsChild>
            <w:div w:id="577906919">
              <w:marLeft w:val="0"/>
              <w:marRight w:val="0"/>
              <w:marTop w:val="0"/>
              <w:marBottom w:val="0"/>
              <w:divBdr>
                <w:top w:val="none" w:sz="0" w:space="0" w:color="auto"/>
                <w:left w:val="none" w:sz="0" w:space="0" w:color="auto"/>
                <w:bottom w:val="none" w:sz="0" w:space="0" w:color="auto"/>
                <w:right w:val="none" w:sz="0" w:space="0" w:color="auto"/>
              </w:divBdr>
              <w:divsChild>
                <w:div w:id="7192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6539">
      <w:bodyDiv w:val="1"/>
      <w:marLeft w:val="0"/>
      <w:marRight w:val="0"/>
      <w:marTop w:val="0"/>
      <w:marBottom w:val="0"/>
      <w:divBdr>
        <w:top w:val="none" w:sz="0" w:space="0" w:color="auto"/>
        <w:left w:val="none" w:sz="0" w:space="0" w:color="auto"/>
        <w:bottom w:val="none" w:sz="0" w:space="0" w:color="auto"/>
        <w:right w:val="none" w:sz="0" w:space="0" w:color="auto"/>
      </w:divBdr>
    </w:div>
    <w:div w:id="1669209430">
      <w:bodyDiv w:val="1"/>
      <w:marLeft w:val="0"/>
      <w:marRight w:val="0"/>
      <w:marTop w:val="0"/>
      <w:marBottom w:val="0"/>
      <w:divBdr>
        <w:top w:val="none" w:sz="0" w:space="0" w:color="auto"/>
        <w:left w:val="none" w:sz="0" w:space="0" w:color="auto"/>
        <w:bottom w:val="none" w:sz="0" w:space="0" w:color="auto"/>
        <w:right w:val="none" w:sz="0" w:space="0" w:color="auto"/>
      </w:divBdr>
    </w:div>
    <w:div w:id="1742024264">
      <w:bodyDiv w:val="1"/>
      <w:marLeft w:val="0"/>
      <w:marRight w:val="0"/>
      <w:marTop w:val="0"/>
      <w:marBottom w:val="0"/>
      <w:divBdr>
        <w:top w:val="none" w:sz="0" w:space="0" w:color="auto"/>
        <w:left w:val="none" w:sz="0" w:space="0" w:color="auto"/>
        <w:bottom w:val="none" w:sz="0" w:space="0" w:color="auto"/>
        <w:right w:val="none" w:sz="0" w:space="0" w:color="auto"/>
      </w:divBdr>
    </w:div>
    <w:div w:id="1759448323">
      <w:bodyDiv w:val="1"/>
      <w:marLeft w:val="0"/>
      <w:marRight w:val="0"/>
      <w:marTop w:val="0"/>
      <w:marBottom w:val="0"/>
      <w:divBdr>
        <w:top w:val="none" w:sz="0" w:space="0" w:color="auto"/>
        <w:left w:val="none" w:sz="0" w:space="0" w:color="auto"/>
        <w:bottom w:val="none" w:sz="0" w:space="0" w:color="auto"/>
        <w:right w:val="none" w:sz="0" w:space="0" w:color="auto"/>
      </w:divBdr>
    </w:div>
    <w:div w:id="1763377292">
      <w:bodyDiv w:val="1"/>
      <w:marLeft w:val="0"/>
      <w:marRight w:val="0"/>
      <w:marTop w:val="0"/>
      <w:marBottom w:val="0"/>
      <w:divBdr>
        <w:top w:val="none" w:sz="0" w:space="0" w:color="auto"/>
        <w:left w:val="none" w:sz="0" w:space="0" w:color="auto"/>
        <w:bottom w:val="none" w:sz="0" w:space="0" w:color="auto"/>
        <w:right w:val="none" w:sz="0" w:space="0" w:color="auto"/>
      </w:divBdr>
    </w:div>
    <w:div w:id="1763867597">
      <w:bodyDiv w:val="1"/>
      <w:marLeft w:val="0"/>
      <w:marRight w:val="0"/>
      <w:marTop w:val="0"/>
      <w:marBottom w:val="0"/>
      <w:divBdr>
        <w:top w:val="none" w:sz="0" w:space="0" w:color="auto"/>
        <w:left w:val="none" w:sz="0" w:space="0" w:color="auto"/>
        <w:bottom w:val="none" w:sz="0" w:space="0" w:color="auto"/>
        <w:right w:val="none" w:sz="0" w:space="0" w:color="auto"/>
      </w:divBdr>
    </w:div>
    <w:div w:id="1764107543">
      <w:bodyDiv w:val="1"/>
      <w:marLeft w:val="0"/>
      <w:marRight w:val="0"/>
      <w:marTop w:val="0"/>
      <w:marBottom w:val="0"/>
      <w:divBdr>
        <w:top w:val="none" w:sz="0" w:space="0" w:color="auto"/>
        <w:left w:val="none" w:sz="0" w:space="0" w:color="auto"/>
        <w:bottom w:val="none" w:sz="0" w:space="0" w:color="auto"/>
        <w:right w:val="none" w:sz="0" w:space="0" w:color="auto"/>
      </w:divBdr>
    </w:div>
    <w:div w:id="1800996780">
      <w:bodyDiv w:val="1"/>
      <w:marLeft w:val="0"/>
      <w:marRight w:val="0"/>
      <w:marTop w:val="0"/>
      <w:marBottom w:val="0"/>
      <w:divBdr>
        <w:top w:val="none" w:sz="0" w:space="0" w:color="auto"/>
        <w:left w:val="none" w:sz="0" w:space="0" w:color="auto"/>
        <w:bottom w:val="none" w:sz="0" w:space="0" w:color="auto"/>
        <w:right w:val="none" w:sz="0" w:space="0" w:color="auto"/>
      </w:divBdr>
    </w:div>
    <w:div w:id="1807745427">
      <w:bodyDiv w:val="1"/>
      <w:marLeft w:val="0"/>
      <w:marRight w:val="0"/>
      <w:marTop w:val="0"/>
      <w:marBottom w:val="0"/>
      <w:divBdr>
        <w:top w:val="none" w:sz="0" w:space="0" w:color="auto"/>
        <w:left w:val="none" w:sz="0" w:space="0" w:color="auto"/>
        <w:bottom w:val="none" w:sz="0" w:space="0" w:color="auto"/>
        <w:right w:val="none" w:sz="0" w:space="0" w:color="auto"/>
      </w:divBdr>
    </w:div>
    <w:div w:id="1822884212">
      <w:bodyDiv w:val="1"/>
      <w:marLeft w:val="0"/>
      <w:marRight w:val="0"/>
      <w:marTop w:val="0"/>
      <w:marBottom w:val="0"/>
      <w:divBdr>
        <w:top w:val="none" w:sz="0" w:space="0" w:color="auto"/>
        <w:left w:val="none" w:sz="0" w:space="0" w:color="auto"/>
        <w:bottom w:val="none" w:sz="0" w:space="0" w:color="auto"/>
        <w:right w:val="none" w:sz="0" w:space="0" w:color="auto"/>
      </w:divBdr>
    </w:div>
    <w:div w:id="1843155385">
      <w:bodyDiv w:val="1"/>
      <w:marLeft w:val="0"/>
      <w:marRight w:val="0"/>
      <w:marTop w:val="0"/>
      <w:marBottom w:val="0"/>
      <w:divBdr>
        <w:top w:val="none" w:sz="0" w:space="0" w:color="auto"/>
        <w:left w:val="none" w:sz="0" w:space="0" w:color="auto"/>
        <w:bottom w:val="none" w:sz="0" w:space="0" w:color="auto"/>
        <w:right w:val="none" w:sz="0" w:space="0" w:color="auto"/>
      </w:divBdr>
    </w:div>
    <w:div w:id="1848246837">
      <w:bodyDiv w:val="1"/>
      <w:marLeft w:val="0"/>
      <w:marRight w:val="0"/>
      <w:marTop w:val="0"/>
      <w:marBottom w:val="0"/>
      <w:divBdr>
        <w:top w:val="none" w:sz="0" w:space="0" w:color="auto"/>
        <w:left w:val="none" w:sz="0" w:space="0" w:color="auto"/>
        <w:bottom w:val="none" w:sz="0" w:space="0" w:color="auto"/>
        <w:right w:val="none" w:sz="0" w:space="0" w:color="auto"/>
      </w:divBdr>
      <w:divsChild>
        <w:div w:id="620916643">
          <w:marLeft w:val="0"/>
          <w:marRight w:val="0"/>
          <w:marTop w:val="0"/>
          <w:marBottom w:val="0"/>
          <w:divBdr>
            <w:top w:val="none" w:sz="0" w:space="0" w:color="auto"/>
            <w:left w:val="none" w:sz="0" w:space="0" w:color="auto"/>
            <w:bottom w:val="none" w:sz="0" w:space="0" w:color="auto"/>
            <w:right w:val="none" w:sz="0" w:space="0" w:color="auto"/>
          </w:divBdr>
        </w:div>
      </w:divsChild>
    </w:div>
    <w:div w:id="1885680177">
      <w:bodyDiv w:val="1"/>
      <w:marLeft w:val="0"/>
      <w:marRight w:val="0"/>
      <w:marTop w:val="0"/>
      <w:marBottom w:val="0"/>
      <w:divBdr>
        <w:top w:val="none" w:sz="0" w:space="0" w:color="auto"/>
        <w:left w:val="none" w:sz="0" w:space="0" w:color="auto"/>
        <w:bottom w:val="none" w:sz="0" w:space="0" w:color="auto"/>
        <w:right w:val="none" w:sz="0" w:space="0" w:color="auto"/>
      </w:divBdr>
    </w:div>
    <w:div w:id="1894996775">
      <w:bodyDiv w:val="1"/>
      <w:marLeft w:val="0"/>
      <w:marRight w:val="0"/>
      <w:marTop w:val="0"/>
      <w:marBottom w:val="0"/>
      <w:divBdr>
        <w:top w:val="none" w:sz="0" w:space="0" w:color="auto"/>
        <w:left w:val="none" w:sz="0" w:space="0" w:color="auto"/>
        <w:bottom w:val="none" w:sz="0" w:space="0" w:color="auto"/>
        <w:right w:val="none" w:sz="0" w:space="0" w:color="auto"/>
      </w:divBdr>
    </w:div>
    <w:div w:id="1900896008">
      <w:bodyDiv w:val="1"/>
      <w:marLeft w:val="0"/>
      <w:marRight w:val="0"/>
      <w:marTop w:val="0"/>
      <w:marBottom w:val="0"/>
      <w:divBdr>
        <w:top w:val="none" w:sz="0" w:space="0" w:color="auto"/>
        <w:left w:val="none" w:sz="0" w:space="0" w:color="auto"/>
        <w:bottom w:val="none" w:sz="0" w:space="0" w:color="auto"/>
        <w:right w:val="none" w:sz="0" w:space="0" w:color="auto"/>
      </w:divBdr>
    </w:div>
    <w:div w:id="1926961083">
      <w:bodyDiv w:val="1"/>
      <w:marLeft w:val="0"/>
      <w:marRight w:val="0"/>
      <w:marTop w:val="0"/>
      <w:marBottom w:val="0"/>
      <w:divBdr>
        <w:top w:val="none" w:sz="0" w:space="0" w:color="auto"/>
        <w:left w:val="none" w:sz="0" w:space="0" w:color="auto"/>
        <w:bottom w:val="none" w:sz="0" w:space="0" w:color="auto"/>
        <w:right w:val="none" w:sz="0" w:space="0" w:color="auto"/>
      </w:divBdr>
    </w:div>
    <w:div w:id="1934779044">
      <w:bodyDiv w:val="1"/>
      <w:marLeft w:val="0"/>
      <w:marRight w:val="0"/>
      <w:marTop w:val="0"/>
      <w:marBottom w:val="0"/>
      <w:divBdr>
        <w:top w:val="none" w:sz="0" w:space="0" w:color="auto"/>
        <w:left w:val="none" w:sz="0" w:space="0" w:color="auto"/>
        <w:bottom w:val="none" w:sz="0" w:space="0" w:color="auto"/>
        <w:right w:val="none" w:sz="0" w:space="0" w:color="auto"/>
      </w:divBdr>
    </w:div>
    <w:div w:id="1936089879">
      <w:bodyDiv w:val="1"/>
      <w:marLeft w:val="0"/>
      <w:marRight w:val="0"/>
      <w:marTop w:val="0"/>
      <w:marBottom w:val="0"/>
      <w:divBdr>
        <w:top w:val="none" w:sz="0" w:space="0" w:color="auto"/>
        <w:left w:val="none" w:sz="0" w:space="0" w:color="auto"/>
        <w:bottom w:val="none" w:sz="0" w:space="0" w:color="auto"/>
        <w:right w:val="none" w:sz="0" w:space="0" w:color="auto"/>
      </w:divBdr>
      <w:divsChild>
        <w:div w:id="1497647919">
          <w:marLeft w:val="0"/>
          <w:marRight w:val="0"/>
          <w:marTop w:val="0"/>
          <w:marBottom w:val="0"/>
          <w:divBdr>
            <w:top w:val="none" w:sz="0" w:space="0" w:color="auto"/>
            <w:left w:val="none" w:sz="0" w:space="0" w:color="auto"/>
            <w:bottom w:val="none" w:sz="0" w:space="0" w:color="auto"/>
            <w:right w:val="none" w:sz="0" w:space="0" w:color="auto"/>
          </w:divBdr>
          <w:divsChild>
            <w:div w:id="1417050496">
              <w:marLeft w:val="0"/>
              <w:marRight w:val="0"/>
              <w:marTop w:val="0"/>
              <w:marBottom w:val="0"/>
              <w:divBdr>
                <w:top w:val="none" w:sz="0" w:space="0" w:color="auto"/>
                <w:left w:val="none" w:sz="0" w:space="0" w:color="auto"/>
                <w:bottom w:val="none" w:sz="0" w:space="0" w:color="auto"/>
                <w:right w:val="none" w:sz="0" w:space="0" w:color="auto"/>
              </w:divBdr>
              <w:divsChild>
                <w:div w:id="1816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11202">
      <w:bodyDiv w:val="1"/>
      <w:marLeft w:val="0"/>
      <w:marRight w:val="0"/>
      <w:marTop w:val="0"/>
      <w:marBottom w:val="0"/>
      <w:divBdr>
        <w:top w:val="none" w:sz="0" w:space="0" w:color="auto"/>
        <w:left w:val="none" w:sz="0" w:space="0" w:color="auto"/>
        <w:bottom w:val="none" w:sz="0" w:space="0" w:color="auto"/>
        <w:right w:val="none" w:sz="0" w:space="0" w:color="auto"/>
      </w:divBdr>
    </w:div>
    <w:div w:id="1958947328">
      <w:bodyDiv w:val="1"/>
      <w:marLeft w:val="0"/>
      <w:marRight w:val="0"/>
      <w:marTop w:val="0"/>
      <w:marBottom w:val="0"/>
      <w:divBdr>
        <w:top w:val="none" w:sz="0" w:space="0" w:color="auto"/>
        <w:left w:val="none" w:sz="0" w:space="0" w:color="auto"/>
        <w:bottom w:val="none" w:sz="0" w:space="0" w:color="auto"/>
        <w:right w:val="none" w:sz="0" w:space="0" w:color="auto"/>
      </w:divBdr>
      <w:divsChild>
        <w:div w:id="1356080711">
          <w:marLeft w:val="0"/>
          <w:marRight w:val="0"/>
          <w:marTop w:val="0"/>
          <w:marBottom w:val="0"/>
          <w:divBdr>
            <w:top w:val="none" w:sz="0" w:space="0" w:color="auto"/>
            <w:left w:val="none" w:sz="0" w:space="0" w:color="auto"/>
            <w:bottom w:val="none" w:sz="0" w:space="0" w:color="auto"/>
            <w:right w:val="none" w:sz="0" w:space="0" w:color="auto"/>
          </w:divBdr>
        </w:div>
        <w:div w:id="1979147271">
          <w:marLeft w:val="0"/>
          <w:marRight w:val="0"/>
          <w:marTop w:val="0"/>
          <w:marBottom w:val="0"/>
          <w:divBdr>
            <w:top w:val="none" w:sz="0" w:space="0" w:color="auto"/>
            <w:left w:val="none" w:sz="0" w:space="0" w:color="auto"/>
            <w:bottom w:val="none" w:sz="0" w:space="0" w:color="auto"/>
            <w:right w:val="none" w:sz="0" w:space="0" w:color="auto"/>
          </w:divBdr>
        </w:div>
      </w:divsChild>
    </w:div>
    <w:div w:id="1961450841">
      <w:bodyDiv w:val="1"/>
      <w:marLeft w:val="0"/>
      <w:marRight w:val="0"/>
      <w:marTop w:val="0"/>
      <w:marBottom w:val="0"/>
      <w:divBdr>
        <w:top w:val="none" w:sz="0" w:space="0" w:color="auto"/>
        <w:left w:val="none" w:sz="0" w:space="0" w:color="auto"/>
        <w:bottom w:val="none" w:sz="0" w:space="0" w:color="auto"/>
        <w:right w:val="none" w:sz="0" w:space="0" w:color="auto"/>
      </w:divBdr>
    </w:div>
    <w:div w:id="1994480230">
      <w:bodyDiv w:val="1"/>
      <w:marLeft w:val="0"/>
      <w:marRight w:val="0"/>
      <w:marTop w:val="0"/>
      <w:marBottom w:val="0"/>
      <w:divBdr>
        <w:top w:val="none" w:sz="0" w:space="0" w:color="auto"/>
        <w:left w:val="none" w:sz="0" w:space="0" w:color="auto"/>
        <w:bottom w:val="none" w:sz="0" w:space="0" w:color="auto"/>
        <w:right w:val="none" w:sz="0" w:space="0" w:color="auto"/>
      </w:divBdr>
    </w:div>
    <w:div w:id="2011328450">
      <w:bodyDiv w:val="1"/>
      <w:marLeft w:val="0"/>
      <w:marRight w:val="0"/>
      <w:marTop w:val="0"/>
      <w:marBottom w:val="0"/>
      <w:divBdr>
        <w:top w:val="none" w:sz="0" w:space="0" w:color="auto"/>
        <w:left w:val="none" w:sz="0" w:space="0" w:color="auto"/>
        <w:bottom w:val="none" w:sz="0" w:space="0" w:color="auto"/>
        <w:right w:val="none" w:sz="0" w:space="0" w:color="auto"/>
      </w:divBdr>
    </w:div>
    <w:div w:id="2044942402">
      <w:bodyDiv w:val="1"/>
      <w:marLeft w:val="0"/>
      <w:marRight w:val="0"/>
      <w:marTop w:val="0"/>
      <w:marBottom w:val="0"/>
      <w:divBdr>
        <w:top w:val="none" w:sz="0" w:space="0" w:color="auto"/>
        <w:left w:val="none" w:sz="0" w:space="0" w:color="auto"/>
        <w:bottom w:val="none" w:sz="0" w:space="0" w:color="auto"/>
        <w:right w:val="none" w:sz="0" w:space="0" w:color="auto"/>
      </w:divBdr>
    </w:div>
    <w:div w:id="2075270972">
      <w:bodyDiv w:val="1"/>
      <w:marLeft w:val="0"/>
      <w:marRight w:val="0"/>
      <w:marTop w:val="0"/>
      <w:marBottom w:val="0"/>
      <w:divBdr>
        <w:top w:val="none" w:sz="0" w:space="0" w:color="auto"/>
        <w:left w:val="none" w:sz="0" w:space="0" w:color="auto"/>
        <w:bottom w:val="none" w:sz="0" w:space="0" w:color="auto"/>
        <w:right w:val="none" w:sz="0" w:space="0" w:color="auto"/>
      </w:divBdr>
    </w:div>
    <w:div w:id="2084065618">
      <w:bodyDiv w:val="1"/>
      <w:marLeft w:val="0"/>
      <w:marRight w:val="0"/>
      <w:marTop w:val="0"/>
      <w:marBottom w:val="0"/>
      <w:divBdr>
        <w:top w:val="none" w:sz="0" w:space="0" w:color="auto"/>
        <w:left w:val="none" w:sz="0" w:space="0" w:color="auto"/>
        <w:bottom w:val="none" w:sz="0" w:space="0" w:color="auto"/>
        <w:right w:val="none" w:sz="0" w:space="0" w:color="auto"/>
      </w:divBdr>
    </w:div>
    <w:div w:id="2102795423">
      <w:bodyDiv w:val="1"/>
      <w:marLeft w:val="0"/>
      <w:marRight w:val="0"/>
      <w:marTop w:val="0"/>
      <w:marBottom w:val="0"/>
      <w:divBdr>
        <w:top w:val="none" w:sz="0" w:space="0" w:color="auto"/>
        <w:left w:val="none" w:sz="0" w:space="0" w:color="auto"/>
        <w:bottom w:val="none" w:sz="0" w:space="0" w:color="auto"/>
        <w:right w:val="none" w:sz="0" w:space="0" w:color="auto"/>
      </w:divBdr>
    </w:div>
    <w:div w:id="2108843827">
      <w:bodyDiv w:val="1"/>
      <w:marLeft w:val="0"/>
      <w:marRight w:val="0"/>
      <w:marTop w:val="0"/>
      <w:marBottom w:val="0"/>
      <w:divBdr>
        <w:top w:val="none" w:sz="0" w:space="0" w:color="auto"/>
        <w:left w:val="none" w:sz="0" w:space="0" w:color="auto"/>
        <w:bottom w:val="none" w:sz="0" w:space="0" w:color="auto"/>
        <w:right w:val="none" w:sz="0" w:space="0" w:color="auto"/>
      </w:divBdr>
      <w:divsChild>
        <w:div w:id="1255818391">
          <w:marLeft w:val="0"/>
          <w:marRight w:val="0"/>
          <w:marTop w:val="0"/>
          <w:marBottom w:val="0"/>
          <w:divBdr>
            <w:top w:val="none" w:sz="0" w:space="0" w:color="auto"/>
            <w:left w:val="none" w:sz="0" w:space="0" w:color="auto"/>
            <w:bottom w:val="none" w:sz="0" w:space="0" w:color="auto"/>
            <w:right w:val="none" w:sz="0" w:space="0" w:color="auto"/>
          </w:divBdr>
          <w:divsChild>
            <w:div w:id="2060351635">
              <w:marLeft w:val="0"/>
              <w:marRight w:val="0"/>
              <w:marTop w:val="0"/>
              <w:marBottom w:val="0"/>
              <w:divBdr>
                <w:top w:val="none" w:sz="0" w:space="0" w:color="auto"/>
                <w:left w:val="none" w:sz="0" w:space="0" w:color="auto"/>
                <w:bottom w:val="none" w:sz="0" w:space="0" w:color="auto"/>
                <w:right w:val="none" w:sz="0" w:space="0" w:color="auto"/>
              </w:divBdr>
              <w:divsChild>
                <w:div w:id="15015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ucar.edu/users/andywood" TargetMode="External"/><Relationship Id="rId13" Type="http://schemas.openxmlformats.org/officeDocument/2006/relationships/hyperlink" Target="https://doi.org/10.1175/JHM-D-16-0284.1" TargetMode="External"/><Relationship Id="rId18" Type="http://schemas.openxmlformats.org/officeDocument/2006/relationships/hyperlink" Target="http://ams.confex.com/ams/pdfpapers/134844.pdf" TargetMode="External"/><Relationship Id="rId3" Type="http://schemas.openxmlformats.org/officeDocument/2006/relationships/settings" Target="settings.xml"/><Relationship Id="rId21" Type="http://schemas.openxmlformats.org/officeDocument/2006/relationships/hyperlink" Target="https://www.ametsoc.org/ams/index.cfm/about-ams/ams-statements/statements-of-the-ams-in-force/drought/)" TargetMode="External"/><Relationship Id="rId7" Type="http://schemas.openxmlformats.org/officeDocument/2006/relationships/hyperlink" Target="mailto:andywood@ucar.edu" TargetMode="External"/><Relationship Id="rId12" Type="http://schemas.openxmlformats.org/officeDocument/2006/relationships/hyperlink" Target="https://doi.org/10.1175/JHM-D-21-0176.1" TargetMode="External"/><Relationship Id="rId17" Type="http://schemas.openxmlformats.org/officeDocument/2006/relationships/hyperlink" Target="https://hepex.irstea.fr/tracing-the-origins-of-e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ydrol-earth-syst-sci.net/19/209/2015/doi:10.5194/hess-19-209-2015" TargetMode="External"/><Relationship Id="rId20" Type="http://schemas.openxmlformats.org/officeDocument/2006/relationships/hyperlink" Target="http://www.arctik.eu/pub_articles/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1752-1688.1296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175/JHM-D-15-0026.1" TargetMode="External"/><Relationship Id="rId23" Type="http://schemas.openxmlformats.org/officeDocument/2006/relationships/footer" Target="footer2.xml"/><Relationship Id="rId10" Type="http://schemas.openxmlformats.org/officeDocument/2006/relationships/hyperlink" Target="https://doi.org/10.1002/hyp.14410" TargetMode="External"/><Relationship Id="rId19" Type="http://schemas.openxmlformats.org/officeDocument/2006/relationships/hyperlink" Target="http://www.hepex.org" TargetMode="External"/><Relationship Id="rId4" Type="http://schemas.openxmlformats.org/officeDocument/2006/relationships/webSettings" Target="webSettings.xml"/><Relationship Id="rId9" Type="http://schemas.openxmlformats.org/officeDocument/2006/relationships/hyperlink" Target="https://journals.ametsoc.org/view/journals/bams/103/4/BAMS-D-21-0316.1.xml" TargetMode="External"/><Relationship Id="rId14" Type="http://schemas.openxmlformats.org/officeDocument/2006/relationships/hyperlink" Target="http://www.hydrol-earth-syst-sci.net/21/635/20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8003</Words>
  <Characters>45620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Assessing ensemble particle filters for the estimation of model states for streamflow forecasting, 
Wat. Res. Rsrch. (submitted).</vt:lpstr>
    </vt:vector>
  </TitlesOfParts>
  <Company>3TIER Group</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ensemble particle filters for the estimation of model states for streamflow forecasting, 
Wat. Res. Rsrch. (submitted).</dc:title>
  <dc:subject/>
  <dc:creator>University of Washington</dc:creator>
  <cp:keywords/>
  <dc:description/>
  <cp:lastModifiedBy>Andy Wood</cp:lastModifiedBy>
  <cp:revision>7</cp:revision>
  <cp:lastPrinted>2018-05-03T16:37:00Z</cp:lastPrinted>
  <dcterms:created xsi:type="dcterms:W3CDTF">2022-12-22T21:38:00Z</dcterms:created>
  <dcterms:modified xsi:type="dcterms:W3CDTF">2022-12-27T23:52:00Z</dcterms:modified>
</cp:coreProperties>
</file>